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B907A1">
        <w:rPr>
          <w:b/>
          <w:sz w:val="56"/>
          <w:szCs w:val="56"/>
        </w:rPr>
        <w:t>4</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B907A1" w:rsidP="001E0273">
      <w:pPr>
        <w:tabs>
          <w:tab w:val="left" w:pos="7200"/>
        </w:tabs>
        <w:jc w:val="center"/>
        <w:rPr>
          <w:b/>
          <w:sz w:val="52"/>
          <w:szCs w:val="52"/>
        </w:rPr>
      </w:pPr>
      <w:r>
        <w:rPr>
          <w:b/>
          <w:sz w:val="52"/>
          <w:szCs w:val="52"/>
          <w:u w:val="single"/>
        </w:rPr>
        <w:t>31</w:t>
      </w:r>
      <w:r w:rsidR="005473F5">
        <w:rPr>
          <w:b/>
          <w:sz w:val="52"/>
          <w:szCs w:val="52"/>
          <w:u w:val="single"/>
        </w:rPr>
        <w:t xml:space="preserve"> </w:t>
      </w:r>
      <w:r>
        <w:rPr>
          <w:b/>
          <w:sz w:val="52"/>
          <w:szCs w:val="52"/>
          <w:u w:val="single"/>
        </w:rPr>
        <w:t>марта</w:t>
      </w:r>
      <w:r w:rsidR="00360D58">
        <w:rPr>
          <w:b/>
          <w:sz w:val="52"/>
          <w:szCs w:val="52"/>
          <w:u w:val="single"/>
        </w:rPr>
        <w:t xml:space="preserve"> </w:t>
      </w:r>
      <w:r w:rsidR="001E0273" w:rsidRPr="003672C0">
        <w:rPr>
          <w:b/>
          <w:sz w:val="52"/>
          <w:szCs w:val="52"/>
          <w:u w:val="single"/>
        </w:rPr>
        <w:t>20</w:t>
      </w:r>
      <w:r w:rsidR="005E7020">
        <w:rPr>
          <w:b/>
          <w:sz w:val="52"/>
          <w:szCs w:val="52"/>
          <w:u w:val="single"/>
        </w:rPr>
        <w:t>2</w:t>
      </w:r>
      <w:r>
        <w:rPr>
          <w:b/>
          <w:sz w:val="52"/>
          <w:szCs w:val="52"/>
          <w:u w:val="single"/>
        </w:rPr>
        <w:t>2</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C233DF">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417"/>
        <w:gridCol w:w="7551"/>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8767D9" w:rsidRDefault="008767D9" w:rsidP="008767D9">
      <w:pPr>
        <w:jc w:val="center"/>
        <w:rPr>
          <w:b/>
          <w:i/>
          <w:sz w:val="20"/>
          <w:szCs w:val="20"/>
        </w:rPr>
      </w:pPr>
      <w:r w:rsidRPr="008767D9">
        <w:rPr>
          <w:b/>
          <w:i/>
          <w:sz w:val="20"/>
          <w:szCs w:val="20"/>
        </w:rPr>
        <w:t>СОДЕРЖАНИЕ</w:t>
      </w:r>
    </w:p>
    <w:p w:rsidR="008767D9" w:rsidRPr="008767D9" w:rsidRDefault="008767D9" w:rsidP="008767D9">
      <w:pPr>
        <w:jc w:val="center"/>
        <w:rPr>
          <w:b/>
          <w:i/>
          <w:sz w:val="20"/>
          <w:szCs w:val="20"/>
        </w:rPr>
      </w:pPr>
      <w:r w:rsidRPr="008767D9">
        <w:rPr>
          <w:b/>
          <w:i/>
          <w:sz w:val="20"/>
          <w:szCs w:val="20"/>
        </w:rPr>
        <w:t xml:space="preserve"> ИНФОРМАЦИОННОГО  БЮЛЛЕТЕНЯ</w:t>
      </w:r>
    </w:p>
    <w:p w:rsidR="008767D9" w:rsidRPr="008767D9" w:rsidRDefault="008767D9" w:rsidP="008767D9">
      <w:pPr>
        <w:jc w:val="center"/>
        <w:rPr>
          <w:b/>
          <w:i/>
          <w:sz w:val="20"/>
          <w:szCs w:val="20"/>
        </w:rPr>
      </w:pPr>
      <w:r w:rsidRPr="00D10FF6">
        <w:rPr>
          <w:b/>
          <w:i/>
          <w:sz w:val="20"/>
          <w:szCs w:val="20"/>
        </w:rPr>
        <w:t>№</w:t>
      </w:r>
      <w:r w:rsidR="00CB6358" w:rsidRPr="00D10FF6">
        <w:rPr>
          <w:b/>
          <w:i/>
          <w:sz w:val="20"/>
          <w:szCs w:val="20"/>
        </w:rPr>
        <w:t xml:space="preserve"> </w:t>
      </w:r>
      <w:r w:rsidR="00D10FF6" w:rsidRPr="00D10FF6">
        <w:rPr>
          <w:b/>
          <w:i/>
          <w:sz w:val="20"/>
          <w:szCs w:val="20"/>
        </w:rPr>
        <w:t>4</w:t>
      </w:r>
      <w:r w:rsidR="008D4A6A" w:rsidRPr="00D10FF6">
        <w:rPr>
          <w:b/>
          <w:i/>
          <w:sz w:val="20"/>
          <w:szCs w:val="20"/>
        </w:rPr>
        <w:t xml:space="preserve">  от </w:t>
      </w:r>
      <w:r w:rsidR="00D10FF6">
        <w:rPr>
          <w:b/>
          <w:i/>
          <w:sz w:val="20"/>
          <w:szCs w:val="20"/>
        </w:rPr>
        <w:t>31.03.2022</w:t>
      </w:r>
    </w:p>
    <w:tbl>
      <w:tblPr>
        <w:tblW w:w="5406" w:type="pct"/>
        <w:tblInd w:w="-7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08"/>
        <w:gridCol w:w="9640"/>
      </w:tblGrid>
      <w:tr w:rsidR="008767D9" w:rsidRPr="00B866AE" w:rsidTr="00FD71C5">
        <w:trPr>
          <w:trHeight w:val="59"/>
        </w:trPr>
        <w:tc>
          <w:tcPr>
            <w:tcW w:w="342"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ind w:left="-57" w:right="-57"/>
              <w:jc w:val="center"/>
              <w:rPr>
                <w:sz w:val="20"/>
                <w:szCs w:val="20"/>
              </w:rPr>
            </w:pPr>
            <w:r w:rsidRPr="00B866AE">
              <w:rPr>
                <w:sz w:val="20"/>
                <w:szCs w:val="20"/>
              </w:rPr>
              <w:t>№  п/п</w:t>
            </w:r>
          </w:p>
        </w:tc>
        <w:tc>
          <w:tcPr>
            <w:tcW w:w="4658"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jc w:val="center"/>
              <w:rPr>
                <w:sz w:val="20"/>
                <w:szCs w:val="20"/>
              </w:rPr>
            </w:pPr>
            <w:r w:rsidRPr="00B866AE">
              <w:rPr>
                <w:sz w:val="20"/>
                <w:szCs w:val="20"/>
              </w:rPr>
              <w:t xml:space="preserve">Перечень и наименование документа, </w:t>
            </w:r>
          </w:p>
          <w:p w:rsidR="008767D9" w:rsidRPr="00B866AE" w:rsidRDefault="008767D9" w:rsidP="003838B7">
            <w:pPr>
              <w:spacing w:before="40" w:after="40" w:line="206" w:lineRule="auto"/>
              <w:jc w:val="center"/>
              <w:rPr>
                <w:sz w:val="20"/>
                <w:szCs w:val="20"/>
              </w:rPr>
            </w:pPr>
            <w:r w:rsidRPr="00B866AE">
              <w:rPr>
                <w:sz w:val="20"/>
                <w:szCs w:val="20"/>
              </w:rPr>
              <w:t>внесенных  в информационный бюллетень</w:t>
            </w:r>
          </w:p>
        </w:tc>
      </w:tr>
      <w:tr w:rsidR="008767D9" w:rsidRPr="00B866AE" w:rsidTr="00FD71C5">
        <w:trPr>
          <w:trHeight w:val="710"/>
        </w:trPr>
        <w:tc>
          <w:tcPr>
            <w:tcW w:w="342" w:type="pct"/>
            <w:tcBorders>
              <w:top w:val="single" w:sz="2" w:space="0" w:color="auto"/>
              <w:left w:val="single" w:sz="2" w:space="0" w:color="auto"/>
              <w:bottom w:val="single" w:sz="4" w:space="0" w:color="auto"/>
              <w:right w:val="single" w:sz="2" w:space="0" w:color="auto"/>
            </w:tcBorders>
          </w:tcPr>
          <w:p w:rsidR="008767D9" w:rsidRPr="00B866AE" w:rsidRDefault="008767D9" w:rsidP="003838B7">
            <w:pPr>
              <w:spacing w:before="40" w:after="40" w:line="206" w:lineRule="auto"/>
              <w:ind w:right="113"/>
              <w:jc w:val="center"/>
              <w:rPr>
                <w:sz w:val="20"/>
                <w:szCs w:val="20"/>
              </w:rPr>
            </w:pPr>
            <w:r w:rsidRPr="00B866AE">
              <w:rPr>
                <w:sz w:val="20"/>
                <w:szCs w:val="20"/>
              </w:rPr>
              <w:t>1</w:t>
            </w:r>
          </w:p>
        </w:tc>
        <w:tc>
          <w:tcPr>
            <w:tcW w:w="4658" w:type="pct"/>
            <w:tcBorders>
              <w:top w:val="single" w:sz="2" w:space="0" w:color="auto"/>
              <w:left w:val="single" w:sz="2" w:space="0" w:color="auto"/>
              <w:bottom w:val="single" w:sz="4" w:space="0" w:color="auto"/>
              <w:right w:val="single" w:sz="2" w:space="0" w:color="auto"/>
            </w:tcBorders>
            <w:vAlign w:val="center"/>
          </w:tcPr>
          <w:p w:rsidR="008D4A6A" w:rsidRPr="00D10FF6" w:rsidRDefault="00D10FF6" w:rsidP="00B866AE">
            <w:pPr>
              <w:ind w:right="4"/>
              <w:jc w:val="both"/>
              <w:rPr>
                <w:sz w:val="20"/>
                <w:szCs w:val="22"/>
              </w:rPr>
            </w:pPr>
            <w:r w:rsidRPr="00D10FF6">
              <w:rPr>
                <w:sz w:val="20"/>
                <w:szCs w:val="22"/>
              </w:rPr>
              <w:t>Решение собрания депутатов Кутейниковского сельского поселения от 18.03.2022 № 26 «О внесении изменений в решение Собрания депутатов от 24.12.2021г. № 21 «О бюджете Кутейниковского сельского поселения Родионово-Несветайского района на 2022 год и на плановый период 2023 и 2024 годов»</w:t>
            </w:r>
          </w:p>
        </w:tc>
      </w:tr>
      <w:tr w:rsidR="005E7020"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5E7020" w:rsidRPr="00B866AE" w:rsidRDefault="005E7020" w:rsidP="003838B7">
            <w:pPr>
              <w:spacing w:before="40" w:after="40" w:line="206" w:lineRule="auto"/>
              <w:ind w:right="113"/>
              <w:jc w:val="center"/>
              <w:rPr>
                <w:sz w:val="20"/>
                <w:szCs w:val="20"/>
              </w:rPr>
            </w:pPr>
            <w:r w:rsidRPr="00B866AE">
              <w:rPr>
                <w:sz w:val="20"/>
                <w:szCs w:val="20"/>
              </w:rPr>
              <w:t>2</w:t>
            </w:r>
          </w:p>
        </w:tc>
        <w:tc>
          <w:tcPr>
            <w:tcW w:w="4658" w:type="pct"/>
            <w:tcBorders>
              <w:top w:val="single" w:sz="2" w:space="0" w:color="auto"/>
              <w:left w:val="single" w:sz="2" w:space="0" w:color="auto"/>
              <w:bottom w:val="single" w:sz="2" w:space="0" w:color="auto"/>
              <w:right w:val="single" w:sz="2" w:space="0" w:color="auto"/>
            </w:tcBorders>
            <w:vAlign w:val="center"/>
          </w:tcPr>
          <w:p w:rsidR="005E7020" w:rsidRPr="00D10FF6" w:rsidRDefault="00D10FF6" w:rsidP="005E7020">
            <w:pPr>
              <w:jc w:val="both"/>
              <w:rPr>
                <w:sz w:val="20"/>
                <w:szCs w:val="22"/>
              </w:rPr>
            </w:pPr>
            <w:r w:rsidRPr="00D10FF6">
              <w:rPr>
                <w:sz w:val="20"/>
                <w:szCs w:val="22"/>
              </w:rPr>
              <w:t>Решение собрания депутатов Кутейниковского сельского поселения от 18.03.2022 № 27 «Об утверждении отчета Главы Администрации Кутейниковского сельского поселения об итогах работы Администрации Кутейниковского сельского поселения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3</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pStyle w:val="ConsPlusTitle"/>
              <w:widowControl/>
              <w:jc w:val="both"/>
              <w:rPr>
                <w:rFonts w:ascii="Times New Roman" w:hAnsi="Times New Roman" w:cs="Times New Roman"/>
                <w:b w:val="0"/>
                <w:sz w:val="20"/>
              </w:rPr>
            </w:pPr>
            <w:r w:rsidRPr="00D10FF6">
              <w:rPr>
                <w:rFonts w:ascii="Times New Roman" w:hAnsi="Times New Roman" w:cs="Times New Roman"/>
                <w:b w:val="0"/>
                <w:sz w:val="20"/>
              </w:rPr>
              <w:t>Решение собрания депутатов Кутейниковского сельского поселения от 18.03.2022 № 28 «</w:t>
            </w:r>
            <w:r w:rsidRPr="00D10FF6">
              <w:rPr>
                <w:rFonts w:ascii="Times New Roman" w:hAnsi="Times New Roman" w:cs="Times New Roman"/>
                <w:b w:val="0"/>
                <w:bCs w:val="0"/>
                <w:sz w:val="20"/>
              </w:rPr>
              <w:t>О внесении изменений в решение Собрания депутатов Кутейниковского сельского поселения от 21.01.2022 № 24 «Об утверждении Положения об 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в Кутейниковском  сельском поселении»</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Default="00D10FF6" w:rsidP="003838B7">
            <w:pPr>
              <w:spacing w:before="40" w:after="40" w:line="206" w:lineRule="auto"/>
              <w:ind w:right="113"/>
              <w:jc w:val="center"/>
              <w:rPr>
                <w:sz w:val="20"/>
                <w:szCs w:val="20"/>
              </w:rPr>
            </w:pPr>
            <w:r>
              <w:rPr>
                <w:sz w:val="20"/>
                <w:szCs w:val="20"/>
              </w:rPr>
              <w:t>4</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pStyle w:val="ConsPlusTitle"/>
              <w:widowControl/>
              <w:jc w:val="both"/>
              <w:rPr>
                <w:rFonts w:ascii="Times New Roman" w:hAnsi="Times New Roman" w:cs="Times New Roman"/>
                <w:b w:val="0"/>
                <w:sz w:val="20"/>
              </w:rPr>
            </w:pPr>
            <w:r w:rsidRPr="00D10FF6">
              <w:rPr>
                <w:rFonts w:ascii="Times New Roman" w:hAnsi="Times New Roman" w:cs="Times New Roman"/>
                <w:b w:val="0"/>
                <w:sz w:val="20"/>
              </w:rPr>
              <w:t>Решение собрания депутатов Кутейниковского сельского поселения от 18.03.2022 № 29 «О внесении изменений в решение Собрания депутатов Кутейниковского сельского поселения от 30.11.2018 № 91»</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5</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5E7020">
            <w:pPr>
              <w:jc w:val="both"/>
              <w:rPr>
                <w:sz w:val="20"/>
                <w:szCs w:val="22"/>
              </w:rPr>
            </w:pPr>
            <w:r w:rsidRPr="00D10FF6">
              <w:rPr>
                <w:sz w:val="20"/>
                <w:szCs w:val="22"/>
              </w:rPr>
              <w:t>Решение собрания депутатов Кутейниковского сельского поселения от 18.03.2022 № 30 «О внесении изменений в решение Собрания депутатов № 28 от 15.06.2017 г. «Об утверждении Порядка размещения сведений о доходах, расходах, об имуществе и обязательствах имущественного характера, представляемых лицами, замещающими муниципальные должности Кутейниковского сельского поселения, в информационно-телекоммуникационной сети «Интернет» и предоставления этих сведений средствам массовой информации для опубликования»</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6</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5E7020">
            <w:pPr>
              <w:jc w:val="both"/>
              <w:rPr>
                <w:sz w:val="20"/>
                <w:szCs w:val="22"/>
              </w:rPr>
            </w:pPr>
            <w:r w:rsidRPr="00D10FF6">
              <w:rPr>
                <w:sz w:val="20"/>
                <w:szCs w:val="22"/>
              </w:rPr>
              <w:t>Постановление Администрации Кутейниковского сельского поселения от 18.03.2022 № 28 « Об утверждении Программы профилактики рисков приченения вреда (ущерба) охраняемым зонам ценностям в области муниципального контроля в сфере благоустройства на территории муниципального образования «Кутейниковское сельское поселение» на 2022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7</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jc w:val="both"/>
              <w:rPr>
                <w:sz w:val="20"/>
                <w:szCs w:val="22"/>
              </w:rPr>
            </w:pPr>
            <w:r w:rsidRPr="00D10FF6">
              <w:rPr>
                <w:sz w:val="20"/>
                <w:szCs w:val="22"/>
              </w:rPr>
              <w:t>Постановление Администрации Кутейниковского сельского поселения от 31.03.2022 № 38 «Об утверждении отчета о реализации муниципальной</w:t>
            </w:r>
            <w:r>
              <w:rPr>
                <w:sz w:val="20"/>
                <w:szCs w:val="22"/>
              </w:rPr>
              <w:t xml:space="preserve"> </w:t>
            </w:r>
            <w:r w:rsidRPr="00D10FF6">
              <w:rPr>
                <w:sz w:val="20"/>
                <w:szCs w:val="22"/>
              </w:rPr>
              <w:t>программы Кутейниковского сельского поселения «Формирование современной городской среды на территории  Кутейниковского сельского поселения»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8</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jc w:val="both"/>
              <w:rPr>
                <w:sz w:val="20"/>
                <w:szCs w:val="22"/>
              </w:rPr>
            </w:pPr>
            <w:r w:rsidRPr="00D10FF6">
              <w:rPr>
                <w:sz w:val="20"/>
                <w:szCs w:val="22"/>
              </w:rPr>
              <w:t>Постановление Администрации Кутейниковского сельского поселения от 31.03.2022 № 39 «Об утверждении отчета о реализации муниципальной</w:t>
            </w:r>
            <w:r>
              <w:rPr>
                <w:sz w:val="20"/>
                <w:szCs w:val="22"/>
              </w:rPr>
              <w:t xml:space="preserve"> </w:t>
            </w:r>
            <w:r w:rsidRPr="00D10FF6">
              <w:rPr>
                <w:sz w:val="20"/>
                <w:szCs w:val="22"/>
              </w:rPr>
              <w:t xml:space="preserve">программы Кутейниковского сельского поселения «Защита населения и территории </w:t>
            </w:r>
            <w:r w:rsidRPr="00D10FF6">
              <w:rPr>
                <w:spacing w:val="-2"/>
                <w:sz w:val="20"/>
                <w:szCs w:val="22"/>
              </w:rPr>
              <w:t>от чрезвычайных ситуаций,   обеспечение пожарной</w:t>
            </w:r>
            <w:r w:rsidRPr="00D10FF6">
              <w:rPr>
                <w:sz w:val="20"/>
                <w:szCs w:val="22"/>
              </w:rPr>
              <w:t xml:space="preserve">   </w:t>
            </w:r>
            <w:r w:rsidRPr="00D10FF6">
              <w:rPr>
                <w:spacing w:val="-2"/>
                <w:sz w:val="20"/>
                <w:szCs w:val="22"/>
              </w:rPr>
              <w:t>безопасности и безопасности людей на водных объектах</w:t>
            </w:r>
            <w:r w:rsidRPr="00D10FF6">
              <w:rPr>
                <w:sz w:val="20"/>
                <w:szCs w:val="22"/>
              </w:rPr>
              <w:t>»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9</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jc w:val="both"/>
              <w:rPr>
                <w:sz w:val="20"/>
                <w:szCs w:val="22"/>
              </w:rPr>
            </w:pPr>
            <w:r w:rsidRPr="00D10FF6">
              <w:rPr>
                <w:sz w:val="20"/>
                <w:szCs w:val="22"/>
              </w:rPr>
              <w:t>Постановление Администрации Кутейниковского сельского поселения от 31.03.2022 № 40 «Об утверждении отчета о реализации муниципальной</w:t>
            </w:r>
            <w:r>
              <w:rPr>
                <w:sz w:val="20"/>
                <w:szCs w:val="22"/>
              </w:rPr>
              <w:t xml:space="preserve"> </w:t>
            </w:r>
            <w:r w:rsidRPr="00D10FF6">
              <w:rPr>
                <w:sz w:val="20"/>
                <w:szCs w:val="22"/>
              </w:rPr>
              <w:t>программы Кутейниковского сельского поселения «Доступная среда»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10</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shd w:val="clear" w:color="auto" w:fill="FFFFFF"/>
              <w:ind w:right="140"/>
              <w:jc w:val="both"/>
              <w:rPr>
                <w:sz w:val="20"/>
                <w:szCs w:val="22"/>
              </w:rPr>
            </w:pPr>
            <w:r w:rsidRPr="00D10FF6">
              <w:rPr>
                <w:sz w:val="20"/>
                <w:szCs w:val="22"/>
              </w:rPr>
              <w:t>Постановление Администрации Кутейниковского сельского поселения от 31.03.2022 № 41 «Об утверждении</w:t>
            </w:r>
            <w:r w:rsidRPr="00D10FF6">
              <w:rPr>
                <w:color w:val="000000"/>
                <w:spacing w:val="-3"/>
                <w:sz w:val="20"/>
                <w:szCs w:val="22"/>
              </w:rPr>
              <w:t xml:space="preserve"> отчета </w:t>
            </w:r>
            <w:r w:rsidRPr="00D10FF6">
              <w:rPr>
                <w:color w:val="000000"/>
                <w:spacing w:val="-1"/>
                <w:sz w:val="20"/>
                <w:szCs w:val="22"/>
              </w:rPr>
              <w:t>о реализации м</w:t>
            </w:r>
            <w:r w:rsidRPr="00D10FF6">
              <w:rPr>
                <w:sz w:val="20"/>
                <w:szCs w:val="22"/>
              </w:rPr>
              <w:t>униципальной</w:t>
            </w:r>
            <w:r>
              <w:rPr>
                <w:sz w:val="20"/>
                <w:szCs w:val="22"/>
              </w:rPr>
              <w:t xml:space="preserve"> </w:t>
            </w:r>
            <w:r w:rsidRPr="00D10FF6">
              <w:rPr>
                <w:sz w:val="20"/>
                <w:szCs w:val="22"/>
              </w:rPr>
              <w:t>программы Кутейниковского сельского  поселения «</w:t>
            </w:r>
            <w:r w:rsidRPr="00D10FF6">
              <w:rPr>
                <w:kern w:val="2"/>
                <w:sz w:val="20"/>
                <w:szCs w:val="22"/>
              </w:rPr>
              <w:t>Обеспечение качественными жилищно-коммунальными услугами населения</w:t>
            </w:r>
            <w:r>
              <w:rPr>
                <w:kern w:val="2"/>
                <w:sz w:val="20"/>
                <w:szCs w:val="22"/>
              </w:rPr>
              <w:t xml:space="preserve"> </w:t>
            </w:r>
            <w:r w:rsidRPr="00D10FF6">
              <w:rPr>
                <w:sz w:val="20"/>
                <w:szCs w:val="22"/>
              </w:rPr>
              <w:t>Кутейниковского сельского поселения»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11</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jc w:val="both"/>
              <w:rPr>
                <w:sz w:val="20"/>
                <w:szCs w:val="22"/>
              </w:rPr>
            </w:pPr>
            <w:r w:rsidRPr="00D10FF6">
              <w:rPr>
                <w:sz w:val="20"/>
                <w:szCs w:val="22"/>
              </w:rPr>
              <w:t>Постановление Администрации Кутейниковского сельского поселения от 31.03.2022 № 42 «Об утверждении отчета о реализации муниципальной</w:t>
            </w:r>
            <w:r>
              <w:rPr>
                <w:sz w:val="20"/>
                <w:szCs w:val="22"/>
              </w:rPr>
              <w:t xml:space="preserve"> </w:t>
            </w:r>
            <w:r w:rsidRPr="00D10FF6">
              <w:rPr>
                <w:sz w:val="20"/>
                <w:szCs w:val="22"/>
              </w:rPr>
              <w:t>программы Кутейниковского сельского поселения «</w:t>
            </w:r>
            <w:r w:rsidRPr="00D10FF6">
              <w:rPr>
                <w:kern w:val="2"/>
                <w:sz w:val="20"/>
                <w:szCs w:val="22"/>
              </w:rPr>
              <w:t>Развитие культуры</w:t>
            </w:r>
            <w:r w:rsidRPr="00D10FF6">
              <w:rPr>
                <w:sz w:val="20"/>
                <w:szCs w:val="22"/>
              </w:rPr>
              <w:t>»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12</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5E7020">
            <w:pPr>
              <w:jc w:val="both"/>
              <w:rPr>
                <w:sz w:val="20"/>
                <w:szCs w:val="22"/>
              </w:rPr>
            </w:pPr>
            <w:r w:rsidRPr="00D10FF6">
              <w:rPr>
                <w:sz w:val="20"/>
                <w:szCs w:val="22"/>
              </w:rPr>
              <w:t>Постановление Администрации Кутейниковского сельского поселения от 31.03.2022 № 43 «Об утверждении отчета о реализации муниципальной программы Кутейниковского сельского поселения  «Развитие транспортной системы»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Pr="00B866AE" w:rsidRDefault="00D10FF6" w:rsidP="003838B7">
            <w:pPr>
              <w:spacing w:before="40" w:after="40" w:line="206" w:lineRule="auto"/>
              <w:ind w:right="113"/>
              <w:jc w:val="center"/>
              <w:rPr>
                <w:sz w:val="20"/>
                <w:szCs w:val="20"/>
              </w:rPr>
            </w:pPr>
            <w:r>
              <w:rPr>
                <w:sz w:val="20"/>
                <w:szCs w:val="20"/>
              </w:rPr>
              <w:t>13</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5E7020">
            <w:pPr>
              <w:jc w:val="both"/>
              <w:rPr>
                <w:sz w:val="20"/>
                <w:szCs w:val="22"/>
              </w:rPr>
            </w:pPr>
            <w:r w:rsidRPr="00D10FF6">
              <w:rPr>
                <w:sz w:val="20"/>
                <w:szCs w:val="22"/>
              </w:rPr>
              <w:t>Постановление Администрации Кутейниковского сельского поселения от 31.03.2022 № 44 «Об утверждении отчета о реализации муниципальной программы Кутейниковского сельского поселения «Управление муниципальными финансами и создание условий для их эффективного управления»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Default="00D10FF6" w:rsidP="003838B7">
            <w:pPr>
              <w:spacing w:before="40" w:after="40" w:line="206" w:lineRule="auto"/>
              <w:ind w:right="113"/>
              <w:jc w:val="center"/>
              <w:rPr>
                <w:sz w:val="20"/>
                <w:szCs w:val="20"/>
              </w:rPr>
            </w:pPr>
            <w:r>
              <w:rPr>
                <w:sz w:val="20"/>
                <w:szCs w:val="20"/>
              </w:rPr>
              <w:t>14</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jc w:val="both"/>
              <w:rPr>
                <w:sz w:val="20"/>
                <w:szCs w:val="22"/>
              </w:rPr>
            </w:pPr>
            <w:r w:rsidRPr="00D10FF6">
              <w:rPr>
                <w:sz w:val="20"/>
                <w:szCs w:val="22"/>
              </w:rPr>
              <w:t>Постановление Администрации Кутейниковского сельского поселения от 31.03.2022 № 45 «Об утверждении отчета о реализации муниципальной</w:t>
            </w:r>
            <w:r>
              <w:rPr>
                <w:sz w:val="20"/>
                <w:szCs w:val="22"/>
              </w:rPr>
              <w:t xml:space="preserve"> </w:t>
            </w:r>
            <w:r w:rsidRPr="00D10FF6">
              <w:rPr>
                <w:sz w:val="20"/>
                <w:szCs w:val="22"/>
              </w:rPr>
              <w:t>программы Кутейниковского сельского поселения «Развитие физической культуры и спорта»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Default="00D10FF6" w:rsidP="003838B7">
            <w:pPr>
              <w:spacing w:before="40" w:after="40" w:line="206" w:lineRule="auto"/>
              <w:ind w:right="113"/>
              <w:jc w:val="center"/>
              <w:rPr>
                <w:sz w:val="20"/>
                <w:szCs w:val="20"/>
              </w:rPr>
            </w:pPr>
            <w:r>
              <w:rPr>
                <w:sz w:val="20"/>
                <w:szCs w:val="20"/>
              </w:rPr>
              <w:t>15</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jc w:val="both"/>
              <w:rPr>
                <w:sz w:val="20"/>
                <w:szCs w:val="22"/>
              </w:rPr>
            </w:pPr>
            <w:r w:rsidRPr="00D10FF6">
              <w:rPr>
                <w:sz w:val="20"/>
                <w:szCs w:val="22"/>
              </w:rPr>
              <w:t>Постановление Администрации Кутейниковского сельского поселения от 31.03.2022 № 46 «Об утверждении отчета о реализации муниципальной</w:t>
            </w:r>
            <w:r>
              <w:rPr>
                <w:sz w:val="20"/>
                <w:szCs w:val="22"/>
              </w:rPr>
              <w:t xml:space="preserve"> </w:t>
            </w:r>
            <w:r w:rsidRPr="00D10FF6">
              <w:rPr>
                <w:sz w:val="20"/>
                <w:szCs w:val="22"/>
              </w:rPr>
              <w:t>программы Кутейниковского сельского поселения «Энергоэффективность и развитие энергетики»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Default="00D10FF6" w:rsidP="003838B7">
            <w:pPr>
              <w:spacing w:before="40" w:after="40" w:line="206" w:lineRule="auto"/>
              <w:ind w:right="113"/>
              <w:jc w:val="center"/>
              <w:rPr>
                <w:sz w:val="20"/>
                <w:szCs w:val="20"/>
              </w:rPr>
            </w:pPr>
            <w:r>
              <w:rPr>
                <w:sz w:val="20"/>
                <w:szCs w:val="20"/>
              </w:rPr>
              <w:t>16</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5E7020">
            <w:pPr>
              <w:jc w:val="both"/>
              <w:rPr>
                <w:sz w:val="20"/>
                <w:szCs w:val="22"/>
              </w:rPr>
            </w:pPr>
            <w:r w:rsidRPr="00D10FF6">
              <w:rPr>
                <w:sz w:val="20"/>
                <w:szCs w:val="22"/>
              </w:rPr>
              <w:t>Постановление Администрации Кутейниковского сельского поселения от 31.03.2022 № 47 «Об утверждении отчета о реализации муниципальной программы Кутейниковского сельского поселения «Обеспечение общественного порядка и противодействие  преступности»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Default="00D10FF6" w:rsidP="003838B7">
            <w:pPr>
              <w:spacing w:before="40" w:after="40" w:line="206" w:lineRule="auto"/>
              <w:ind w:right="113"/>
              <w:jc w:val="center"/>
              <w:rPr>
                <w:sz w:val="20"/>
                <w:szCs w:val="20"/>
              </w:rPr>
            </w:pPr>
            <w:r>
              <w:rPr>
                <w:sz w:val="20"/>
                <w:szCs w:val="20"/>
              </w:rPr>
              <w:t>17</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jc w:val="both"/>
              <w:rPr>
                <w:sz w:val="20"/>
                <w:szCs w:val="22"/>
              </w:rPr>
            </w:pPr>
            <w:r w:rsidRPr="00D10FF6">
              <w:rPr>
                <w:sz w:val="20"/>
                <w:szCs w:val="22"/>
              </w:rPr>
              <w:t>Постановление Администрации Кутейниковского сельского поселения от 31.03.2022 № 48 «Об утверждении отчета о реализации муниципальной</w:t>
            </w:r>
            <w:r>
              <w:rPr>
                <w:sz w:val="20"/>
                <w:szCs w:val="22"/>
              </w:rPr>
              <w:t xml:space="preserve"> </w:t>
            </w:r>
            <w:r w:rsidRPr="00D10FF6">
              <w:rPr>
                <w:sz w:val="20"/>
                <w:szCs w:val="22"/>
              </w:rPr>
              <w:t>программы Кутейниковского сельского поселения «Охрана окружающей среды и рациональное природопользование» за 2021 год»</w:t>
            </w:r>
          </w:p>
        </w:tc>
      </w:tr>
      <w:tr w:rsidR="00D10FF6" w:rsidRPr="00B866AE" w:rsidTr="00FD71C5">
        <w:trPr>
          <w:trHeight w:val="112"/>
        </w:trPr>
        <w:tc>
          <w:tcPr>
            <w:tcW w:w="342" w:type="pct"/>
            <w:tcBorders>
              <w:top w:val="single" w:sz="2" w:space="0" w:color="auto"/>
              <w:left w:val="single" w:sz="2" w:space="0" w:color="auto"/>
              <w:bottom w:val="single" w:sz="2" w:space="0" w:color="auto"/>
              <w:right w:val="single" w:sz="2" w:space="0" w:color="auto"/>
            </w:tcBorders>
          </w:tcPr>
          <w:p w:rsidR="00D10FF6" w:rsidRDefault="00D10FF6" w:rsidP="003838B7">
            <w:pPr>
              <w:spacing w:before="40" w:after="40" w:line="206" w:lineRule="auto"/>
              <w:ind w:right="113"/>
              <w:jc w:val="center"/>
              <w:rPr>
                <w:sz w:val="20"/>
                <w:szCs w:val="20"/>
              </w:rPr>
            </w:pPr>
            <w:r>
              <w:rPr>
                <w:sz w:val="20"/>
                <w:szCs w:val="20"/>
              </w:rPr>
              <w:t>18</w:t>
            </w:r>
          </w:p>
        </w:tc>
        <w:tc>
          <w:tcPr>
            <w:tcW w:w="4658" w:type="pct"/>
            <w:tcBorders>
              <w:top w:val="single" w:sz="2" w:space="0" w:color="auto"/>
              <w:left w:val="single" w:sz="2" w:space="0" w:color="auto"/>
              <w:bottom w:val="single" w:sz="2" w:space="0" w:color="auto"/>
              <w:right w:val="single" w:sz="2" w:space="0" w:color="auto"/>
            </w:tcBorders>
            <w:vAlign w:val="center"/>
          </w:tcPr>
          <w:p w:rsidR="00D10FF6" w:rsidRPr="00D10FF6" w:rsidRDefault="00D10FF6" w:rsidP="00D10FF6">
            <w:pPr>
              <w:suppressAutoHyphens/>
              <w:ind w:right="4"/>
              <w:jc w:val="both"/>
              <w:rPr>
                <w:sz w:val="20"/>
                <w:szCs w:val="22"/>
              </w:rPr>
            </w:pPr>
            <w:r w:rsidRPr="00D10FF6">
              <w:rPr>
                <w:sz w:val="20"/>
                <w:szCs w:val="22"/>
              </w:rPr>
              <w:t xml:space="preserve">Постановление Администрации Кутейниковского сельского поселения от 31.03.2022 № 49 «Об утверждении отчета о реализации муниципальной </w:t>
            </w:r>
            <w:r>
              <w:rPr>
                <w:sz w:val="20"/>
                <w:szCs w:val="22"/>
              </w:rPr>
              <w:t xml:space="preserve"> </w:t>
            </w:r>
            <w:r w:rsidRPr="00D10FF6">
              <w:rPr>
                <w:sz w:val="20"/>
                <w:szCs w:val="22"/>
              </w:rPr>
              <w:t>программы Кутейниковского сельского поселения  «Социальная поддержка граждан» за 2021 год»</w:t>
            </w:r>
          </w:p>
        </w:tc>
      </w:tr>
    </w:tbl>
    <w:p w:rsidR="008767D9" w:rsidRPr="005473F5" w:rsidRDefault="008767D9" w:rsidP="008767D9">
      <w:pPr>
        <w:rPr>
          <w:sz w:val="20"/>
          <w:szCs w:val="20"/>
        </w:rPr>
      </w:pPr>
    </w:p>
    <w:p w:rsidR="006E0293" w:rsidRDefault="006E0293" w:rsidP="006E0293">
      <w:pPr>
        <w:tabs>
          <w:tab w:val="left" w:pos="1195"/>
        </w:tabs>
        <w:jc w:val="both"/>
        <w:rPr>
          <w:bCs/>
        </w:rPr>
      </w:pPr>
    </w:p>
    <w:p w:rsidR="006E0293" w:rsidRPr="00C233DF" w:rsidRDefault="006E0293" w:rsidP="006E0293">
      <w:pPr>
        <w:tabs>
          <w:tab w:val="left" w:pos="1195"/>
        </w:tabs>
        <w:jc w:val="both"/>
        <w:rPr>
          <w:bCs/>
          <w:sz w:val="20"/>
          <w:szCs w:val="20"/>
        </w:rPr>
      </w:pPr>
    </w:p>
    <w:p w:rsidR="00B907A1" w:rsidRPr="00C233DF" w:rsidRDefault="00B907A1" w:rsidP="00B907A1">
      <w:pPr>
        <w:jc w:val="center"/>
        <w:rPr>
          <w:sz w:val="20"/>
          <w:szCs w:val="20"/>
        </w:rPr>
      </w:pPr>
      <w:r w:rsidRPr="00C233DF">
        <w:rPr>
          <w:sz w:val="20"/>
          <w:szCs w:val="20"/>
        </w:rPr>
        <w:t>РОССИЙСКАЯ ФЕДЕРАЦИЯ</w:t>
      </w:r>
    </w:p>
    <w:p w:rsidR="00B907A1" w:rsidRPr="00C233DF" w:rsidRDefault="00B907A1" w:rsidP="00B907A1">
      <w:pPr>
        <w:pStyle w:val="ConsTitle"/>
        <w:ind w:right="0" w:firstLine="540"/>
        <w:jc w:val="center"/>
        <w:rPr>
          <w:rFonts w:ascii="Times New Roman" w:hAnsi="Times New Roman" w:cs="Times New Roman"/>
          <w:b w:val="0"/>
          <w:sz w:val="20"/>
          <w:szCs w:val="20"/>
        </w:rPr>
      </w:pPr>
      <w:r w:rsidRPr="00C233DF">
        <w:rPr>
          <w:rFonts w:ascii="Times New Roman" w:hAnsi="Times New Roman" w:cs="Times New Roman"/>
          <w:b w:val="0"/>
          <w:sz w:val="20"/>
          <w:szCs w:val="20"/>
        </w:rPr>
        <w:t>РОСТОВСКАЯ ОБЛАСТЬ</w:t>
      </w:r>
    </w:p>
    <w:p w:rsidR="00B907A1" w:rsidRPr="00C233DF" w:rsidRDefault="00B907A1" w:rsidP="00B907A1">
      <w:pPr>
        <w:pStyle w:val="ConsTitle"/>
        <w:ind w:right="0" w:firstLine="540"/>
        <w:jc w:val="center"/>
        <w:rPr>
          <w:rFonts w:ascii="Times New Roman" w:hAnsi="Times New Roman" w:cs="Times New Roman"/>
          <w:b w:val="0"/>
          <w:sz w:val="20"/>
          <w:szCs w:val="20"/>
        </w:rPr>
      </w:pPr>
      <w:r w:rsidRPr="00C233DF">
        <w:rPr>
          <w:rFonts w:ascii="Times New Roman" w:hAnsi="Times New Roman" w:cs="Times New Roman"/>
          <w:b w:val="0"/>
          <w:sz w:val="20"/>
          <w:szCs w:val="20"/>
        </w:rPr>
        <w:t>РОДИОНОВО-НЕСВЕТАЙСКИЙ РАЙОН</w:t>
      </w:r>
    </w:p>
    <w:p w:rsidR="00B907A1" w:rsidRPr="00C233DF" w:rsidRDefault="00B907A1" w:rsidP="00B907A1">
      <w:pPr>
        <w:pStyle w:val="ConsTitle"/>
        <w:ind w:left="-567" w:right="-483"/>
        <w:jc w:val="center"/>
        <w:rPr>
          <w:rFonts w:ascii="Times New Roman" w:hAnsi="Times New Roman" w:cs="Times New Roman"/>
          <w:b w:val="0"/>
          <w:sz w:val="20"/>
          <w:szCs w:val="20"/>
        </w:rPr>
      </w:pPr>
      <w:r w:rsidRPr="00C233DF">
        <w:rPr>
          <w:rFonts w:ascii="Times New Roman" w:hAnsi="Times New Roman" w:cs="Times New Roman"/>
          <w:b w:val="0"/>
          <w:sz w:val="20"/>
          <w:szCs w:val="20"/>
        </w:rPr>
        <w:t xml:space="preserve">СОБРАНИЕ ДЕПУТАТОВ </w:t>
      </w:r>
    </w:p>
    <w:p w:rsidR="00B907A1" w:rsidRPr="00C233DF" w:rsidRDefault="00B907A1" w:rsidP="00B907A1">
      <w:pPr>
        <w:pStyle w:val="ConsTitle"/>
        <w:ind w:left="-567" w:right="-483"/>
        <w:jc w:val="center"/>
        <w:rPr>
          <w:rFonts w:ascii="Times New Roman" w:hAnsi="Times New Roman" w:cs="Times New Roman"/>
          <w:b w:val="0"/>
          <w:sz w:val="20"/>
          <w:szCs w:val="20"/>
        </w:rPr>
      </w:pPr>
      <w:r w:rsidRPr="00C233DF">
        <w:rPr>
          <w:rFonts w:ascii="Times New Roman" w:hAnsi="Times New Roman" w:cs="Times New Roman"/>
          <w:b w:val="0"/>
          <w:sz w:val="20"/>
          <w:szCs w:val="20"/>
        </w:rPr>
        <w:t xml:space="preserve">КУТЕЙНИКОВСКОГО СЕЛЬСКОГО ПОСЕЛЕНИЯ </w:t>
      </w:r>
    </w:p>
    <w:p w:rsidR="00B907A1" w:rsidRPr="00C233DF" w:rsidRDefault="00B907A1" w:rsidP="00B907A1">
      <w:pPr>
        <w:pStyle w:val="ConsTitle"/>
        <w:ind w:left="-567" w:right="-483"/>
        <w:jc w:val="center"/>
        <w:rPr>
          <w:rFonts w:ascii="Times New Roman" w:hAnsi="Times New Roman" w:cs="Times New Roman"/>
          <w:b w:val="0"/>
          <w:sz w:val="20"/>
          <w:szCs w:val="20"/>
        </w:rPr>
      </w:pPr>
      <w:r w:rsidRPr="00C233DF">
        <w:rPr>
          <w:rFonts w:ascii="Times New Roman" w:hAnsi="Times New Roman" w:cs="Times New Roman"/>
          <w:b w:val="0"/>
          <w:sz w:val="20"/>
          <w:szCs w:val="20"/>
        </w:rPr>
        <w:t>ПЯТОГО СОЗЫВА</w:t>
      </w:r>
    </w:p>
    <w:p w:rsidR="00B907A1" w:rsidRPr="00C233DF" w:rsidRDefault="00B907A1" w:rsidP="00B907A1">
      <w:pPr>
        <w:pStyle w:val="ConsTitle"/>
        <w:ind w:right="0"/>
        <w:jc w:val="both"/>
        <w:rPr>
          <w:rFonts w:ascii="Times New Roman" w:hAnsi="Times New Roman" w:cs="Times New Roman"/>
          <w:b w:val="0"/>
          <w:sz w:val="20"/>
          <w:szCs w:val="20"/>
        </w:rPr>
      </w:pPr>
    </w:p>
    <w:p w:rsidR="00B907A1" w:rsidRPr="00C233DF" w:rsidRDefault="00B907A1" w:rsidP="00B907A1">
      <w:pPr>
        <w:pStyle w:val="ConsTitle"/>
        <w:ind w:right="0"/>
        <w:jc w:val="both"/>
        <w:rPr>
          <w:rFonts w:ascii="Times New Roman" w:hAnsi="Times New Roman" w:cs="Times New Roman"/>
          <w:b w:val="0"/>
          <w:sz w:val="20"/>
          <w:szCs w:val="20"/>
        </w:rPr>
      </w:pPr>
      <w:r w:rsidRPr="00C233DF">
        <w:rPr>
          <w:rFonts w:ascii="Times New Roman" w:hAnsi="Times New Roman" w:cs="Times New Roman"/>
          <w:b w:val="0"/>
          <w:sz w:val="20"/>
          <w:szCs w:val="20"/>
        </w:rPr>
        <w:t xml:space="preserve">18 марта 2022  год                                                РЕШЕНИЕ № 26                                               сл. Кутейниково </w:t>
      </w:r>
    </w:p>
    <w:p w:rsidR="00B907A1" w:rsidRPr="00C233DF" w:rsidRDefault="00B907A1" w:rsidP="00B907A1">
      <w:pPr>
        <w:jc w:val="center"/>
        <w:rPr>
          <w:b/>
          <w:sz w:val="20"/>
          <w:szCs w:val="20"/>
        </w:rPr>
      </w:pPr>
    </w:p>
    <w:p w:rsidR="00B907A1" w:rsidRPr="00C233DF" w:rsidRDefault="00B907A1" w:rsidP="00B907A1">
      <w:pPr>
        <w:jc w:val="center"/>
        <w:rPr>
          <w:b/>
          <w:sz w:val="20"/>
          <w:szCs w:val="20"/>
        </w:rPr>
      </w:pPr>
      <w:r w:rsidRPr="00C233DF">
        <w:rPr>
          <w:b/>
          <w:sz w:val="20"/>
          <w:szCs w:val="20"/>
        </w:rPr>
        <w:t xml:space="preserve">О внесении изменений в решение Собрания депутатов </w:t>
      </w:r>
    </w:p>
    <w:p w:rsidR="00B907A1" w:rsidRPr="00C233DF" w:rsidRDefault="00B907A1" w:rsidP="00B907A1">
      <w:pPr>
        <w:jc w:val="center"/>
        <w:rPr>
          <w:b/>
          <w:sz w:val="20"/>
          <w:szCs w:val="20"/>
        </w:rPr>
      </w:pPr>
      <w:r w:rsidRPr="00C233DF">
        <w:rPr>
          <w:b/>
          <w:sz w:val="20"/>
          <w:szCs w:val="20"/>
        </w:rPr>
        <w:t>от 24.12.2021г. № 21 «О бюджете Кутейниковского сельского</w:t>
      </w:r>
    </w:p>
    <w:p w:rsidR="00B907A1" w:rsidRPr="00C233DF" w:rsidRDefault="00B907A1" w:rsidP="00B907A1">
      <w:pPr>
        <w:jc w:val="center"/>
        <w:rPr>
          <w:b/>
          <w:sz w:val="20"/>
          <w:szCs w:val="20"/>
        </w:rPr>
      </w:pPr>
      <w:r w:rsidRPr="00C233DF">
        <w:rPr>
          <w:b/>
          <w:sz w:val="20"/>
          <w:szCs w:val="20"/>
        </w:rPr>
        <w:t xml:space="preserve"> поселения Родионово-Несветайского района на 2022 год и </w:t>
      </w:r>
    </w:p>
    <w:p w:rsidR="00B907A1" w:rsidRPr="00C233DF" w:rsidRDefault="00B907A1" w:rsidP="00B907A1">
      <w:pPr>
        <w:jc w:val="center"/>
        <w:rPr>
          <w:sz w:val="20"/>
          <w:szCs w:val="20"/>
        </w:rPr>
      </w:pPr>
      <w:r w:rsidRPr="00C233DF">
        <w:rPr>
          <w:b/>
          <w:sz w:val="20"/>
          <w:szCs w:val="20"/>
        </w:rPr>
        <w:t>на плановый период 2023 и 2024 годов»</w:t>
      </w:r>
    </w:p>
    <w:p w:rsidR="00B907A1" w:rsidRPr="00C233DF" w:rsidRDefault="00B907A1" w:rsidP="00B907A1">
      <w:pPr>
        <w:widowControl w:val="0"/>
        <w:autoSpaceDE w:val="0"/>
        <w:autoSpaceDN w:val="0"/>
        <w:adjustRightInd w:val="0"/>
        <w:ind w:firstLine="900"/>
        <w:jc w:val="both"/>
        <w:outlineLvl w:val="1"/>
        <w:rPr>
          <w:color w:val="000000"/>
          <w:sz w:val="20"/>
          <w:szCs w:val="20"/>
        </w:rPr>
      </w:pPr>
    </w:p>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B907A1" w:rsidRPr="00C233DF" w:rsidRDefault="00B907A1" w:rsidP="00B907A1">
      <w:pPr>
        <w:pStyle w:val="ConsNonformat"/>
        <w:widowControl/>
        <w:ind w:firstLine="540"/>
        <w:jc w:val="both"/>
        <w:rPr>
          <w:rFonts w:ascii="Times New Roman" w:hAnsi="Times New Roman" w:cs="Times New Roman"/>
        </w:rPr>
      </w:pPr>
      <w:r w:rsidRPr="00C233DF">
        <w:rPr>
          <w:rFonts w:ascii="Times New Roman" w:hAnsi="Times New Roman" w:cs="Times New Roman"/>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B907A1" w:rsidRPr="00C233DF" w:rsidRDefault="00B907A1" w:rsidP="00B907A1">
      <w:pPr>
        <w:pStyle w:val="ConsNonformat"/>
        <w:widowControl/>
        <w:ind w:firstLine="540"/>
        <w:jc w:val="both"/>
        <w:rPr>
          <w:rFonts w:ascii="Times New Roman" w:hAnsi="Times New Roman" w:cs="Times New Roman"/>
        </w:rPr>
      </w:pPr>
    </w:p>
    <w:p w:rsidR="00B907A1" w:rsidRPr="00C233DF" w:rsidRDefault="00B907A1" w:rsidP="00B907A1">
      <w:pPr>
        <w:tabs>
          <w:tab w:val="left" w:pos="2936"/>
          <w:tab w:val="left" w:pos="3383"/>
        </w:tabs>
        <w:jc w:val="center"/>
        <w:rPr>
          <w:sz w:val="20"/>
          <w:szCs w:val="20"/>
        </w:rPr>
      </w:pPr>
      <w:r w:rsidRPr="00C233DF">
        <w:rPr>
          <w:sz w:val="20"/>
          <w:szCs w:val="20"/>
        </w:rPr>
        <w:t>РЕШИЛО:</w:t>
      </w:r>
    </w:p>
    <w:p w:rsidR="00B907A1" w:rsidRPr="00C233DF" w:rsidRDefault="00B907A1" w:rsidP="00B907A1">
      <w:pPr>
        <w:tabs>
          <w:tab w:val="left" w:pos="2936"/>
          <w:tab w:val="left" w:pos="3383"/>
        </w:tabs>
        <w:jc w:val="center"/>
        <w:rPr>
          <w:sz w:val="20"/>
          <w:szCs w:val="20"/>
        </w:rPr>
      </w:pPr>
    </w:p>
    <w:p w:rsidR="00B907A1" w:rsidRPr="00C233DF" w:rsidRDefault="00B907A1" w:rsidP="00B907A1">
      <w:pPr>
        <w:widowControl w:val="0"/>
        <w:autoSpaceDE w:val="0"/>
        <w:autoSpaceDN w:val="0"/>
        <w:adjustRightInd w:val="0"/>
        <w:ind w:firstLine="709"/>
        <w:jc w:val="both"/>
        <w:rPr>
          <w:sz w:val="20"/>
          <w:szCs w:val="20"/>
        </w:rPr>
      </w:pPr>
      <w:r w:rsidRPr="00C233DF">
        <w:rPr>
          <w:sz w:val="20"/>
          <w:szCs w:val="20"/>
        </w:rPr>
        <w:t xml:space="preserve">1. Внести в решение  Собрания депутатов Кутейниковского сельского поселения от 24 декабря 2021 года № 21  </w:t>
      </w:r>
      <w:r w:rsidRPr="00C233DF">
        <w:rPr>
          <w:b/>
          <w:bCs/>
          <w:sz w:val="20"/>
          <w:szCs w:val="20"/>
        </w:rPr>
        <w:t>«</w:t>
      </w:r>
      <w:r w:rsidRPr="00C233DF">
        <w:rPr>
          <w:sz w:val="20"/>
          <w:szCs w:val="20"/>
        </w:rPr>
        <w:t>О бюджете Кутейниковского сельского поселения Родионово-Несветайского района на 2022 год и плановый период 2023 и 2024 годов»</w:t>
      </w:r>
      <w:r w:rsidRPr="00C233DF">
        <w:rPr>
          <w:b/>
          <w:bCs/>
          <w:sz w:val="20"/>
          <w:szCs w:val="20"/>
        </w:rPr>
        <w:t xml:space="preserve"> </w:t>
      </w:r>
      <w:r w:rsidRPr="00C233DF">
        <w:rPr>
          <w:sz w:val="20"/>
          <w:szCs w:val="20"/>
        </w:rPr>
        <w:t>следующие изменения:</w:t>
      </w:r>
    </w:p>
    <w:p w:rsidR="00B907A1" w:rsidRPr="00C233DF" w:rsidRDefault="00B907A1" w:rsidP="00B907A1">
      <w:pPr>
        <w:ind w:firstLine="540"/>
        <w:jc w:val="both"/>
        <w:rPr>
          <w:sz w:val="20"/>
          <w:szCs w:val="20"/>
        </w:rPr>
      </w:pPr>
      <w:r w:rsidRPr="00C233DF">
        <w:rPr>
          <w:sz w:val="20"/>
          <w:szCs w:val="20"/>
        </w:rPr>
        <w:t>1) Пункт 1 статьи 1 изложить в следующей редакции:</w:t>
      </w:r>
    </w:p>
    <w:p w:rsidR="00B907A1" w:rsidRPr="00C233DF" w:rsidRDefault="00B907A1" w:rsidP="00B907A1">
      <w:pPr>
        <w:widowControl w:val="0"/>
        <w:autoSpaceDE w:val="0"/>
        <w:autoSpaceDN w:val="0"/>
        <w:adjustRightInd w:val="0"/>
        <w:ind w:firstLine="851"/>
        <w:jc w:val="both"/>
        <w:rPr>
          <w:iCs/>
          <w:color w:val="000000"/>
          <w:sz w:val="20"/>
          <w:szCs w:val="20"/>
        </w:rPr>
      </w:pPr>
      <w:r w:rsidRPr="00C233DF">
        <w:rPr>
          <w:iCs/>
          <w:color w:val="000000"/>
          <w:sz w:val="20"/>
          <w:szCs w:val="20"/>
        </w:rPr>
        <w:t xml:space="preserve">«1. Утвердить основные характеристики бюджета Кутейниковского сельского поселения </w:t>
      </w:r>
      <w:r w:rsidRPr="00C233DF">
        <w:rPr>
          <w:sz w:val="20"/>
          <w:szCs w:val="20"/>
        </w:rPr>
        <w:t xml:space="preserve">Родионово-Несветайского района (далее – бюджет поселения) </w:t>
      </w:r>
      <w:r w:rsidRPr="00C233DF">
        <w:rPr>
          <w:iCs/>
          <w:color w:val="000000"/>
          <w:sz w:val="20"/>
          <w:szCs w:val="20"/>
        </w:rPr>
        <w:t>на 2022 год, определенные с учетом уровня инфляции, не превышающего 4,0 процента (декабрь 2022 года к декабрю 2021 года):</w:t>
      </w:r>
    </w:p>
    <w:p w:rsidR="00B907A1" w:rsidRPr="00C233DF" w:rsidRDefault="00B907A1" w:rsidP="00B907A1">
      <w:pPr>
        <w:ind w:firstLine="900"/>
        <w:jc w:val="both"/>
        <w:rPr>
          <w:sz w:val="20"/>
          <w:szCs w:val="20"/>
        </w:rPr>
      </w:pPr>
      <w:r w:rsidRPr="00C233DF">
        <w:rPr>
          <w:sz w:val="20"/>
          <w:szCs w:val="20"/>
        </w:rPr>
        <w:t>1) прогнозируемый общий объем доходов бюджета поселения в сумме 10 080,9 тыс. рублей;</w:t>
      </w:r>
    </w:p>
    <w:p w:rsidR="00B907A1" w:rsidRPr="00C233DF" w:rsidRDefault="00B907A1" w:rsidP="00B907A1">
      <w:pPr>
        <w:ind w:firstLine="900"/>
        <w:jc w:val="both"/>
        <w:rPr>
          <w:sz w:val="20"/>
          <w:szCs w:val="20"/>
        </w:rPr>
      </w:pPr>
      <w:r w:rsidRPr="00C233DF">
        <w:rPr>
          <w:sz w:val="20"/>
          <w:szCs w:val="20"/>
        </w:rPr>
        <w:t>2) общий объем расходов бюджета поселения в сумме 12 037,5 тыс. рублей;</w:t>
      </w:r>
    </w:p>
    <w:p w:rsidR="00B907A1" w:rsidRPr="00C233DF" w:rsidRDefault="00B907A1" w:rsidP="00B907A1">
      <w:pPr>
        <w:autoSpaceDE w:val="0"/>
        <w:autoSpaceDN w:val="0"/>
        <w:adjustRightInd w:val="0"/>
        <w:ind w:firstLine="540"/>
        <w:jc w:val="both"/>
        <w:rPr>
          <w:sz w:val="20"/>
          <w:szCs w:val="20"/>
        </w:rPr>
      </w:pPr>
      <w:r w:rsidRPr="00C233DF">
        <w:rPr>
          <w:sz w:val="20"/>
          <w:szCs w:val="20"/>
        </w:rPr>
        <w:t xml:space="preserve">    3) верхний предел муниципального внутреннего долга Кутейниковского сельского поселения на 1 января 2022 года в сумме 0 рублей, в том числе верхний предел долга по муниципальным гарантиям Кутейниковского сельского поселения в сумме 0 рублей;</w:t>
      </w:r>
    </w:p>
    <w:p w:rsidR="00B907A1" w:rsidRPr="00C233DF" w:rsidRDefault="00B907A1" w:rsidP="00B907A1">
      <w:pPr>
        <w:autoSpaceDE w:val="0"/>
        <w:autoSpaceDN w:val="0"/>
        <w:adjustRightInd w:val="0"/>
        <w:ind w:firstLine="540"/>
        <w:jc w:val="both"/>
        <w:rPr>
          <w:sz w:val="20"/>
          <w:szCs w:val="20"/>
        </w:rPr>
      </w:pPr>
      <w:r w:rsidRPr="00C233DF">
        <w:rPr>
          <w:sz w:val="20"/>
          <w:szCs w:val="20"/>
        </w:rPr>
        <w:t xml:space="preserve">    4) объем расходов на обслуживание муниципального долга Кутейниковского поселения в сумме 0,0 тыс. рублей;</w:t>
      </w:r>
    </w:p>
    <w:p w:rsidR="00B907A1" w:rsidRPr="00C233DF" w:rsidRDefault="00B907A1" w:rsidP="00B907A1">
      <w:pPr>
        <w:autoSpaceDE w:val="0"/>
        <w:autoSpaceDN w:val="0"/>
        <w:adjustRightInd w:val="0"/>
        <w:ind w:firstLine="540"/>
        <w:jc w:val="both"/>
        <w:rPr>
          <w:sz w:val="20"/>
          <w:szCs w:val="20"/>
        </w:rPr>
      </w:pPr>
      <w:r w:rsidRPr="00C233DF">
        <w:rPr>
          <w:sz w:val="20"/>
          <w:szCs w:val="20"/>
        </w:rPr>
        <w:t xml:space="preserve">    5) прогнозируемый дефицит бюджета Кутейниковского сельского поселения в сумме 1 956,6  тыс. рублей.</w:t>
      </w:r>
    </w:p>
    <w:p w:rsidR="00B907A1" w:rsidRPr="00C233DF" w:rsidRDefault="00B907A1" w:rsidP="00B907A1">
      <w:pPr>
        <w:widowControl w:val="0"/>
        <w:autoSpaceDE w:val="0"/>
        <w:autoSpaceDN w:val="0"/>
        <w:adjustRightInd w:val="0"/>
        <w:ind w:firstLine="851"/>
        <w:jc w:val="both"/>
        <w:rPr>
          <w:iCs/>
          <w:color w:val="000000"/>
          <w:sz w:val="20"/>
          <w:szCs w:val="20"/>
        </w:rPr>
      </w:pPr>
    </w:p>
    <w:p w:rsidR="00B907A1" w:rsidRPr="00C233DF" w:rsidRDefault="00B907A1" w:rsidP="00B907A1">
      <w:pPr>
        <w:widowControl w:val="0"/>
        <w:autoSpaceDE w:val="0"/>
        <w:autoSpaceDN w:val="0"/>
        <w:adjustRightInd w:val="0"/>
        <w:ind w:left="2410" w:hanging="1559"/>
        <w:jc w:val="both"/>
        <w:outlineLvl w:val="0"/>
        <w:rPr>
          <w:iCs/>
          <w:color w:val="000000"/>
          <w:sz w:val="20"/>
          <w:szCs w:val="20"/>
        </w:rPr>
        <w:sectPr w:rsidR="00B907A1" w:rsidRPr="00C233DF" w:rsidSect="00C233DF">
          <w:headerReference w:type="even" r:id="rId12"/>
          <w:headerReference w:type="default" r:id="rId13"/>
          <w:footerReference w:type="even" r:id="rId14"/>
          <w:footerReference w:type="default" r:id="rId15"/>
          <w:pgSz w:w="11906" w:h="16838"/>
          <w:pgMar w:top="390" w:right="850" w:bottom="568" w:left="1701" w:header="0" w:footer="263"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B907A1" w:rsidRPr="00C233DF" w:rsidRDefault="00B907A1" w:rsidP="00B907A1">
      <w:pPr>
        <w:ind w:firstLine="600"/>
        <w:rPr>
          <w:sz w:val="20"/>
          <w:szCs w:val="20"/>
        </w:rPr>
      </w:pPr>
      <w:r w:rsidRPr="00C233DF">
        <w:rPr>
          <w:sz w:val="20"/>
          <w:szCs w:val="20"/>
        </w:rPr>
        <w:lastRenderedPageBreak/>
        <w:t>2) Приложение 2 к решению изложить в следующей редакции:</w:t>
      </w:r>
    </w:p>
    <w:p w:rsidR="00B907A1" w:rsidRPr="00C233DF" w:rsidRDefault="00B907A1" w:rsidP="00B907A1">
      <w:pPr>
        <w:widowControl w:val="0"/>
        <w:autoSpaceDE w:val="0"/>
        <w:autoSpaceDN w:val="0"/>
        <w:adjustRightInd w:val="0"/>
        <w:ind w:firstLine="851"/>
        <w:jc w:val="both"/>
        <w:outlineLvl w:val="1"/>
        <w:rPr>
          <w:color w:val="000000"/>
          <w:sz w:val="20"/>
          <w:szCs w:val="20"/>
        </w:rPr>
      </w:pPr>
    </w:p>
    <w:p w:rsidR="00B907A1" w:rsidRPr="00C233DF" w:rsidRDefault="00B907A1" w:rsidP="00B907A1">
      <w:pPr>
        <w:jc w:val="right"/>
        <w:rPr>
          <w:sz w:val="20"/>
          <w:szCs w:val="20"/>
        </w:rPr>
      </w:pPr>
      <w:r w:rsidRPr="00C233DF">
        <w:rPr>
          <w:sz w:val="20"/>
          <w:szCs w:val="20"/>
        </w:rPr>
        <w:t xml:space="preserve">Приложение  2  </w:t>
      </w:r>
    </w:p>
    <w:p w:rsidR="00B907A1" w:rsidRPr="00C233DF" w:rsidRDefault="00B907A1" w:rsidP="00B907A1">
      <w:pPr>
        <w:jc w:val="right"/>
        <w:rPr>
          <w:sz w:val="20"/>
          <w:szCs w:val="20"/>
        </w:rPr>
      </w:pPr>
      <w:r w:rsidRPr="00C233DF">
        <w:rPr>
          <w:sz w:val="20"/>
          <w:szCs w:val="20"/>
        </w:rPr>
        <w:t xml:space="preserve">к решению  Собрания депутатов </w:t>
      </w:r>
    </w:p>
    <w:p w:rsidR="00B907A1" w:rsidRPr="00C233DF" w:rsidRDefault="00B907A1" w:rsidP="00B907A1">
      <w:pPr>
        <w:jc w:val="right"/>
        <w:rPr>
          <w:sz w:val="20"/>
          <w:szCs w:val="20"/>
        </w:rPr>
      </w:pPr>
      <w:r w:rsidRPr="00C233DF">
        <w:rPr>
          <w:sz w:val="20"/>
          <w:szCs w:val="20"/>
        </w:rPr>
        <w:t>Кутейниковского сельского поселения</w:t>
      </w:r>
    </w:p>
    <w:p w:rsidR="00B907A1" w:rsidRPr="00C233DF" w:rsidRDefault="00B907A1" w:rsidP="00B907A1">
      <w:pPr>
        <w:jc w:val="right"/>
        <w:rPr>
          <w:sz w:val="20"/>
          <w:szCs w:val="20"/>
        </w:rPr>
      </w:pPr>
      <w:r w:rsidRPr="00C233DF">
        <w:rPr>
          <w:sz w:val="20"/>
          <w:szCs w:val="20"/>
        </w:rPr>
        <w:t xml:space="preserve"> «О бюджете Кутейниковского сельского</w:t>
      </w:r>
    </w:p>
    <w:p w:rsidR="00B907A1" w:rsidRPr="00C233DF" w:rsidRDefault="00B907A1" w:rsidP="00B907A1">
      <w:pPr>
        <w:jc w:val="right"/>
        <w:rPr>
          <w:sz w:val="20"/>
          <w:szCs w:val="20"/>
        </w:rPr>
      </w:pPr>
      <w:r w:rsidRPr="00C233DF">
        <w:rPr>
          <w:sz w:val="20"/>
          <w:szCs w:val="20"/>
        </w:rPr>
        <w:t xml:space="preserve"> поселения Родионово-Несветайского района</w:t>
      </w:r>
    </w:p>
    <w:p w:rsidR="00B907A1" w:rsidRPr="00C233DF" w:rsidRDefault="00B907A1" w:rsidP="00B907A1">
      <w:pPr>
        <w:jc w:val="right"/>
        <w:rPr>
          <w:sz w:val="20"/>
          <w:szCs w:val="20"/>
        </w:rPr>
      </w:pPr>
      <w:r w:rsidRPr="00C233DF">
        <w:rPr>
          <w:sz w:val="20"/>
          <w:szCs w:val="20"/>
        </w:rPr>
        <w:t>на 2022 год и плановый период 2022 и 2023 годы»</w:t>
      </w:r>
    </w:p>
    <w:p w:rsidR="00B907A1" w:rsidRPr="00C233DF" w:rsidRDefault="00B907A1" w:rsidP="00B907A1">
      <w:pPr>
        <w:jc w:val="right"/>
        <w:rPr>
          <w:sz w:val="20"/>
          <w:szCs w:val="20"/>
        </w:rPr>
      </w:pPr>
    </w:p>
    <w:p w:rsidR="00B907A1" w:rsidRPr="00C233DF" w:rsidRDefault="00B907A1" w:rsidP="00B907A1">
      <w:pPr>
        <w:jc w:val="right"/>
        <w:rPr>
          <w:sz w:val="20"/>
          <w:szCs w:val="20"/>
        </w:rPr>
      </w:pPr>
    </w:p>
    <w:p w:rsidR="00B907A1" w:rsidRPr="00C233DF" w:rsidRDefault="00B907A1" w:rsidP="00B907A1">
      <w:pPr>
        <w:jc w:val="right"/>
        <w:rPr>
          <w:sz w:val="20"/>
          <w:szCs w:val="20"/>
        </w:rPr>
      </w:pPr>
    </w:p>
    <w:p w:rsidR="00B907A1" w:rsidRPr="00C233DF" w:rsidRDefault="00B907A1" w:rsidP="00B907A1">
      <w:pPr>
        <w:pStyle w:val="21"/>
        <w:spacing w:after="0" w:line="240" w:lineRule="auto"/>
        <w:jc w:val="center"/>
        <w:rPr>
          <w:b/>
          <w:sz w:val="20"/>
          <w:szCs w:val="20"/>
        </w:rPr>
      </w:pPr>
      <w:r w:rsidRPr="00C233DF">
        <w:rPr>
          <w:b/>
          <w:sz w:val="20"/>
          <w:szCs w:val="20"/>
        </w:rPr>
        <w:t>Источники финансирования дефицита бюджета</w:t>
      </w:r>
    </w:p>
    <w:p w:rsidR="00B907A1" w:rsidRPr="00C233DF" w:rsidRDefault="00B907A1" w:rsidP="00B907A1">
      <w:pPr>
        <w:pStyle w:val="21"/>
        <w:spacing w:after="0" w:line="240" w:lineRule="auto"/>
        <w:jc w:val="center"/>
        <w:rPr>
          <w:b/>
          <w:sz w:val="20"/>
          <w:szCs w:val="20"/>
        </w:rPr>
      </w:pPr>
      <w:r w:rsidRPr="00C233DF">
        <w:rPr>
          <w:b/>
          <w:sz w:val="20"/>
          <w:szCs w:val="20"/>
        </w:rPr>
        <w:t>сельского поселения на 2022 год и плановый период 2023 и 2024 годы</w:t>
      </w:r>
    </w:p>
    <w:p w:rsidR="00B907A1" w:rsidRPr="00C233DF" w:rsidRDefault="00B907A1" w:rsidP="00B907A1">
      <w:pPr>
        <w:pStyle w:val="21"/>
        <w:spacing w:after="0"/>
        <w:jc w:val="right"/>
        <w:rPr>
          <w:b/>
          <w:sz w:val="20"/>
          <w:szCs w:val="20"/>
        </w:rPr>
      </w:pPr>
      <w:r w:rsidRPr="00C233DF">
        <w:rPr>
          <w:b/>
          <w:sz w:val="20"/>
          <w:szCs w:val="20"/>
        </w:rPr>
        <w:t>(тыс. рублей)</w:t>
      </w:r>
    </w:p>
    <w:tbl>
      <w:tblPr>
        <w:tblW w:w="14458" w:type="dxa"/>
        <w:tblInd w:w="675" w:type="dxa"/>
        <w:tblLook w:val="0000"/>
      </w:tblPr>
      <w:tblGrid>
        <w:gridCol w:w="3033"/>
        <w:gridCol w:w="7173"/>
        <w:gridCol w:w="1440"/>
        <w:gridCol w:w="1440"/>
        <w:gridCol w:w="1372"/>
      </w:tblGrid>
      <w:tr w:rsidR="00B907A1" w:rsidRPr="00C233DF" w:rsidTr="00603545">
        <w:trPr>
          <w:trHeight w:val="276"/>
        </w:trPr>
        <w:tc>
          <w:tcPr>
            <w:tcW w:w="30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Код</w:t>
            </w:r>
          </w:p>
        </w:tc>
        <w:tc>
          <w:tcPr>
            <w:tcW w:w="7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tabs>
                <w:tab w:val="left" w:pos="1024"/>
              </w:tabs>
              <w:jc w:val="center"/>
              <w:rPr>
                <w:b/>
                <w:bCs/>
                <w:color w:val="000000"/>
                <w:sz w:val="20"/>
                <w:szCs w:val="20"/>
              </w:rPr>
            </w:pPr>
            <w:r w:rsidRPr="00C233DF">
              <w:rPr>
                <w:b/>
                <w:bCs/>
                <w:color w:val="000000"/>
                <w:sz w:val="20"/>
                <w:szCs w:val="20"/>
              </w:rPr>
              <w:t>2022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2023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2024 г.</w:t>
            </w:r>
          </w:p>
        </w:tc>
      </w:tr>
      <w:tr w:rsidR="00B907A1" w:rsidRPr="00C233DF" w:rsidTr="00603545">
        <w:trPr>
          <w:trHeight w:val="276"/>
        </w:trPr>
        <w:tc>
          <w:tcPr>
            <w:tcW w:w="3033" w:type="dxa"/>
            <w:vMerge/>
            <w:tcBorders>
              <w:top w:val="single" w:sz="4" w:space="0" w:color="auto"/>
              <w:left w:val="single" w:sz="4" w:space="0" w:color="auto"/>
              <w:bottom w:val="single" w:sz="4" w:space="0" w:color="000000"/>
              <w:right w:val="single" w:sz="4" w:space="0" w:color="auto"/>
            </w:tcBorders>
            <w:vAlign w:val="center"/>
          </w:tcPr>
          <w:p w:rsidR="00B907A1" w:rsidRPr="00C233DF" w:rsidRDefault="00B907A1" w:rsidP="00603545">
            <w:pPr>
              <w:rPr>
                <w:b/>
                <w:bCs/>
                <w:color w:val="000000"/>
                <w:sz w:val="20"/>
                <w:szCs w:val="20"/>
              </w:rPr>
            </w:pPr>
          </w:p>
        </w:tc>
        <w:tc>
          <w:tcPr>
            <w:tcW w:w="7173"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B907A1" w:rsidRPr="00C233DF" w:rsidRDefault="00B907A1" w:rsidP="00603545">
            <w:pPr>
              <w:rPr>
                <w:b/>
                <w:bCs/>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B907A1" w:rsidRPr="00C233DF" w:rsidRDefault="00B907A1" w:rsidP="00603545">
            <w:pPr>
              <w:rPr>
                <w:b/>
                <w:bCs/>
                <w:color w:val="000000"/>
                <w:sz w:val="20"/>
                <w:szCs w:val="20"/>
              </w:rPr>
            </w:pPr>
          </w:p>
        </w:tc>
      </w:tr>
      <w:tr w:rsidR="00B907A1" w:rsidRPr="00C233DF" w:rsidTr="00603545">
        <w:trPr>
          <w:trHeight w:val="571"/>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iCs/>
                <w:color w:val="000000"/>
                <w:sz w:val="20"/>
                <w:szCs w:val="20"/>
              </w:rPr>
            </w:pPr>
            <w:r w:rsidRPr="00C233DF">
              <w:rPr>
                <w:iCs/>
                <w:color w:val="000000"/>
                <w:sz w:val="20"/>
                <w:szCs w:val="20"/>
              </w:rPr>
              <w:t>01 00 00 00 00 0000 000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iCs/>
                <w:color w:val="000000"/>
                <w:sz w:val="20"/>
                <w:szCs w:val="20"/>
              </w:rPr>
            </w:pPr>
            <w:r w:rsidRPr="00C233DF">
              <w:rPr>
                <w:iCs/>
                <w:color w:val="000000"/>
                <w:sz w:val="20"/>
                <w:szCs w:val="2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1 956,6</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0,0</w:t>
            </w:r>
          </w:p>
        </w:tc>
      </w:tr>
      <w:tr w:rsidR="00B907A1" w:rsidRPr="00C233DF" w:rsidTr="00603545">
        <w:trPr>
          <w:trHeight w:val="551"/>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iCs/>
                <w:color w:val="000000"/>
                <w:sz w:val="20"/>
                <w:szCs w:val="20"/>
              </w:rPr>
            </w:pPr>
            <w:r w:rsidRPr="00C233DF">
              <w:rPr>
                <w:iCs/>
                <w:color w:val="000000"/>
                <w:sz w:val="20"/>
                <w:szCs w:val="20"/>
              </w:rPr>
              <w:t>01 03 00 00 00 0000 000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iCs/>
                <w:color w:val="000000"/>
                <w:sz w:val="20"/>
                <w:szCs w:val="20"/>
              </w:rPr>
            </w:pPr>
            <w:r w:rsidRPr="00C233DF">
              <w:rPr>
                <w:iCs/>
                <w:color w:val="000000"/>
                <w:sz w:val="20"/>
                <w:szCs w:val="20"/>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0,0</w:t>
            </w:r>
          </w:p>
        </w:tc>
      </w:tr>
      <w:tr w:rsidR="00B907A1" w:rsidRPr="00C233DF" w:rsidTr="00603545">
        <w:trPr>
          <w:trHeight w:val="573"/>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01 03 01 00 00 0000 000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Бюджетные кредиты от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0,0</w:t>
            </w:r>
          </w:p>
        </w:tc>
      </w:tr>
      <w:tr w:rsidR="00B907A1" w:rsidRPr="00C233DF" w:rsidTr="00603545">
        <w:trPr>
          <w:trHeight w:val="411"/>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iCs/>
                <w:color w:val="000000"/>
                <w:sz w:val="20"/>
                <w:szCs w:val="20"/>
              </w:rPr>
            </w:pPr>
            <w:r w:rsidRPr="00C233DF">
              <w:rPr>
                <w:iCs/>
                <w:color w:val="000000"/>
                <w:sz w:val="20"/>
                <w:szCs w:val="20"/>
              </w:rPr>
              <w:t>01 05 00 00 00 0000 000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iCs/>
                <w:color w:val="000000"/>
                <w:sz w:val="20"/>
                <w:szCs w:val="20"/>
              </w:rPr>
            </w:pPr>
            <w:r w:rsidRPr="00C233DF">
              <w:rPr>
                <w:iCs/>
                <w:color w:val="000000"/>
                <w:sz w:val="20"/>
                <w:szCs w:val="2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1 956,6</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iCs/>
                <w:color w:val="000000"/>
                <w:sz w:val="20"/>
                <w:szCs w:val="20"/>
              </w:rPr>
            </w:pPr>
            <w:r w:rsidRPr="00C233DF">
              <w:rPr>
                <w:iCs/>
                <w:color w:val="000000"/>
                <w:sz w:val="20"/>
                <w:szCs w:val="20"/>
              </w:rPr>
              <w:t>0,0</w:t>
            </w:r>
          </w:p>
        </w:tc>
      </w:tr>
      <w:tr w:rsidR="00B907A1" w:rsidRPr="00C233DF" w:rsidTr="00603545">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01 05 00 00 00 0000 500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-10 080,9</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-10 305,3</w:t>
            </w:r>
          </w:p>
        </w:tc>
      </w:tr>
      <w:tr w:rsidR="00B907A1" w:rsidRPr="00C233DF" w:rsidTr="00603545">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01 05 02 00 00 0000 500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-10 080,9</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-10 305,3</w:t>
            </w:r>
          </w:p>
        </w:tc>
      </w:tr>
      <w:tr w:rsidR="00B907A1" w:rsidRPr="00C233DF" w:rsidTr="00603545">
        <w:trPr>
          <w:trHeight w:val="315"/>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01 05 02 01 00 0000 510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-10 080,9</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-10 305,3</w:t>
            </w:r>
          </w:p>
        </w:tc>
      </w:tr>
      <w:tr w:rsidR="00B907A1" w:rsidRPr="00C233DF" w:rsidTr="00603545">
        <w:trPr>
          <w:trHeight w:val="548"/>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01 05 02 01 10 0000 510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- 10 080,9</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-10 305,3</w:t>
            </w:r>
          </w:p>
        </w:tc>
      </w:tr>
      <w:tr w:rsidR="00B907A1" w:rsidRPr="00C233DF" w:rsidTr="00603545">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01 05 00 00 00 0000 600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12 037,5</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10 305,3</w:t>
            </w:r>
          </w:p>
        </w:tc>
      </w:tr>
      <w:tr w:rsidR="00B907A1" w:rsidRPr="00C233DF" w:rsidTr="00603545">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01 05 02 00 00 0000 600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12 037,5</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sz w:val="20"/>
                <w:szCs w:val="20"/>
              </w:rPr>
            </w:pPr>
            <w:r w:rsidRPr="00C233DF">
              <w:rPr>
                <w:color w:val="000000"/>
                <w:sz w:val="20"/>
                <w:szCs w:val="20"/>
              </w:rPr>
              <w:t>10 305,3</w:t>
            </w:r>
          </w:p>
        </w:tc>
      </w:tr>
      <w:tr w:rsidR="00B907A1" w:rsidRPr="00C233DF" w:rsidTr="00603545">
        <w:trPr>
          <w:trHeight w:val="454"/>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01 05 02 01 00 0000 610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12 037,5</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sz w:val="20"/>
                <w:szCs w:val="20"/>
              </w:rPr>
            </w:pPr>
            <w:r w:rsidRPr="00C233DF">
              <w:rPr>
                <w:color w:val="000000"/>
                <w:sz w:val="20"/>
                <w:szCs w:val="20"/>
              </w:rPr>
              <w:t>10 305,3</w:t>
            </w:r>
          </w:p>
        </w:tc>
      </w:tr>
      <w:tr w:rsidR="00B907A1" w:rsidRPr="00C233DF" w:rsidTr="00603545">
        <w:trPr>
          <w:trHeight w:val="546"/>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01 05 02 01 10 0000 610</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12 037,5</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color w:val="000000"/>
                <w:sz w:val="20"/>
                <w:szCs w:val="20"/>
              </w:rPr>
            </w:pPr>
            <w:r w:rsidRPr="00C233DF">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sz w:val="20"/>
                <w:szCs w:val="20"/>
              </w:rPr>
            </w:pPr>
            <w:r w:rsidRPr="00C233DF">
              <w:rPr>
                <w:color w:val="000000"/>
                <w:sz w:val="20"/>
                <w:szCs w:val="20"/>
              </w:rPr>
              <w:t>10 305,3</w:t>
            </w:r>
          </w:p>
        </w:tc>
      </w:tr>
      <w:tr w:rsidR="00B907A1" w:rsidRPr="00C233DF" w:rsidTr="00603545">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iCs/>
                <w:color w:val="000000"/>
                <w:sz w:val="20"/>
                <w:szCs w:val="20"/>
              </w:rPr>
            </w:pPr>
            <w:r w:rsidRPr="00C233DF">
              <w:rPr>
                <w:b/>
                <w:bCs/>
                <w:iCs/>
                <w:color w:val="000000"/>
                <w:sz w:val="20"/>
                <w:szCs w:val="20"/>
              </w:rPr>
              <w:lastRenderedPageBreak/>
              <w:t> </w:t>
            </w:r>
          </w:p>
        </w:tc>
        <w:tc>
          <w:tcPr>
            <w:tcW w:w="7173"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both"/>
              <w:rPr>
                <w:b/>
                <w:bCs/>
                <w:iCs/>
                <w:color w:val="000000"/>
                <w:sz w:val="20"/>
                <w:szCs w:val="20"/>
              </w:rPr>
            </w:pPr>
            <w:r w:rsidRPr="00C233DF">
              <w:rPr>
                <w:b/>
                <w:bCs/>
                <w:iCs/>
                <w:color w:val="000000"/>
                <w:sz w:val="20"/>
                <w:szCs w:val="20"/>
              </w:rPr>
              <w:t>Всего</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b/>
                <w:bCs/>
                <w:iCs/>
                <w:color w:val="000000"/>
                <w:sz w:val="20"/>
                <w:szCs w:val="20"/>
              </w:rPr>
            </w:pPr>
            <w:r w:rsidRPr="00C233DF">
              <w:rPr>
                <w:b/>
                <w:bCs/>
                <w:iCs/>
                <w:color w:val="000000"/>
                <w:sz w:val="20"/>
                <w:szCs w:val="20"/>
              </w:rPr>
              <w:t>1 956,6</w:t>
            </w:r>
          </w:p>
        </w:tc>
        <w:tc>
          <w:tcPr>
            <w:tcW w:w="1440"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b/>
                <w:bCs/>
                <w:iCs/>
                <w:color w:val="000000"/>
                <w:sz w:val="20"/>
                <w:szCs w:val="20"/>
              </w:rPr>
            </w:pPr>
            <w:r w:rsidRPr="00C233DF">
              <w:rPr>
                <w:b/>
                <w:bCs/>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B907A1" w:rsidRPr="00C233DF" w:rsidRDefault="00B907A1" w:rsidP="00603545">
            <w:pPr>
              <w:jc w:val="right"/>
              <w:rPr>
                <w:b/>
                <w:bCs/>
                <w:iCs/>
                <w:color w:val="000000"/>
                <w:sz w:val="20"/>
                <w:szCs w:val="20"/>
              </w:rPr>
            </w:pPr>
            <w:r w:rsidRPr="00C233DF">
              <w:rPr>
                <w:b/>
                <w:bCs/>
                <w:iCs/>
                <w:color w:val="000000"/>
                <w:sz w:val="20"/>
                <w:szCs w:val="20"/>
              </w:rPr>
              <w:t>0,0</w:t>
            </w:r>
          </w:p>
        </w:tc>
      </w:tr>
    </w:tbl>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B907A1" w:rsidRPr="00C233DF" w:rsidRDefault="00B907A1" w:rsidP="00B907A1">
      <w:pPr>
        <w:ind w:firstLine="600"/>
        <w:rPr>
          <w:sz w:val="20"/>
          <w:szCs w:val="20"/>
        </w:rPr>
      </w:pPr>
      <w:r w:rsidRPr="00C233DF">
        <w:rPr>
          <w:sz w:val="20"/>
          <w:szCs w:val="20"/>
        </w:rPr>
        <w:t>3) Приложение 3 к решению изложить в следующей редакции:</w:t>
      </w:r>
    </w:p>
    <w:p w:rsidR="00B907A1" w:rsidRPr="00C233DF" w:rsidRDefault="00B907A1" w:rsidP="00B907A1">
      <w:pPr>
        <w:ind w:firstLine="600"/>
        <w:rPr>
          <w:sz w:val="20"/>
          <w:szCs w:val="20"/>
        </w:rPr>
      </w:pPr>
    </w:p>
    <w:p w:rsidR="00B907A1" w:rsidRPr="00C233DF" w:rsidRDefault="00B907A1" w:rsidP="00B907A1">
      <w:pPr>
        <w:tabs>
          <w:tab w:val="left" w:pos="377"/>
          <w:tab w:val="left" w:pos="2782"/>
        </w:tabs>
        <w:ind w:firstLine="567"/>
        <w:jc w:val="right"/>
        <w:rPr>
          <w:sz w:val="20"/>
          <w:szCs w:val="20"/>
        </w:rPr>
      </w:pPr>
      <w:r w:rsidRPr="00C233DF">
        <w:rPr>
          <w:sz w:val="20"/>
          <w:szCs w:val="20"/>
        </w:rPr>
        <w:t>Приложение 3</w:t>
      </w:r>
    </w:p>
    <w:p w:rsidR="00B907A1" w:rsidRPr="00C233DF" w:rsidRDefault="00B907A1" w:rsidP="00B907A1">
      <w:pPr>
        <w:tabs>
          <w:tab w:val="left" w:pos="377"/>
          <w:tab w:val="left" w:pos="2782"/>
        </w:tabs>
        <w:ind w:firstLine="567"/>
        <w:jc w:val="right"/>
        <w:rPr>
          <w:sz w:val="20"/>
          <w:szCs w:val="20"/>
        </w:rPr>
      </w:pPr>
      <w:r w:rsidRPr="00C233DF">
        <w:rPr>
          <w:sz w:val="20"/>
          <w:szCs w:val="20"/>
        </w:rPr>
        <w:t xml:space="preserve">к решению  Собрания депутатов </w:t>
      </w:r>
    </w:p>
    <w:p w:rsidR="00B907A1" w:rsidRPr="00C233DF" w:rsidRDefault="00B907A1" w:rsidP="00B907A1">
      <w:pPr>
        <w:tabs>
          <w:tab w:val="left" w:pos="377"/>
          <w:tab w:val="left" w:pos="2782"/>
        </w:tabs>
        <w:ind w:firstLine="567"/>
        <w:jc w:val="right"/>
        <w:rPr>
          <w:sz w:val="20"/>
          <w:szCs w:val="20"/>
        </w:rPr>
      </w:pPr>
      <w:r w:rsidRPr="00C233DF">
        <w:rPr>
          <w:sz w:val="20"/>
          <w:szCs w:val="20"/>
        </w:rPr>
        <w:t>Кутейниковского сельского поселения</w:t>
      </w:r>
    </w:p>
    <w:p w:rsidR="00B907A1" w:rsidRPr="00C233DF" w:rsidRDefault="00B907A1" w:rsidP="00B907A1">
      <w:pPr>
        <w:jc w:val="right"/>
        <w:rPr>
          <w:sz w:val="20"/>
          <w:szCs w:val="20"/>
        </w:rPr>
      </w:pPr>
      <w:r w:rsidRPr="00C233DF">
        <w:rPr>
          <w:sz w:val="20"/>
          <w:szCs w:val="20"/>
        </w:rPr>
        <w:t xml:space="preserve">«О бюджете Кутейниковского </w:t>
      </w:r>
    </w:p>
    <w:p w:rsidR="00B907A1" w:rsidRPr="00C233DF" w:rsidRDefault="00B907A1" w:rsidP="00B907A1">
      <w:pPr>
        <w:tabs>
          <w:tab w:val="left" w:pos="377"/>
          <w:tab w:val="left" w:pos="2782"/>
        </w:tabs>
        <w:ind w:firstLine="567"/>
        <w:jc w:val="right"/>
        <w:rPr>
          <w:sz w:val="20"/>
          <w:szCs w:val="20"/>
        </w:rPr>
      </w:pPr>
      <w:r w:rsidRPr="00C233DF">
        <w:rPr>
          <w:sz w:val="20"/>
          <w:szCs w:val="20"/>
        </w:rPr>
        <w:t xml:space="preserve">сельского поселения </w:t>
      </w:r>
    </w:p>
    <w:p w:rsidR="00B907A1" w:rsidRPr="00C233DF" w:rsidRDefault="00B907A1" w:rsidP="00B907A1">
      <w:pPr>
        <w:tabs>
          <w:tab w:val="left" w:pos="377"/>
          <w:tab w:val="left" w:pos="2782"/>
        </w:tabs>
        <w:ind w:firstLine="567"/>
        <w:jc w:val="right"/>
        <w:rPr>
          <w:sz w:val="20"/>
          <w:szCs w:val="20"/>
        </w:rPr>
      </w:pPr>
      <w:r w:rsidRPr="00C233DF">
        <w:rPr>
          <w:sz w:val="20"/>
          <w:szCs w:val="20"/>
        </w:rPr>
        <w:t>Родионово-Несветайского района на 2022 год</w:t>
      </w:r>
    </w:p>
    <w:p w:rsidR="00B907A1" w:rsidRPr="00C233DF" w:rsidRDefault="00B907A1" w:rsidP="00B907A1">
      <w:pPr>
        <w:tabs>
          <w:tab w:val="left" w:pos="377"/>
          <w:tab w:val="left" w:pos="2782"/>
        </w:tabs>
        <w:ind w:firstLine="567"/>
        <w:jc w:val="right"/>
        <w:rPr>
          <w:sz w:val="20"/>
          <w:szCs w:val="20"/>
        </w:rPr>
      </w:pPr>
      <w:r w:rsidRPr="00C233DF">
        <w:rPr>
          <w:sz w:val="20"/>
          <w:szCs w:val="20"/>
        </w:rPr>
        <w:t>и на плановый период 2023 и 2024 годы»</w:t>
      </w:r>
    </w:p>
    <w:p w:rsidR="00B907A1" w:rsidRPr="00C233DF" w:rsidRDefault="00B907A1" w:rsidP="00B907A1">
      <w:pPr>
        <w:tabs>
          <w:tab w:val="left" w:pos="377"/>
          <w:tab w:val="left" w:pos="2782"/>
        </w:tabs>
        <w:ind w:firstLine="567"/>
        <w:jc w:val="center"/>
        <w:rPr>
          <w:bCs/>
          <w:sz w:val="20"/>
          <w:szCs w:val="20"/>
        </w:rPr>
      </w:pPr>
    </w:p>
    <w:p w:rsidR="00B907A1" w:rsidRPr="00C233DF" w:rsidRDefault="00B907A1" w:rsidP="00B907A1">
      <w:pPr>
        <w:tabs>
          <w:tab w:val="left" w:pos="377"/>
          <w:tab w:val="left" w:pos="2782"/>
        </w:tabs>
        <w:ind w:firstLine="567"/>
        <w:jc w:val="center"/>
        <w:rPr>
          <w:b/>
          <w:bCs/>
          <w:sz w:val="20"/>
          <w:szCs w:val="20"/>
        </w:rPr>
      </w:pPr>
      <w:r w:rsidRPr="00C233DF">
        <w:rPr>
          <w:b/>
          <w:bCs/>
          <w:sz w:val="20"/>
          <w:szCs w:val="20"/>
        </w:rPr>
        <w:t>Распределение бюджетных ассигнований</w:t>
      </w:r>
    </w:p>
    <w:p w:rsidR="00B907A1" w:rsidRPr="00C233DF" w:rsidRDefault="00B907A1" w:rsidP="00B907A1">
      <w:pPr>
        <w:tabs>
          <w:tab w:val="left" w:pos="0"/>
        </w:tabs>
        <w:ind w:firstLine="567"/>
        <w:jc w:val="center"/>
        <w:rPr>
          <w:b/>
          <w:bCs/>
          <w:sz w:val="20"/>
          <w:szCs w:val="20"/>
        </w:rPr>
      </w:pPr>
      <w:r w:rsidRPr="00C233DF">
        <w:rPr>
          <w:b/>
          <w:bCs/>
          <w:sz w:val="20"/>
          <w:szCs w:val="20"/>
        </w:rPr>
        <w:t>по разделам, подразделам, целевым статья</w:t>
      </w:r>
    </w:p>
    <w:p w:rsidR="00B907A1" w:rsidRPr="00C233DF" w:rsidRDefault="00B907A1" w:rsidP="00B907A1">
      <w:pPr>
        <w:tabs>
          <w:tab w:val="left" w:pos="377"/>
          <w:tab w:val="left" w:pos="2782"/>
        </w:tabs>
        <w:ind w:firstLine="567"/>
        <w:jc w:val="center"/>
        <w:rPr>
          <w:b/>
          <w:bCs/>
          <w:sz w:val="20"/>
          <w:szCs w:val="20"/>
        </w:rPr>
      </w:pPr>
      <w:r w:rsidRPr="00C233DF">
        <w:rPr>
          <w:b/>
          <w:bCs/>
          <w:sz w:val="20"/>
          <w:szCs w:val="20"/>
        </w:rPr>
        <w:t xml:space="preserve">(муниципальным программам Кутейниковского сельского поселения </w:t>
      </w:r>
    </w:p>
    <w:p w:rsidR="00B907A1" w:rsidRPr="00C233DF" w:rsidRDefault="00B907A1" w:rsidP="00B907A1">
      <w:pPr>
        <w:tabs>
          <w:tab w:val="left" w:pos="600"/>
          <w:tab w:val="left" w:pos="6962"/>
        </w:tabs>
        <w:ind w:firstLine="567"/>
        <w:jc w:val="center"/>
        <w:rPr>
          <w:b/>
          <w:bCs/>
          <w:sz w:val="20"/>
          <w:szCs w:val="20"/>
        </w:rPr>
      </w:pPr>
      <w:r w:rsidRPr="00C233DF">
        <w:rPr>
          <w:b/>
          <w:bCs/>
          <w:sz w:val="20"/>
          <w:szCs w:val="20"/>
        </w:rPr>
        <w:t>и непрограммным направлениям деятельности),</w:t>
      </w:r>
    </w:p>
    <w:p w:rsidR="00B907A1" w:rsidRPr="00C233DF" w:rsidRDefault="00B907A1" w:rsidP="00B907A1">
      <w:pPr>
        <w:tabs>
          <w:tab w:val="left" w:pos="600"/>
          <w:tab w:val="left" w:pos="6962"/>
        </w:tabs>
        <w:ind w:firstLine="567"/>
        <w:jc w:val="center"/>
        <w:rPr>
          <w:b/>
          <w:bCs/>
          <w:sz w:val="20"/>
          <w:szCs w:val="20"/>
        </w:rPr>
      </w:pPr>
      <w:r w:rsidRPr="00C233DF">
        <w:rPr>
          <w:b/>
          <w:bCs/>
          <w:sz w:val="20"/>
          <w:szCs w:val="20"/>
        </w:rPr>
        <w:t>группам (подгруппам) видов расходов классификации</w:t>
      </w:r>
    </w:p>
    <w:p w:rsidR="00B907A1" w:rsidRPr="00C233DF" w:rsidRDefault="00B907A1" w:rsidP="00B907A1">
      <w:pPr>
        <w:tabs>
          <w:tab w:val="left" w:pos="600"/>
          <w:tab w:val="left" w:pos="6962"/>
        </w:tabs>
        <w:ind w:firstLine="567"/>
        <w:jc w:val="center"/>
        <w:rPr>
          <w:b/>
          <w:bCs/>
          <w:sz w:val="20"/>
          <w:szCs w:val="20"/>
        </w:rPr>
      </w:pPr>
      <w:r w:rsidRPr="00C233DF">
        <w:rPr>
          <w:b/>
          <w:bCs/>
          <w:sz w:val="20"/>
          <w:szCs w:val="20"/>
        </w:rPr>
        <w:t>расходов бюджета на 2022 год и плановый период 2023 и 2024 годы</w:t>
      </w:r>
    </w:p>
    <w:p w:rsidR="00B907A1" w:rsidRPr="00C233DF" w:rsidRDefault="00B907A1" w:rsidP="00B907A1">
      <w:pPr>
        <w:tabs>
          <w:tab w:val="left" w:pos="600"/>
          <w:tab w:val="left" w:pos="6962"/>
        </w:tabs>
        <w:ind w:firstLine="567"/>
        <w:jc w:val="center"/>
        <w:rPr>
          <w:bCs/>
          <w:sz w:val="20"/>
          <w:szCs w:val="20"/>
        </w:rPr>
      </w:pPr>
    </w:p>
    <w:p w:rsidR="00B907A1" w:rsidRPr="00C233DF" w:rsidRDefault="00B907A1" w:rsidP="00B907A1">
      <w:pPr>
        <w:tabs>
          <w:tab w:val="left" w:pos="600"/>
          <w:tab w:val="left" w:pos="6962"/>
        </w:tabs>
        <w:ind w:firstLine="567"/>
        <w:jc w:val="right"/>
        <w:rPr>
          <w:bCs/>
          <w:sz w:val="20"/>
          <w:szCs w:val="20"/>
        </w:rPr>
      </w:pPr>
      <w:r w:rsidRPr="00C233DF">
        <w:rPr>
          <w:bCs/>
          <w:sz w:val="20"/>
          <w:szCs w:val="20"/>
        </w:rPr>
        <w:t>(тыс. рублей)</w:t>
      </w:r>
    </w:p>
    <w:p w:rsidR="00B907A1" w:rsidRPr="00C233DF" w:rsidRDefault="00B907A1" w:rsidP="00B907A1">
      <w:pPr>
        <w:tabs>
          <w:tab w:val="left" w:pos="600"/>
          <w:tab w:val="left" w:pos="6962"/>
        </w:tabs>
        <w:ind w:firstLine="567"/>
        <w:jc w:val="right"/>
        <w:rPr>
          <w:bCs/>
          <w:sz w:val="20"/>
          <w:szCs w:val="20"/>
        </w:rPr>
      </w:pPr>
    </w:p>
    <w:p w:rsidR="00B907A1" w:rsidRPr="00C233DF" w:rsidRDefault="00B907A1" w:rsidP="00B907A1">
      <w:pPr>
        <w:tabs>
          <w:tab w:val="left" w:pos="600"/>
          <w:tab w:val="left" w:pos="6962"/>
        </w:tabs>
        <w:ind w:firstLine="567"/>
        <w:jc w:val="right"/>
        <w:rPr>
          <w:bCs/>
          <w:sz w:val="20"/>
          <w:szCs w:val="20"/>
        </w:rPr>
      </w:pPr>
    </w:p>
    <w:tbl>
      <w:tblPr>
        <w:tblW w:w="14884" w:type="dxa"/>
        <w:tblInd w:w="675" w:type="dxa"/>
        <w:tblLook w:val="0000"/>
      </w:tblPr>
      <w:tblGrid>
        <w:gridCol w:w="7230"/>
        <w:gridCol w:w="708"/>
        <w:gridCol w:w="851"/>
        <w:gridCol w:w="1701"/>
        <w:gridCol w:w="850"/>
        <w:gridCol w:w="1276"/>
        <w:gridCol w:w="1134"/>
        <w:gridCol w:w="1134"/>
      </w:tblGrid>
      <w:tr w:rsidR="00B907A1" w:rsidRPr="00C233DF" w:rsidTr="00603545">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center"/>
              <w:rPr>
                <w:b/>
                <w:bCs/>
                <w:color w:val="000000"/>
                <w:sz w:val="20"/>
                <w:szCs w:val="20"/>
              </w:rPr>
            </w:pPr>
            <w:r w:rsidRPr="00C233DF">
              <w:rPr>
                <w:b/>
                <w:bCs/>
                <w:color w:val="000000"/>
                <w:sz w:val="20"/>
                <w:szCs w:val="2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2024 г.</w:t>
            </w:r>
          </w:p>
        </w:tc>
      </w:tr>
      <w:tr w:rsidR="00B907A1" w:rsidRPr="00C233DF" w:rsidTr="00603545">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right"/>
              <w:rPr>
                <w:b/>
                <w:bCs/>
                <w:color w:val="000000"/>
                <w:sz w:val="20"/>
                <w:szCs w:val="20"/>
              </w:rPr>
            </w:pP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Всего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12 037,5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9 981,0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10 305,3</w:t>
            </w:r>
          </w:p>
        </w:tc>
      </w:tr>
      <w:tr w:rsidR="00B907A1" w:rsidRPr="00C233DF" w:rsidTr="00603545">
        <w:trPr>
          <w:trHeight w:val="407"/>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7 326,3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5 742,9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6 006,2</w:t>
            </w:r>
          </w:p>
        </w:tc>
      </w:tr>
      <w:tr w:rsidR="00B907A1" w:rsidRPr="00C233DF" w:rsidTr="00603545">
        <w:trPr>
          <w:trHeight w:val="74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ind w:left="-108" w:right="-108"/>
              <w:jc w:val="center"/>
              <w:rPr>
                <w:b/>
                <w:color w:val="000000"/>
                <w:sz w:val="20"/>
                <w:szCs w:val="20"/>
              </w:rPr>
            </w:pPr>
            <w:r w:rsidRPr="00C233DF">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6 550,4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5 359,4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5 362,7</w:t>
            </w:r>
          </w:p>
        </w:tc>
      </w:tr>
      <w:tr w:rsidR="00B907A1" w:rsidRPr="00C233DF" w:rsidTr="00603545">
        <w:trPr>
          <w:trHeight w:val="172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4 727,3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r>
      <w:tr w:rsidR="00B907A1" w:rsidRPr="00C233DF" w:rsidTr="00603545">
        <w:trPr>
          <w:trHeight w:val="2329"/>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C233DF">
              <w:rPr>
                <w:iCs/>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4 727,3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r>
      <w:tr w:rsidR="00B907A1" w:rsidRPr="00C233DF" w:rsidTr="00603545">
        <w:trPr>
          <w:trHeight w:val="182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1 812,9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775,0</w:t>
            </w:r>
          </w:p>
        </w:tc>
      </w:tr>
      <w:tr w:rsidR="00B907A1" w:rsidRPr="00C233DF" w:rsidTr="00603545">
        <w:trPr>
          <w:trHeight w:val="2391"/>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1 812,9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775,0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99 9 00 72390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99 9 00 72390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Реализация направления расходов в рамках непрограммных расходов органов местного самоуправления </w:t>
            </w:r>
            <w:r w:rsidRPr="00C233DF">
              <w:rPr>
                <w:iCs/>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6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lastRenderedPageBreak/>
              <w:t>Резервные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0,0</w:t>
            </w:r>
          </w:p>
        </w:tc>
      </w:tr>
      <w:tr w:rsidR="00B907A1" w:rsidRPr="00C233DF" w:rsidTr="00603545">
        <w:trPr>
          <w:trHeight w:val="16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Резервный фонд Администрации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99 1 00 90100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r>
      <w:tr w:rsidR="00B907A1" w:rsidRPr="00C233DF" w:rsidTr="00603545">
        <w:trPr>
          <w:trHeight w:val="16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Резервный фонд Администрации Кутейниковского сельского поселения (Резервные средства)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99 1 00 90100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870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r>
      <w:tr w:rsidR="00B907A1" w:rsidRPr="00C233DF" w:rsidTr="00603545">
        <w:trPr>
          <w:trHeight w:val="16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583,9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383,5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643,5</w:t>
            </w:r>
          </w:p>
        </w:tc>
      </w:tr>
      <w:tr w:rsidR="00B907A1" w:rsidRPr="00C233DF" w:rsidTr="00603545">
        <w:trPr>
          <w:trHeight w:val="2249"/>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01 1 00 20010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2279"/>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01 1 00 20010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1781"/>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03 1 00 20310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r>
      <w:tr w:rsidR="00B907A1" w:rsidRPr="00C233DF" w:rsidTr="00603545">
        <w:trPr>
          <w:trHeight w:val="233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03 1 00 20310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r>
      <w:tr w:rsidR="00B907A1" w:rsidRPr="00C233DF" w:rsidTr="00603545">
        <w:trPr>
          <w:trHeight w:val="1966"/>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z w:val="20"/>
                <w:szCs w:val="20"/>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03 1 00 20320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2418"/>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C233DF">
              <w:rPr>
                <w:color w:val="000000"/>
                <w:sz w:val="20"/>
                <w:szCs w:val="20"/>
              </w:rPr>
              <w:t xml:space="preserve">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03 1 00 20320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1249"/>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03 2 00 20330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182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03 2 00 20330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1793"/>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03 3 00 20340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230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03 3 00 20340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1659"/>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03 3 00 20350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56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03 3 00 20350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570"/>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Проведение мероприятий, посвященных празднованию Дня победы в Великой отечественной войне</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99 9 00 21530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71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Проведение мероприятий, посвященных празднованию Дня победы в Великой отечественной войне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99 9 00 21530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346"/>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rPr>
                <w:sz w:val="20"/>
                <w:szCs w:val="20"/>
              </w:rPr>
            </w:pPr>
            <w:r w:rsidRPr="00C233DF">
              <w:rPr>
                <w:sz w:val="20"/>
                <w:szCs w:val="20"/>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ind w:right="-108"/>
              <w:jc w:val="center"/>
              <w:rPr>
                <w:sz w:val="20"/>
                <w:szCs w:val="20"/>
              </w:rPr>
            </w:pPr>
            <w:r w:rsidRPr="00C233DF">
              <w:rPr>
                <w:sz w:val="20"/>
                <w:szCs w:val="20"/>
              </w:rPr>
              <w:t>99 9 00 90110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510,0</w:t>
            </w:r>
          </w:p>
        </w:tc>
      </w:tr>
      <w:tr w:rsidR="00B907A1" w:rsidRPr="00C233DF" w:rsidTr="00603545">
        <w:trPr>
          <w:trHeight w:val="319"/>
        </w:trPr>
        <w:tc>
          <w:tcPr>
            <w:tcW w:w="7230" w:type="dxa"/>
            <w:tcBorders>
              <w:top w:val="nil"/>
              <w:left w:val="single" w:sz="4" w:space="0" w:color="auto"/>
              <w:bottom w:val="single" w:sz="4" w:space="0" w:color="auto"/>
              <w:right w:val="single" w:sz="4" w:space="0" w:color="auto"/>
            </w:tcBorders>
          </w:tcPr>
          <w:p w:rsidR="00B907A1" w:rsidRPr="00C233DF" w:rsidRDefault="00B907A1" w:rsidP="00603545">
            <w:pPr>
              <w:rPr>
                <w:sz w:val="20"/>
                <w:szCs w:val="20"/>
              </w:rPr>
            </w:pPr>
            <w:r w:rsidRPr="00C233DF">
              <w:rPr>
                <w:sz w:val="20"/>
                <w:szCs w:val="20"/>
              </w:rPr>
              <w:t>Условно утвержденные расходы (Специальные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ind w:right="-108"/>
              <w:jc w:val="center"/>
              <w:rPr>
                <w:sz w:val="20"/>
                <w:szCs w:val="20"/>
              </w:rPr>
            </w:pPr>
            <w:r w:rsidRPr="00C233DF">
              <w:rPr>
                <w:sz w:val="20"/>
                <w:szCs w:val="20"/>
              </w:rPr>
              <w:t>99 9 00 90110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880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510,0</w:t>
            </w:r>
          </w:p>
        </w:tc>
      </w:tr>
      <w:tr w:rsidR="00B907A1" w:rsidRPr="00C233DF" w:rsidTr="00603545">
        <w:trPr>
          <w:trHeight w:val="598"/>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101,0</w:t>
            </w:r>
          </w:p>
        </w:tc>
      </w:tr>
      <w:tr w:rsidR="00B907A1" w:rsidRPr="00C233DF" w:rsidTr="00603545">
        <w:trPr>
          <w:trHeight w:val="78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Реализация направления расходов в рамках непрограммных расходов органов местного самоуправления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10,00</w:t>
            </w:r>
          </w:p>
        </w:tc>
      </w:tr>
      <w:tr w:rsidR="00B907A1" w:rsidRPr="00C233DF" w:rsidTr="00603545">
        <w:trPr>
          <w:trHeight w:val="386"/>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Реализация направления расходов в рамках непрограммных расходов органов местного самоуправления </w:t>
            </w:r>
            <w:r w:rsidRPr="00C233DF">
              <w:rPr>
                <w:iCs/>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НАЦИОНАЛЬНАЯ ОБОРОНА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257,6 </w:t>
            </w:r>
          </w:p>
        </w:tc>
      </w:tr>
      <w:tr w:rsidR="00B907A1" w:rsidRPr="00C233DF" w:rsidTr="00603545">
        <w:trPr>
          <w:trHeight w:val="290"/>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257,6 </w:t>
            </w:r>
          </w:p>
        </w:tc>
      </w:tr>
      <w:tr w:rsidR="00B907A1" w:rsidRPr="00C233DF" w:rsidTr="00603545">
        <w:trPr>
          <w:trHeight w:val="70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99 9 00 51180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257,6 </w:t>
            </w:r>
          </w:p>
        </w:tc>
      </w:tr>
      <w:tr w:rsidR="00B907A1" w:rsidRPr="00C233DF" w:rsidTr="00603545">
        <w:trPr>
          <w:trHeight w:val="97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C233DF">
              <w:rPr>
                <w:sz w:val="20"/>
                <w:szCs w:val="20"/>
              </w:rPr>
              <w:t xml:space="preserve"> </w:t>
            </w:r>
            <w:r w:rsidRPr="00C233DF">
              <w:rPr>
                <w:iCs/>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99 9 00 51180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257,6 </w:t>
            </w:r>
          </w:p>
        </w:tc>
      </w:tr>
      <w:tr w:rsidR="00B907A1" w:rsidRPr="00C233DF" w:rsidTr="00603545">
        <w:trPr>
          <w:trHeight w:val="756"/>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r>
      <w:tr w:rsidR="00B907A1" w:rsidRPr="00C233DF" w:rsidTr="00603545">
        <w:trPr>
          <w:trHeight w:val="540"/>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399"/>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04 1 00 20410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960"/>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04 1 00 20410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НАЦИОНАЛЬНАЯ ЭКОНОМИКА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87,1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62,1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62,1</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Водное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r>
      <w:tr w:rsidR="00B907A1" w:rsidRPr="00C233DF" w:rsidTr="00603545">
        <w:trPr>
          <w:trHeight w:val="1307"/>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04 3 00 20420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r>
      <w:tr w:rsidR="00B907A1" w:rsidRPr="00C233DF" w:rsidTr="00603545">
        <w:trPr>
          <w:trHeight w:val="189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04 3 00 20420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r>
      <w:tr w:rsidR="00B907A1" w:rsidRPr="00C233DF" w:rsidTr="00603545">
        <w:trPr>
          <w:trHeight w:val="338"/>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Другие вопросы в области национальной экономики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20,0</w:t>
            </w:r>
          </w:p>
        </w:tc>
      </w:tr>
      <w:tr w:rsidR="00B907A1" w:rsidRPr="00C233DF" w:rsidTr="00603545">
        <w:trPr>
          <w:trHeight w:val="668"/>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99 9 00 21520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r>
      <w:tr w:rsidR="00B907A1" w:rsidRPr="00C233DF" w:rsidTr="00603545">
        <w:trPr>
          <w:trHeight w:val="668"/>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99 9 00 21520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r>
      <w:tr w:rsidR="00B907A1" w:rsidRPr="00C233DF" w:rsidTr="00603545">
        <w:trPr>
          <w:trHeight w:val="353"/>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ЖИЛИЩНО-КОММУНАЛЬНОЕ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1 177,0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829,3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838,2</w:t>
            </w:r>
          </w:p>
        </w:tc>
      </w:tr>
      <w:tr w:rsidR="00B907A1" w:rsidRPr="00C233DF" w:rsidTr="00603545">
        <w:trPr>
          <w:trHeight w:val="39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306,2</w:t>
            </w:r>
          </w:p>
        </w:tc>
      </w:tr>
      <w:tr w:rsidR="00B907A1" w:rsidRPr="00C233DF" w:rsidTr="00603545">
        <w:trPr>
          <w:trHeight w:val="109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napToGrid w:val="0"/>
                <w:sz w:val="20"/>
                <w:szCs w:val="20"/>
              </w:rPr>
              <w:t xml:space="preserve">Оплата расходов </w:t>
            </w:r>
            <w:r w:rsidRPr="00C233DF">
              <w:rPr>
                <w:sz w:val="20"/>
                <w:szCs w:val="20"/>
              </w:rPr>
              <w:t xml:space="preserve">за потребляемую электроэнергию по уличному освещению в рамках подпрограммы </w:t>
            </w:r>
            <w:r w:rsidRPr="00C233DF">
              <w:rPr>
                <w:snapToGrid w:val="0"/>
                <w:sz w:val="20"/>
                <w:szCs w:val="20"/>
              </w:rPr>
              <w:t>«</w:t>
            </w:r>
            <w:r w:rsidRPr="00C233DF">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C233DF">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02 1 00 20150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306,2</w:t>
            </w:r>
          </w:p>
        </w:tc>
      </w:tr>
      <w:tr w:rsidR="00B907A1" w:rsidRPr="00C233DF" w:rsidTr="00603545">
        <w:trPr>
          <w:trHeight w:val="416"/>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napToGrid w:val="0"/>
                <w:sz w:val="20"/>
                <w:szCs w:val="20"/>
              </w:rPr>
              <w:t xml:space="preserve">Оплата расходов </w:t>
            </w:r>
            <w:r w:rsidRPr="00C233DF">
              <w:rPr>
                <w:sz w:val="20"/>
                <w:szCs w:val="20"/>
              </w:rPr>
              <w:t xml:space="preserve">за потребляемую электроэнергию по уличному освещению в рамках подпрограммы </w:t>
            </w:r>
            <w:r w:rsidRPr="00C233DF">
              <w:rPr>
                <w:snapToGrid w:val="0"/>
                <w:sz w:val="20"/>
                <w:szCs w:val="20"/>
              </w:rPr>
              <w:t>«</w:t>
            </w:r>
            <w:r w:rsidRPr="00C233DF">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C233DF">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C233DF">
              <w:rPr>
                <w:color w:val="000000"/>
                <w:sz w:val="20"/>
                <w:szCs w:val="20"/>
              </w:rPr>
              <w:t xml:space="preserve">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02 1 00 20150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306,2</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657,0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532,0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532,0</w:t>
            </w:r>
          </w:p>
        </w:tc>
      </w:tr>
      <w:tr w:rsidR="00B907A1" w:rsidRPr="00C233DF" w:rsidTr="00603545">
        <w:trPr>
          <w:trHeight w:val="130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06 2 00 20720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577,0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r>
      <w:tr w:rsidR="00B907A1" w:rsidRPr="00C233DF" w:rsidTr="00603545">
        <w:trPr>
          <w:trHeight w:val="176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06 2 00 20720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577,0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r>
      <w:tr w:rsidR="00B907A1" w:rsidRPr="00C233DF" w:rsidTr="00603545">
        <w:trPr>
          <w:trHeight w:val="26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09 1 00 21310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r>
      <w:tr w:rsidR="00B907A1" w:rsidRPr="00C233DF" w:rsidTr="00603545">
        <w:trPr>
          <w:trHeight w:val="2267"/>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09 1 00 21310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ОХРАНА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r>
      <w:tr w:rsidR="00B907A1" w:rsidRPr="00C233DF" w:rsidTr="00603545">
        <w:trPr>
          <w:trHeight w:val="206"/>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Другие вопросы в области охраны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107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06 1 00 20730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1647"/>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06 1 00 20730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ОБРАЗОВАНИЕ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r>
      <w:tr w:rsidR="00B907A1" w:rsidRPr="00C233DF" w:rsidTr="00603545">
        <w:trPr>
          <w:trHeight w:val="627"/>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Профессиональная подготовка, переподготовка и повышение квалификации</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56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Расходы на профессиональную переподготовку и повышение квалификации муниципальных служащих</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99 9 00 21550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057"/>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Расходы на профессиональную переподготовку и повышение квалификации муниципальных служащих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99 9 00 21550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 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3 026,2</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Культура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3 026,2</w:t>
            </w:r>
          </w:p>
        </w:tc>
      </w:tr>
      <w:tr w:rsidR="00B907A1" w:rsidRPr="00C233DF" w:rsidTr="00603545">
        <w:trPr>
          <w:trHeight w:val="1153"/>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05 1 00 00590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3 026,2</w:t>
            </w:r>
          </w:p>
        </w:tc>
      </w:tr>
      <w:tr w:rsidR="00B907A1" w:rsidRPr="00C233DF" w:rsidTr="00603545">
        <w:trPr>
          <w:trHeight w:val="111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C233DF">
              <w:rPr>
                <w:iCs/>
                <w:sz w:val="20"/>
                <w:szCs w:val="20"/>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05 1 00 00590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3 026,2</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СОЦИАЛЬНАЯ ПОЛИТИКА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86,0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Пенсионное обеспечение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86,0</w:t>
            </w:r>
          </w:p>
        </w:tc>
      </w:tr>
      <w:tr w:rsidR="00B907A1" w:rsidRPr="00C233DF" w:rsidTr="00603545">
        <w:trPr>
          <w:trHeight w:val="668"/>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Выплата государственной пенсии за выслугу лет в рамках подпрограммы «</w:t>
            </w:r>
            <w:r w:rsidRPr="00C233DF">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C233DF">
              <w:rPr>
                <w:bCs/>
                <w:snapToGrid w:val="0"/>
                <w:sz w:val="20"/>
                <w:szCs w:val="20"/>
              </w:rPr>
              <w:t>Социальная поддержка граждан»</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08 1 00 10540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86,0</w:t>
            </w:r>
          </w:p>
        </w:tc>
      </w:tr>
      <w:tr w:rsidR="00B907A1" w:rsidRPr="00C233DF" w:rsidTr="00603545">
        <w:trPr>
          <w:trHeight w:val="582"/>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Выплата государственной пенсии за выслугу лет в рамках подпрограммы «</w:t>
            </w:r>
            <w:r w:rsidRPr="00C233DF">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C233DF">
              <w:rPr>
                <w:bCs/>
                <w:snapToGrid w:val="0"/>
                <w:sz w:val="20"/>
                <w:szCs w:val="20"/>
              </w:rPr>
              <w:t>Социальная поддержка граждан»</w:t>
            </w:r>
            <w:r w:rsidRPr="00C233DF">
              <w:rPr>
                <w:iCs/>
                <w:sz w:val="20"/>
                <w:szCs w:val="20"/>
              </w:rPr>
              <w:t xml:space="preserve"> (Публичные нормативные социальные выплаты гражданам)</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08 1 00 10540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86,0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ФИЗИЧЕСКАЯ КУЛЬТУРА И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r>
      <w:tr w:rsidR="00B907A1" w:rsidRPr="00C233DF" w:rsidTr="00603545">
        <w:trPr>
          <w:trHeight w:val="33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Массовый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w:t>
            </w:r>
          </w:p>
        </w:tc>
      </w:tr>
      <w:tr w:rsidR="00B907A1" w:rsidRPr="00C233DF" w:rsidTr="00603545">
        <w:trPr>
          <w:trHeight w:val="1085"/>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07 1 00 20910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r>
      <w:tr w:rsidR="00B907A1" w:rsidRPr="00C233DF" w:rsidTr="00603545">
        <w:trPr>
          <w:trHeight w:val="1257"/>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07 1 00 20910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r>
      <w:tr w:rsidR="00B907A1" w:rsidRPr="00C233DF" w:rsidTr="00603545">
        <w:trPr>
          <w:trHeight w:val="1341"/>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07 2 00 20920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1614"/>
        </w:trPr>
        <w:tc>
          <w:tcPr>
            <w:tcW w:w="723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C233DF">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07 2 00 20920</w:t>
            </w:r>
          </w:p>
        </w:tc>
        <w:tc>
          <w:tcPr>
            <w:tcW w:w="8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bl>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B907A1" w:rsidRPr="00C233DF" w:rsidRDefault="00B907A1" w:rsidP="00B907A1">
      <w:pPr>
        <w:ind w:firstLine="600"/>
        <w:rPr>
          <w:sz w:val="20"/>
          <w:szCs w:val="20"/>
        </w:rPr>
      </w:pPr>
      <w:r w:rsidRPr="00C233DF">
        <w:rPr>
          <w:sz w:val="20"/>
          <w:szCs w:val="20"/>
        </w:rPr>
        <w:t>4) Приложение 4 к решению изложить в следующей редакции:</w:t>
      </w:r>
    </w:p>
    <w:p w:rsidR="00B907A1" w:rsidRPr="00C233DF" w:rsidRDefault="00B907A1" w:rsidP="00B907A1">
      <w:pPr>
        <w:ind w:firstLine="600"/>
        <w:rPr>
          <w:sz w:val="20"/>
          <w:szCs w:val="20"/>
        </w:rPr>
      </w:pPr>
    </w:p>
    <w:p w:rsidR="00B907A1" w:rsidRPr="00C233DF" w:rsidRDefault="00B907A1" w:rsidP="00B907A1">
      <w:pPr>
        <w:tabs>
          <w:tab w:val="left" w:pos="377"/>
          <w:tab w:val="left" w:pos="2782"/>
        </w:tabs>
        <w:ind w:firstLine="567"/>
        <w:jc w:val="right"/>
        <w:rPr>
          <w:sz w:val="20"/>
          <w:szCs w:val="20"/>
        </w:rPr>
      </w:pPr>
      <w:r w:rsidRPr="00C233DF">
        <w:rPr>
          <w:sz w:val="20"/>
          <w:szCs w:val="20"/>
        </w:rPr>
        <w:t>Приложение 4</w:t>
      </w:r>
    </w:p>
    <w:p w:rsidR="00B907A1" w:rsidRPr="00C233DF" w:rsidRDefault="00B907A1" w:rsidP="00B907A1">
      <w:pPr>
        <w:tabs>
          <w:tab w:val="left" w:pos="377"/>
          <w:tab w:val="left" w:pos="2782"/>
        </w:tabs>
        <w:ind w:firstLine="567"/>
        <w:jc w:val="right"/>
        <w:rPr>
          <w:sz w:val="20"/>
          <w:szCs w:val="20"/>
        </w:rPr>
      </w:pPr>
      <w:r w:rsidRPr="00C233DF">
        <w:rPr>
          <w:sz w:val="20"/>
          <w:szCs w:val="20"/>
        </w:rPr>
        <w:t xml:space="preserve">к решению  Собрания депутатов </w:t>
      </w:r>
    </w:p>
    <w:p w:rsidR="00B907A1" w:rsidRPr="00C233DF" w:rsidRDefault="00B907A1" w:rsidP="00B907A1">
      <w:pPr>
        <w:tabs>
          <w:tab w:val="left" w:pos="377"/>
          <w:tab w:val="left" w:pos="2782"/>
        </w:tabs>
        <w:ind w:firstLine="567"/>
        <w:jc w:val="right"/>
        <w:rPr>
          <w:sz w:val="20"/>
          <w:szCs w:val="20"/>
        </w:rPr>
      </w:pPr>
      <w:r w:rsidRPr="00C233DF">
        <w:rPr>
          <w:sz w:val="20"/>
          <w:szCs w:val="20"/>
        </w:rPr>
        <w:t>Кутейниковского сельского поселения</w:t>
      </w:r>
    </w:p>
    <w:p w:rsidR="00B907A1" w:rsidRPr="00C233DF" w:rsidRDefault="00B907A1" w:rsidP="00B907A1">
      <w:pPr>
        <w:jc w:val="right"/>
        <w:rPr>
          <w:sz w:val="20"/>
          <w:szCs w:val="20"/>
        </w:rPr>
      </w:pPr>
      <w:r w:rsidRPr="00C233DF">
        <w:rPr>
          <w:sz w:val="20"/>
          <w:szCs w:val="20"/>
        </w:rPr>
        <w:t xml:space="preserve">«О бюджете Кутейниковского </w:t>
      </w:r>
    </w:p>
    <w:p w:rsidR="00B907A1" w:rsidRPr="00C233DF" w:rsidRDefault="00B907A1" w:rsidP="00B907A1">
      <w:pPr>
        <w:tabs>
          <w:tab w:val="left" w:pos="377"/>
          <w:tab w:val="left" w:pos="2782"/>
        </w:tabs>
        <w:ind w:firstLine="567"/>
        <w:jc w:val="right"/>
        <w:rPr>
          <w:sz w:val="20"/>
          <w:szCs w:val="20"/>
        </w:rPr>
      </w:pPr>
      <w:r w:rsidRPr="00C233DF">
        <w:rPr>
          <w:sz w:val="20"/>
          <w:szCs w:val="20"/>
        </w:rPr>
        <w:t xml:space="preserve">сельского поселения </w:t>
      </w:r>
    </w:p>
    <w:p w:rsidR="00B907A1" w:rsidRPr="00C233DF" w:rsidRDefault="00B907A1" w:rsidP="00B907A1">
      <w:pPr>
        <w:tabs>
          <w:tab w:val="left" w:pos="377"/>
          <w:tab w:val="left" w:pos="2782"/>
        </w:tabs>
        <w:ind w:firstLine="567"/>
        <w:jc w:val="right"/>
        <w:rPr>
          <w:sz w:val="20"/>
          <w:szCs w:val="20"/>
        </w:rPr>
      </w:pPr>
      <w:r w:rsidRPr="00C233DF">
        <w:rPr>
          <w:sz w:val="20"/>
          <w:szCs w:val="20"/>
        </w:rPr>
        <w:t>Родионово-Несветайского района на 2022 год</w:t>
      </w:r>
    </w:p>
    <w:p w:rsidR="00B907A1" w:rsidRPr="00C233DF" w:rsidRDefault="00B907A1" w:rsidP="00B907A1">
      <w:pPr>
        <w:tabs>
          <w:tab w:val="left" w:pos="377"/>
          <w:tab w:val="left" w:pos="2782"/>
        </w:tabs>
        <w:ind w:firstLine="567"/>
        <w:jc w:val="right"/>
        <w:rPr>
          <w:sz w:val="20"/>
          <w:szCs w:val="20"/>
        </w:rPr>
      </w:pPr>
      <w:r w:rsidRPr="00C233DF">
        <w:rPr>
          <w:sz w:val="20"/>
          <w:szCs w:val="20"/>
        </w:rPr>
        <w:t>и на плановый период 2023 и 2024 годы»</w:t>
      </w:r>
    </w:p>
    <w:p w:rsidR="00B907A1" w:rsidRPr="00C233DF" w:rsidRDefault="00B907A1" w:rsidP="00B907A1">
      <w:pPr>
        <w:tabs>
          <w:tab w:val="left" w:pos="377"/>
          <w:tab w:val="left" w:pos="2782"/>
        </w:tabs>
        <w:ind w:firstLine="567"/>
        <w:jc w:val="center"/>
        <w:rPr>
          <w:bCs/>
          <w:sz w:val="20"/>
          <w:szCs w:val="20"/>
        </w:rPr>
      </w:pPr>
    </w:p>
    <w:p w:rsidR="00B907A1" w:rsidRPr="00C233DF" w:rsidRDefault="00B907A1" w:rsidP="00B907A1">
      <w:pPr>
        <w:tabs>
          <w:tab w:val="left" w:pos="377"/>
          <w:tab w:val="left" w:pos="2782"/>
        </w:tabs>
        <w:ind w:firstLine="567"/>
        <w:jc w:val="center"/>
        <w:rPr>
          <w:b/>
          <w:bCs/>
          <w:sz w:val="20"/>
          <w:szCs w:val="20"/>
        </w:rPr>
      </w:pPr>
      <w:r w:rsidRPr="00C233DF">
        <w:rPr>
          <w:b/>
          <w:bCs/>
          <w:sz w:val="20"/>
          <w:szCs w:val="20"/>
        </w:rPr>
        <w:t>Ведомственная структура расходов бюджета</w:t>
      </w:r>
    </w:p>
    <w:p w:rsidR="00B907A1" w:rsidRPr="00C233DF" w:rsidRDefault="00B907A1" w:rsidP="00B907A1">
      <w:pPr>
        <w:tabs>
          <w:tab w:val="left" w:pos="377"/>
          <w:tab w:val="left" w:pos="2782"/>
        </w:tabs>
        <w:ind w:firstLine="567"/>
        <w:jc w:val="center"/>
        <w:rPr>
          <w:b/>
          <w:bCs/>
          <w:sz w:val="20"/>
          <w:szCs w:val="20"/>
        </w:rPr>
      </w:pPr>
      <w:r w:rsidRPr="00C233DF">
        <w:rPr>
          <w:b/>
          <w:bCs/>
          <w:sz w:val="20"/>
          <w:szCs w:val="20"/>
        </w:rPr>
        <w:t>Кутейниковского сельского поселения на 2022 год и плановый период 2023 и 2024 годы</w:t>
      </w:r>
    </w:p>
    <w:p w:rsidR="00B907A1" w:rsidRPr="00C233DF" w:rsidRDefault="00B907A1" w:rsidP="00B907A1">
      <w:pPr>
        <w:tabs>
          <w:tab w:val="left" w:pos="377"/>
          <w:tab w:val="left" w:pos="2782"/>
        </w:tabs>
        <w:ind w:firstLine="567"/>
        <w:jc w:val="center"/>
        <w:rPr>
          <w:b/>
          <w:bCs/>
          <w:sz w:val="20"/>
          <w:szCs w:val="20"/>
        </w:rPr>
      </w:pPr>
    </w:p>
    <w:p w:rsidR="00B907A1" w:rsidRPr="00C233DF" w:rsidRDefault="00B907A1" w:rsidP="00B907A1">
      <w:pPr>
        <w:tabs>
          <w:tab w:val="left" w:pos="377"/>
          <w:tab w:val="left" w:pos="2782"/>
        </w:tabs>
        <w:ind w:firstLine="567"/>
        <w:jc w:val="right"/>
        <w:rPr>
          <w:b/>
          <w:bCs/>
          <w:sz w:val="20"/>
          <w:szCs w:val="20"/>
        </w:rPr>
      </w:pPr>
      <w:r w:rsidRPr="00C233DF">
        <w:rPr>
          <w:b/>
          <w:bCs/>
          <w:sz w:val="20"/>
          <w:szCs w:val="20"/>
        </w:rPr>
        <w:t>(тыс. рублей)</w:t>
      </w:r>
    </w:p>
    <w:tbl>
      <w:tblPr>
        <w:tblW w:w="14892" w:type="dxa"/>
        <w:tblInd w:w="675" w:type="dxa"/>
        <w:tblLook w:val="0000"/>
      </w:tblPr>
      <w:tblGrid>
        <w:gridCol w:w="6663"/>
        <w:gridCol w:w="720"/>
        <w:gridCol w:w="708"/>
        <w:gridCol w:w="991"/>
        <w:gridCol w:w="1691"/>
        <w:gridCol w:w="717"/>
        <w:gridCol w:w="1134"/>
        <w:gridCol w:w="1134"/>
        <w:gridCol w:w="1134"/>
      </w:tblGrid>
      <w:tr w:rsidR="00B907A1" w:rsidRPr="00C233DF" w:rsidTr="00603545">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center"/>
              <w:rPr>
                <w:b/>
                <w:bCs/>
                <w:color w:val="000000"/>
                <w:sz w:val="20"/>
                <w:szCs w:val="20"/>
              </w:rPr>
            </w:pPr>
            <w:r w:rsidRPr="00C233DF">
              <w:rPr>
                <w:b/>
                <w:bCs/>
                <w:color w:val="000000"/>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center"/>
              <w:rPr>
                <w:b/>
                <w:bCs/>
                <w:color w:val="000000"/>
                <w:sz w:val="20"/>
                <w:szCs w:val="20"/>
              </w:rPr>
            </w:pPr>
            <w:r w:rsidRPr="00C233DF">
              <w:rPr>
                <w:b/>
                <w:bCs/>
                <w:color w:val="000000"/>
                <w:sz w:val="20"/>
                <w:szCs w:val="2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ПР</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2024 г.</w:t>
            </w:r>
          </w:p>
        </w:tc>
      </w:tr>
      <w:tr w:rsidR="00B907A1" w:rsidRPr="00C233DF" w:rsidTr="00603545">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720" w:type="dxa"/>
            <w:vMerge/>
            <w:tcBorders>
              <w:left w:val="single" w:sz="4" w:space="0" w:color="auto"/>
              <w:bottom w:val="single" w:sz="4" w:space="0" w:color="auto"/>
              <w:right w:val="single" w:sz="4" w:space="0" w:color="auto"/>
            </w:tcBorders>
          </w:tcPr>
          <w:p w:rsidR="00B907A1" w:rsidRPr="00C233DF" w:rsidRDefault="00B907A1" w:rsidP="00603545">
            <w:pPr>
              <w:rPr>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right"/>
              <w:rPr>
                <w:b/>
                <w:bCs/>
                <w:color w:val="000000"/>
                <w:sz w:val="20"/>
                <w:szCs w:val="20"/>
              </w:rPr>
            </w:pP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jc w:val="center"/>
              <w:rPr>
                <w:b/>
                <w:bCs/>
                <w:color w:val="000000"/>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12 037,5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9 981,0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10 305,3</w:t>
            </w:r>
          </w:p>
        </w:tc>
      </w:tr>
      <w:tr w:rsidR="00B907A1" w:rsidRPr="00C233DF" w:rsidTr="00603545">
        <w:trPr>
          <w:trHeight w:val="749"/>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7 326,3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5 742,9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6 006,2</w:t>
            </w:r>
          </w:p>
        </w:tc>
      </w:tr>
      <w:tr w:rsidR="00B907A1" w:rsidRPr="00C233DF" w:rsidTr="00603545">
        <w:trPr>
          <w:trHeight w:val="111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ind w:left="-108" w:right="-108"/>
              <w:jc w:val="center"/>
              <w:rPr>
                <w:b/>
                <w:color w:val="000000"/>
                <w:sz w:val="20"/>
                <w:szCs w:val="20"/>
              </w:rPr>
            </w:pPr>
            <w:r w:rsidRPr="00C233DF">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6 550,4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5 359,4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5 362,7</w:t>
            </w:r>
          </w:p>
        </w:tc>
      </w:tr>
      <w:tr w:rsidR="00B907A1" w:rsidRPr="00C233DF" w:rsidTr="00603545">
        <w:trPr>
          <w:trHeight w:val="233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4 727,3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r>
      <w:tr w:rsidR="00B907A1" w:rsidRPr="00C233DF" w:rsidTr="00603545">
        <w:trPr>
          <w:trHeight w:val="282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C233DF">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4 727,3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4 577,5</w:t>
            </w:r>
          </w:p>
        </w:tc>
      </w:tr>
      <w:tr w:rsidR="00B907A1" w:rsidRPr="00C233DF" w:rsidTr="00603545">
        <w:trPr>
          <w:trHeight w:val="223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1 812,9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775,0</w:t>
            </w:r>
          </w:p>
        </w:tc>
      </w:tr>
      <w:tr w:rsidR="00B907A1" w:rsidRPr="00C233DF" w:rsidTr="00603545">
        <w:trPr>
          <w:trHeight w:val="2871"/>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10 2 00 00190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1 812,9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775,0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99 9 00 72390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99 9 00 72390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0,2 </w:t>
            </w:r>
          </w:p>
        </w:tc>
      </w:tr>
      <w:tr w:rsidR="00B907A1" w:rsidRPr="00C233DF" w:rsidTr="00603545">
        <w:trPr>
          <w:trHeight w:val="16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6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Реализация направления расходов в рамках непрограммных расходов органов местного самоуправления </w:t>
            </w:r>
            <w:r w:rsidRPr="00C233DF">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10,00</w:t>
            </w:r>
          </w:p>
        </w:tc>
      </w:tr>
      <w:tr w:rsidR="00B907A1" w:rsidRPr="00C233DF" w:rsidTr="00603545">
        <w:trPr>
          <w:trHeight w:val="16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Резервные фонды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b/>
                <w:bCs/>
                <w:color w:val="000000"/>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0,0</w:t>
            </w:r>
          </w:p>
        </w:tc>
      </w:tr>
      <w:tr w:rsidR="00B907A1" w:rsidRPr="00C233DF" w:rsidTr="00603545">
        <w:trPr>
          <w:trHeight w:val="16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Резервный фонд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bCs/>
                <w:color w:val="000000"/>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99 1 00 90100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r>
      <w:tr w:rsidR="00B907A1" w:rsidRPr="00C233DF" w:rsidTr="00603545">
        <w:trPr>
          <w:trHeight w:val="16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Резервный фонд Администрации Кутейниковского сельского поселения (Резервные средства)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bCs/>
                <w:color w:val="000000"/>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99 1 00 90100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r>
      <w:tr w:rsidR="00B907A1" w:rsidRPr="00C233DF" w:rsidTr="00603545">
        <w:trPr>
          <w:trHeight w:val="16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583,9</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383,5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643,5</w:t>
            </w:r>
          </w:p>
        </w:tc>
      </w:tr>
      <w:tr w:rsidR="00B907A1" w:rsidRPr="00C233DF" w:rsidTr="00603545">
        <w:trPr>
          <w:trHeight w:val="2761"/>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01 1 00 20010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3051"/>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01 1 00 20010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233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03 1 00 20310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r>
      <w:tr w:rsidR="00B907A1" w:rsidRPr="00C233DF" w:rsidTr="00603545">
        <w:trPr>
          <w:trHeight w:val="233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03 1 00 20310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0,5</w:t>
            </w:r>
          </w:p>
        </w:tc>
      </w:tr>
      <w:tr w:rsidR="00B907A1" w:rsidRPr="00C233DF" w:rsidTr="00603545">
        <w:trPr>
          <w:trHeight w:val="233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03 1 00 20320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27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C233DF">
              <w:rPr>
                <w:color w:val="000000"/>
                <w:sz w:val="20"/>
                <w:szCs w:val="20"/>
              </w:rPr>
              <w:t xml:space="preserve">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03 1 00 20320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1249"/>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03 2 00 20330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27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03 2 00 20330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27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w:t>
            </w:r>
            <w:r w:rsidRPr="00C233DF">
              <w:rPr>
                <w:color w:val="000000"/>
                <w:sz w:val="20"/>
                <w:szCs w:val="20"/>
              </w:rPr>
              <w:lastRenderedPageBreak/>
              <w:t>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03 3 00 20340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3051"/>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03 3 00 20340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214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03 3 00 20350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56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03 3 00 20350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0,5</w:t>
            </w:r>
          </w:p>
        </w:tc>
      </w:tr>
      <w:tr w:rsidR="00B907A1" w:rsidRPr="00C233DF" w:rsidTr="00603545">
        <w:trPr>
          <w:trHeight w:val="570"/>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99 9 00 21530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71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Проведение мероприятий, посвященных празднованию Дня победы в Великой отечественной войне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99 9 00 21530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346"/>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rPr>
                <w:sz w:val="20"/>
                <w:szCs w:val="20"/>
              </w:rPr>
            </w:pPr>
            <w:r w:rsidRPr="00C233DF">
              <w:rPr>
                <w:sz w:val="20"/>
                <w:szCs w:val="20"/>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ind w:right="-108"/>
              <w:jc w:val="center"/>
              <w:rPr>
                <w:sz w:val="20"/>
                <w:szCs w:val="20"/>
              </w:rPr>
            </w:pPr>
            <w:r w:rsidRPr="00C233DF">
              <w:rPr>
                <w:sz w:val="20"/>
                <w:szCs w:val="20"/>
              </w:rPr>
              <w:t>99 9 00 90110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510,0</w:t>
            </w:r>
          </w:p>
        </w:tc>
      </w:tr>
      <w:tr w:rsidR="00B907A1" w:rsidRPr="00C233DF" w:rsidTr="00603545">
        <w:trPr>
          <w:trHeight w:val="319"/>
        </w:trPr>
        <w:tc>
          <w:tcPr>
            <w:tcW w:w="6663" w:type="dxa"/>
            <w:tcBorders>
              <w:top w:val="nil"/>
              <w:left w:val="single" w:sz="4" w:space="0" w:color="auto"/>
              <w:bottom w:val="single" w:sz="4" w:space="0" w:color="auto"/>
              <w:right w:val="single" w:sz="4" w:space="0" w:color="auto"/>
            </w:tcBorders>
          </w:tcPr>
          <w:p w:rsidR="00B907A1" w:rsidRPr="00C233DF" w:rsidRDefault="00B907A1" w:rsidP="00603545">
            <w:pPr>
              <w:rPr>
                <w:sz w:val="20"/>
                <w:szCs w:val="20"/>
              </w:rPr>
            </w:pPr>
            <w:r w:rsidRPr="00C233DF">
              <w:rPr>
                <w:sz w:val="20"/>
                <w:szCs w:val="20"/>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ind w:right="-108"/>
              <w:jc w:val="center"/>
              <w:rPr>
                <w:sz w:val="20"/>
                <w:szCs w:val="20"/>
              </w:rPr>
            </w:pPr>
            <w:r w:rsidRPr="00C233DF">
              <w:rPr>
                <w:sz w:val="20"/>
                <w:szCs w:val="20"/>
              </w:rPr>
              <w:t>99 9 00 90110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510,0</w:t>
            </w:r>
          </w:p>
        </w:tc>
      </w:tr>
      <w:tr w:rsidR="00B907A1" w:rsidRPr="00C233DF" w:rsidTr="00603545">
        <w:trPr>
          <w:trHeight w:val="100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101,0</w:t>
            </w:r>
          </w:p>
        </w:tc>
      </w:tr>
      <w:tr w:rsidR="00B907A1" w:rsidRPr="00C233DF" w:rsidTr="00603545">
        <w:trPr>
          <w:trHeight w:val="78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Реализация направления расходов в рамках непрограммных расходов органов местного самоуправления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10,00</w:t>
            </w:r>
          </w:p>
        </w:tc>
      </w:tr>
      <w:tr w:rsidR="00B907A1" w:rsidRPr="00C233DF" w:rsidTr="00603545">
        <w:trPr>
          <w:trHeight w:val="386"/>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Реализация направления расходов в рамках непрограммных расходов органов местного самоуправления </w:t>
            </w:r>
            <w:r w:rsidRPr="00C233DF">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91,0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257,6 </w:t>
            </w:r>
          </w:p>
        </w:tc>
      </w:tr>
      <w:tr w:rsidR="00B907A1" w:rsidRPr="00C233DF" w:rsidTr="00603545">
        <w:trPr>
          <w:trHeight w:val="290"/>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257,6 </w:t>
            </w:r>
          </w:p>
        </w:tc>
      </w:tr>
      <w:tr w:rsidR="00B907A1" w:rsidRPr="00C233DF" w:rsidTr="00603545">
        <w:trPr>
          <w:trHeight w:val="70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99 9 00 51180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257,6 </w:t>
            </w:r>
          </w:p>
        </w:tc>
      </w:tr>
      <w:tr w:rsidR="00B907A1" w:rsidRPr="00C233DF" w:rsidTr="00603545">
        <w:trPr>
          <w:trHeight w:val="97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C233DF">
              <w:rPr>
                <w:sz w:val="20"/>
                <w:szCs w:val="20"/>
              </w:rPr>
              <w:t xml:space="preserve"> </w:t>
            </w:r>
            <w:r w:rsidRPr="00C233DF">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99 9 00 51180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257,6 </w:t>
            </w:r>
          </w:p>
        </w:tc>
      </w:tr>
      <w:tr w:rsidR="00B907A1" w:rsidRPr="00C233DF" w:rsidTr="00603545">
        <w:trPr>
          <w:trHeight w:val="756"/>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r>
      <w:tr w:rsidR="00B907A1" w:rsidRPr="00C233DF" w:rsidTr="00603545">
        <w:trPr>
          <w:trHeight w:val="540"/>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61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04 1 00 20410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826"/>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04 1 00 20410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87,1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62,1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62,1</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lastRenderedPageBreak/>
              <w:t>Водное хозяйство</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b/>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42,1</w:t>
            </w:r>
          </w:p>
        </w:tc>
      </w:tr>
      <w:tr w:rsidR="00B907A1" w:rsidRPr="00C233DF" w:rsidTr="00603545">
        <w:trPr>
          <w:trHeight w:val="179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04 3 00 20420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r>
      <w:tr w:rsidR="00B907A1" w:rsidRPr="00C233DF" w:rsidTr="00603545">
        <w:trPr>
          <w:trHeight w:val="215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04 3 00 20420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42,1</w:t>
            </w:r>
          </w:p>
        </w:tc>
      </w:tr>
      <w:tr w:rsidR="00B907A1" w:rsidRPr="00C233DF" w:rsidTr="00603545">
        <w:trPr>
          <w:trHeight w:val="33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20,0</w:t>
            </w:r>
          </w:p>
        </w:tc>
      </w:tr>
      <w:tr w:rsidR="00B907A1" w:rsidRPr="00C233DF" w:rsidTr="00603545">
        <w:trPr>
          <w:trHeight w:val="66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99 9 00 21520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r>
      <w:tr w:rsidR="00B907A1" w:rsidRPr="00C233DF" w:rsidTr="00603545">
        <w:trPr>
          <w:trHeight w:val="66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sz w:val="20"/>
                <w:szCs w:val="20"/>
              </w:rPr>
            </w:pPr>
            <w:r w:rsidRPr="00C233DF">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99 9 00 21520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sz w:val="20"/>
                <w:szCs w:val="20"/>
              </w:rPr>
              <w:t>20,0</w:t>
            </w:r>
          </w:p>
        </w:tc>
      </w:tr>
      <w:tr w:rsidR="00B907A1" w:rsidRPr="00C233DF" w:rsidTr="00603545">
        <w:trPr>
          <w:trHeight w:val="66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b/>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1 177,0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829,3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838,2</w:t>
            </w:r>
          </w:p>
        </w:tc>
      </w:tr>
      <w:tr w:rsidR="00B907A1" w:rsidRPr="00C233DF" w:rsidTr="00603545">
        <w:trPr>
          <w:trHeight w:val="39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b/>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306,2</w:t>
            </w:r>
          </w:p>
        </w:tc>
      </w:tr>
      <w:tr w:rsidR="00B907A1" w:rsidRPr="00C233DF" w:rsidTr="00603545">
        <w:trPr>
          <w:trHeight w:val="109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napToGrid w:val="0"/>
                <w:sz w:val="20"/>
                <w:szCs w:val="20"/>
              </w:rPr>
              <w:t xml:space="preserve">Оплата расходов </w:t>
            </w:r>
            <w:r w:rsidRPr="00C233DF">
              <w:rPr>
                <w:sz w:val="20"/>
                <w:szCs w:val="20"/>
              </w:rPr>
              <w:t xml:space="preserve">за потребляемую электроэнергию по уличному освещению в рамках подпрограммы </w:t>
            </w:r>
            <w:r w:rsidRPr="00C233DF">
              <w:rPr>
                <w:snapToGrid w:val="0"/>
                <w:sz w:val="20"/>
                <w:szCs w:val="20"/>
              </w:rPr>
              <w:t>«</w:t>
            </w:r>
            <w:r w:rsidRPr="00C233DF">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C233DF">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02 1 00 20150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306,2</w:t>
            </w:r>
          </w:p>
        </w:tc>
      </w:tr>
      <w:tr w:rsidR="00B907A1" w:rsidRPr="00C233DF" w:rsidTr="00603545">
        <w:trPr>
          <w:trHeight w:val="215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snapToGrid w:val="0"/>
                <w:sz w:val="20"/>
                <w:szCs w:val="20"/>
              </w:rPr>
              <w:lastRenderedPageBreak/>
              <w:t xml:space="preserve">Оплата расходов </w:t>
            </w:r>
            <w:r w:rsidRPr="00C233DF">
              <w:rPr>
                <w:sz w:val="20"/>
                <w:szCs w:val="20"/>
              </w:rPr>
              <w:t xml:space="preserve">за потребляемую электроэнергию по уличному освещению в рамках подпрограммы </w:t>
            </w:r>
            <w:r w:rsidRPr="00C233DF">
              <w:rPr>
                <w:snapToGrid w:val="0"/>
                <w:sz w:val="20"/>
                <w:szCs w:val="20"/>
              </w:rPr>
              <w:t>«</w:t>
            </w:r>
            <w:r w:rsidRPr="00C233DF">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C233DF">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C233DF">
              <w:rPr>
                <w:color w:val="000000"/>
                <w:sz w:val="20"/>
                <w:szCs w:val="20"/>
              </w:rPr>
              <w:t xml:space="preserve">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02 1 00 20150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306,2</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color w:val="000000"/>
                <w:sz w:val="20"/>
                <w:szCs w:val="20"/>
              </w:rPr>
            </w:pPr>
            <w:r w:rsidRPr="00C233DF">
              <w:rPr>
                <w:b/>
                <w:color w:val="000000"/>
                <w:sz w:val="20"/>
                <w:szCs w:val="20"/>
              </w:rPr>
              <w:t>Благоустройство</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color w:val="000000"/>
                <w:sz w:val="20"/>
                <w:szCs w:val="20"/>
              </w:rPr>
            </w:pPr>
            <w:r w:rsidRPr="00C233DF">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657,0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532,0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color w:val="000000"/>
                <w:sz w:val="20"/>
                <w:szCs w:val="20"/>
              </w:rPr>
            </w:pPr>
            <w:r w:rsidRPr="00C233DF">
              <w:rPr>
                <w:b/>
                <w:color w:val="000000"/>
                <w:sz w:val="20"/>
                <w:szCs w:val="20"/>
              </w:rPr>
              <w:t>532,0</w:t>
            </w:r>
          </w:p>
        </w:tc>
      </w:tr>
      <w:tr w:rsidR="00B907A1" w:rsidRPr="00C233DF" w:rsidTr="00603545">
        <w:trPr>
          <w:trHeight w:val="179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06 2 00 20720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577,0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r>
      <w:tr w:rsidR="00B907A1" w:rsidRPr="00C233DF" w:rsidTr="00603545">
        <w:trPr>
          <w:trHeight w:val="2146"/>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06 2 00 20720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577,0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482,0</w:t>
            </w:r>
          </w:p>
        </w:tc>
      </w:tr>
      <w:tr w:rsidR="00B907A1" w:rsidRPr="00C233DF" w:rsidTr="00603545">
        <w:trPr>
          <w:trHeight w:val="2080"/>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09 1 00 21310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r>
      <w:tr w:rsidR="00B907A1" w:rsidRPr="00C233DF" w:rsidTr="00603545">
        <w:trPr>
          <w:trHeight w:val="254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09 1 00 21310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r>
      <w:tr w:rsidR="00B907A1" w:rsidRPr="00C233DF" w:rsidTr="00603545">
        <w:trPr>
          <w:trHeight w:val="66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107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06 1 00 20730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246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06 1 00 20730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ОБРАЗОВАНИЕ</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10,0</w:t>
            </w:r>
          </w:p>
        </w:tc>
      </w:tr>
      <w:tr w:rsidR="00B907A1" w:rsidRPr="00C233DF" w:rsidTr="00603545">
        <w:trPr>
          <w:trHeight w:val="72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697"/>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99 9 00 21550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1057"/>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Расходы на профессиональную переподготовку и повышение квалификации муниципальных служащих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99 9 00 21550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 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3 026,2</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Культура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3 026,2</w:t>
            </w:r>
          </w:p>
        </w:tc>
      </w:tr>
      <w:tr w:rsidR="00B907A1" w:rsidRPr="00C233DF" w:rsidTr="00603545">
        <w:trPr>
          <w:trHeight w:val="131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05 1 00 00590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3 026,2</w:t>
            </w:r>
          </w:p>
        </w:tc>
      </w:tr>
      <w:tr w:rsidR="00B907A1" w:rsidRPr="00C233DF" w:rsidTr="00603545">
        <w:trPr>
          <w:trHeight w:val="1556"/>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C233DF">
              <w:rPr>
                <w:iCs/>
                <w:sz w:val="20"/>
                <w:szCs w:val="20"/>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05 1 00 00590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sz w:val="20"/>
                <w:szCs w:val="20"/>
              </w:rPr>
            </w:pPr>
            <w:r w:rsidRPr="00C233DF">
              <w:rPr>
                <w:bCs/>
                <w:color w:val="000000"/>
                <w:sz w:val="20"/>
                <w:szCs w:val="20"/>
              </w:rPr>
              <w:t>3 026,2</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86,0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86,0</w:t>
            </w:r>
          </w:p>
        </w:tc>
      </w:tr>
      <w:tr w:rsidR="00B907A1" w:rsidRPr="00C233DF" w:rsidTr="00603545">
        <w:trPr>
          <w:trHeight w:val="668"/>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Выплата государственной пенсии за выслугу лет в рамках подпрограммы «</w:t>
            </w:r>
            <w:r w:rsidRPr="00C233DF">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C233DF">
              <w:rPr>
                <w:bCs/>
                <w:snapToGrid w:val="0"/>
                <w:sz w:val="20"/>
                <w:szCs w:val="20"/>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08 1 00 10540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86,0</w:t>
            </w:r>
          </w:p>
        </w:tc>
      </w:tr>
      <w:tr w:rsidR="00B907A1" w:rsidRPr="00C233DF" w:rsidTr="00603545">
        <w:trPr>
          <w:trHeight w:val="58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Выплата государственной пенсии за выслугу лет в рамках подпрограммы «</w:t>
            </w:r>
            <w:r w:rsidRPr="00C233DF">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C233DF">
              <w:rPr>
                <w:bCs/>
                <w:snapToGrid w:val="0"/>
                <w:sz w:val="20"/>
                <w:szCs w:val="20"/>
              </w:rPr>
              <w:t>Социальная поддержка граждан»</w:t>
            </w:r>
            <w:r w:rsidRPr="00C233DF">
              <w:rPr>
                <w:iCs/>
                <w:sz w:val="20"/>
                <w:szCs w:val="20"/>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08 1 00 10540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78,8</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86,0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b/>
                <w:bCs/>
                <w:color w:val="000000"/>
                <w:sz w:val="20"/>
                <w:szCs w:val="20"/>
              </w:rPr>
            </w:pPr>
            <w:r w:rsidRPr="00C233DF">
              <w:rPr>
                <w:b/>
                <w:bCs/>
                <w:color w:val="000000"/>
                <w:sz w:val="20"/>
                <w:szCs w:val="2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r>
      <w:tr w:rsidR="00B907A1" w:rsidRPr="00C233DF" w:rsidTr="00603545">
        <w:trPr>
          <w:trHeight w:val="334"/>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Массовый спорт</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5,0</w:t>
            </w:r>
          </w:p>
        </w:tc>
      </w:tr>
      <w:tr w:rsidR="00B907A1" w:rsidRPr="00C233DF" w:rsidTr="00603545">
        <w:trPr>
          <w:trHeight w:val="1353"/>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07 1 00 20910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r>
      <w:tr w:rsidR="00B907A1" w:rsidRPr="00C233DF" w:rsidTr="00603545">
        <w:trPr>
          <w:trHeight w:val="1975"/>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07 1 00 20910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1,0</w:t>
            </w:r>
          </w:p>
        </w:tc>
      </w:tr>
      <w:tr w:rsidR="00B907A1" w:rsidRPr="00C233DF" w:rsidTr="00603545">
        <w:trPr>
          <w:trHeight w:val="1341"/>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07 2 00 20920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552"/>
        </w:trPr>
        <w:tc>
          <w:tcPr>
            <w:tcW w:w="6663"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both"/>
              <w:rPr>
                <w:color w:val="000000"/>
                <w:sz w:val="20"/>
                <w:szCs w:val="20"/>
              </w:rPr>
            </w:pPr>
            <w:r w:rsidRPr="00C233DF">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C233DF">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B907A1" w:rsidRPr="00C233DF" w:rsidRDefault="00B907A1" w:rsidP="00603545">
            <w:pPr>
              <w:jc w:val="center"/>
              <w:rPr>
                <w:sz w:val="20"/>
                <w:szCs w:val="20"/>
              </w:rPr>
            </w:pPr>
            <w:r w:rsidRPr="00C233DF">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07 2 00 20920</w:t>
            </w:r>
          </w:p>
        </w:tc>
        <w:tc>
          <w:tcPr>
            <w:tcW w:w="717"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B907A1" w:rsidRPr="00C233DF" w:rsidRDefault="00B907A1" w:rsidP="00603545">
            <w:pPr>
              <w:jc w:val="right"/>
              <w:rPr>
                <w:color w:val="000000"/>
                <w:sz w:val="20"/>
                <w:szCs w:val="20"/>
              </w:rPr>
            </w:pPr>
            <w:r w:rsidRPr="00C233DF">
              <w:rPr>
                <w:color w:val="000000"/>
                <w:sz w:val="20"/>
                <w:szCs w:val="20"/>
              </w:rPr>
              <w:t>4,0</w:t>
            </w:r>
          </w:p>
        </w:tc>
      </w:tr>
    </w:tbl>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B907A1" w:rsidRPr="00C233DF" w:rsidRDefault="00B907A1" w:rsidP="00B907A1">
      <w:pPr>
        <w:ind w:firstLine="600"/>
        <w:rPr>
          <w:sz w:val="20"/>
          <w:szCs w:val="20"/>
        </w:rPr>
      </w:pPr>
      <w:r w:rsidRPr="00C233DF">
        <w:rPr>
          <w:sz w:val="20"/>
          <w:szCs w:val="20"/>
        </w:rPr>
        <w:t>5) Приложение 5 к решению изложить в следующей редакции:</w:t>
      </w:r>
    </w:p>
    <w:p w:rsidR="00B907A1" w:rsidRPr="00C233DF" w:rsidRDefault="00B907A1" w:rsidP="00B907A1">
      <w:pPr>
        <w:ind w:firstLine="600"/>
        <w:rPr>
          <w:sz w:val="20"/>
          <w:szCs w:val="20"/>
        </w:rPr>
      </w:pPr>
    </w:p>
    <w:p w:rsidR="00B907A1" w:rsidRPr="00C233DF" w:rsidRDefault="00B907A1" w:rsidP="00B907A1">
      <w:pPr>
        <w:tabs>
          <w:tab w:val="left" w:pos="377"/>
          <w:tab w:val="left" w:pos="2782"/>
        </w:tabs>
        <w:ind w:firstLine="567"/>
        <w:jc w:val="right"/>
        <w:rPr>
          <w:sz w:val="20"/>
          <w:szCs w:val="20"/>
        </w:rPr>
      </w:pPr>
      <w:r w:rsidRPr="00C233DF">
        <w:rPr>
          <w:sz w:val="20"/>
          <w:szCs w:val="20"/>
        </w:rPr>
        <w:t>Приложение 5</w:t>
      </w:r>
    </w:p>
    <w:p w:rsidR="00B907A1" w:rsidRPr="00C233DF" w:rsidRDefault="00B907A1" w:rsidP="00B907A1">
      <w:pPr>
        <w:tabs>
          <w:tab w:val="left" w:pos="377"/>
          <w:tab w:val="left" w:pos="2782"/>
        </w:tabs>
        <w:ind w:firstLine="567"/>
        <w:jc w:val="right"/>
        <w:rPr>
          <w:sz w:val="20"/>
          <w:szCs w:val="20"/>
        </w:rPr>
      </w:pPr>
      <w:r w:rsidRPr="00C233DF">
        <w:rPr>
          <w:sz w:val="20"/>
          <w:szCs w:val="20"/>
        </w:rPr>
        <w:t xml:space="preserve">к решению  Собрания депутатов </w:t>
      </w:r>
    </w:p>
    <w:p w:rsidR="00B907A1" w:rsidRPr="00C233DF" w:rsidRDefault="00B907A1" w:rsidP="00B907A1">
      <w:pPr>
        <w:tabs>
          <w:tab w:val="left" w:pos="377"/>
          <w:tab w:val="left" w:pos="2782"/>
        </w:tabs>
        <w:ind w:firstLine="567"/>
        <w:jc w:val="right"/>
        <w:rPr>
          <w:sz w:val="20"/>
          <w:szCs w:val="20"/>
        </w:rPr>
      </w:pPr>
      <w:r w:rsidRPr="00C233DF">
        <w:rPr>
          <w:sz w:val="20"/>
          <w:szCs w:val="20"/>
        </w:rPr>
        <w:t>Кутейниковского сельского поселения</w:t>
      </w:r>
    </w:p>
    <w:p w:rsidR="00B907A1" w:rsidRPr="00C233DF" w:rsidRDefault="00B907A1" w:rsidP="00B907A1">
      <w:pPr>
        <w:jc w:val="right"/>
        <w:rPr>
          <w:sz w:val="20"/>
          <w:szCs w:val="20"/>
        </w:rPr>
      </w:pPr>
      <w:r w:rsidRPr="00C233DF">
        <w:rPr>
          <w:sz w:val="20"/>
          <w:szCs w:val="20"/>
        </w:rPr>
        <w:t xml:space="preserve">«О бюджете Кутейниковского </w:t>
      </w:r>
    </w:p>
    <w:p w:rsidR="00B907A1" w:rsidRPr="00C233DF" w:rsidRDefault="00B907A1" w:rsidP="00B907A1">
      <w:pPr>
        <w:tabs>
          <w:tab w:val="left" w:pos="377"/>
          <w:tab w:val="left" w:pos="2782"/>
        </w:tabs>
        <w:ind w:firstLine="567"/>
        <w:jc w:val="right"/>
        <w:rPr>
          <w:sz w:val="20"/>
          <w:szCs w:val="20"/>
        </w:rPr>
      </w:pPr>
      <w:r w:rsidRPr="00C233DF">
        <w:rPr>
          <w:sz w:val="20"/>
          <w:szCs w:val="20"/>
        </w:rPr>
        <w:t xml:space="preserve">сельского поселения </w:t>
      </w:r>
    </w:p>
    <w:p w:rsidR="00B907A1" w:rsidRPr="00C233DF" w:rsidRDefault="00B907A1" w:rsidP="00B907A1">
      <w:pPr>
        <w:tabs>
          <w:tab w:val="left" w:pos="377"/>
          <w:tab w:val="left" w:pos="2782"/>
        </w:tabs>
        <w:ind w:firstLine="567"/>
        <w:jc w:val="right"/>
        <w:rPr>
          <w:sz w:val="20"/>
          <w:szCs w:val="20"/>
        </w:rPr>
      </w:pPr>
      <w:r w:rsidRPr="00C233DF">
        <w:rPr>
          <w:sz w:val="20"/>
          <w:szCs w:val="20"/>
        </w:rPr>
        <w:t>Родионово-Несветайского района на 2022 год</w:t>
      </w:r>
    </w:p>
    <w:p w:rsidR="00B907A1" w:rsidRPr="00C233DF" w:rsidRDefault="00B907A1" w:rsidP="00B907A1">
      <w:pPr>
        <w:tabs>
          <w:tab w:val="left" w:pos="377"/>
          <w:tab w:val="left" w:pos="2782"/>
        </w:tabs>
        <w:ind w:firstLine="567"/>
        <w:jc w:val="right"/>
        <w:rPr>
          <w:sz w:val="20"/>
          <w:szCs w:val="20"/>
        </w:rPr>
      </w:pPr>
      <w:r w:rsidRPr="00C233DF">
        <w:rPr>
          <w:sz w:val="20"/>
          <w:szCs w:val="20"/>
        </w:rPr>
        <w:t>и на плановый период 2023 и 2024 годы»</w:t>
      </w:r>
    </w:p>
    <w:p w:rsidR="00B907A1" w:rsidRPr="00C233DF" w:rsidRDefault="00B907A1" w:rsidP="00B907A1">
      <w:pPr>
        <w:tabs>
          <w:tab w:val="left" w:pos="377"/>
          <w:tab w:val="left" w:pos="2782"/>
        </w:tabs>
        <w:ind w:firstLine="567"/>
        <w:jc w:val="center"/>
        <w:rPr>
          <w:bCs/>
          <w:sz w:val="20"/>
          <w:szCs w:val="20"/>
        </w:rPr>
      </w:pPr>
    </w:p>
    <w:p w:rsidR="00B907A1" w:rsidRPr="00C233DF" w:rsidRDefault="00B907A1" w:rsidP="00B907A1">
      <w:pPr>
        <w:jc w:val="center"/>
        <w:rPr>
          <w:b/>
          <w:bCs/>
          <w:sz w:val="20"/>
          <w:szCs w:val="20"/>
        </w:rPr>
      </w:pPr>
      <w:r w:rsidRPr="00C233DF">
        <w:rPr>
          <w:b/>
          <w:bCs/>
          <w:sz w:val="20"/>
          <w:szCs w:val="20"/>
        </w:rPr>
        <w:t>Распределение бюджетных ассигнований  по целевым статьям</w:t>
      </w:r>
    </w:p>
    <w:p w:rsidR="00B907A1" w:rsidRPr="00C233DF" w:rsidRDefault="00B907A1" w:rsidP="00B907A1">
      <w:pPr>
        <w:jc w:val="center"/>
        <w:rPr>
          <w:b/>
          <w:bCs/>
          <w:sz w:val="20"/>
          <w:szCs w:val="20"/>
        </w:rPr>
      </w:pPr>
      <w:r w:rsidRPr="00C233DF">
        <w:rPr>
          <w:b/>
          <w:bCs/>
          <w:sz w:val="20"/>
          <w:szCs w:val="20"/>
        </w:rPr>
        <w:t>(муниципальным программам Кутейниковского сельского поселения</w:t>
      </w:r>
    </w:p>
    <w:p w:rsidR="00B907A1" w:rsidRPr="00C233DF" w:rsidRDefault="00B907A1" w:rsidP="00B907A1">
      <w:pPr>
        <w:jc w:val="center"/>
        <w:rPr>
          <w:b/>
          <w:bCs/>
          <w:sz w:val="20"/>
          <w:szCs w:val="20"/>
        </w:rPr>
      </w:pPr>
      <w:r w:rsidRPr="00C233DF">
        <w:rPr>
          <w:b/>
          <w:bCs/>
          <w:sz w:val="20"/>
          <w:szCs w:val="20"/>
        </w:rPr>
        <w:t>и непрограммным направлениям деятельности),</w:t>
      </w:r>
    </w:p>
    <w:p w:rsidR="00B907A1" w:rsidRPr="00C233DF" w:rsidRDefault="00B907A1" w:rsidP="00B907A1">
      <w:pPr>
        <w:jc w:val="center"/>
        <w:rPr>
          <w:b/>
          <w:bCs/>
          <w:sz w:val="20"/>
          <w:szCs w:val="20"/>
        </w:rPr>
      </w:pPr>
      <w:r w:rsidRPr="00C233DF">
        <w:rPr>
          <w:b/>
          <w:bCs/>
          <w:sz w:val="20"/>
          <w:szCs w:val="20"/>
        </w:rPr>
        <w:t>группам (подгруппам) видов расходов, разделам, подразделам</w:t>
      </w:r>
    </w:p>
    <w:p w:rsidR="00B907A1" w:rsidRPr="00C233DF" w:rsidRDefault="00B907A1" w:rsidP="00B907A1">
      <w:pPr>
        <w:jc w:val="center"/>
        <w:rPr>
          <w:b/>
          <w:bCs/>
          <w:sz w:val="20"/>
          <w:szCs w:val="20"/>
        </w:rPr>
      </w:pPr>
      <w:r w:rsidRPr="00C233DF">
        <w:rPr>
          <w:b/>
          <w:bCs/>
          <w:sz w:val="20"/>
          <w:szCs w:val="20"/>
        </w:rPr>
        <w:t>классификации расходов бюджета Кутейниковского сельского поселения</w:t>
      </w:r>
    </w:p>
    <w:p w:rsidR="00B907A1" w:rsidRPr="00C233DF" w:rsidRDefault="00B907A1" w:rsidP="00B907A1">
      <w:pPr>
        <w:jc w:val="center"/>
        <w:rPr>
          <w:b/>
          <w:sz w:val="20"/>
          <w:szCs w:val="20"/>
        </w:rPr>
      </w:pPr>
      <w:r w:rsidRPr="00C233DF">
        <w:rPr>
          <w:b/>
          <w:bCs/>
          <w:sz w:val="20"/>
          <w:szCs w:val="20"/>
        </w:rPr>
        <w:t>на 2022 год и плановый период 2023 и 2024 годы</w:t>
      </w:r>
    </w:p>
    <w:p w:rsidR="00B907A1" w:rsidRPr="00C233DF" w:rsidRDefault="00B907A1" w:rsidP="00B907A1">
      <w:pPr>
        <w:tabs>
          <w:tab w:val="left" w:pos="377"/>
          <w:tab w:val="left" w:pos="2782"/>
        </w:tabs>
        <w:ind w:firstLine="567"/>
        <w:jc w:val="right"/>
        <w:rPr>
          <w:b/>
          <w:bCs/>
          <w:sz w:val="20"/>
          <w:szCs w:val="20"/>
        </w:rPr>
      </w:pPr>
      <w:r w:rsidRPr="00C233DF">
        <w:rPr>
          <w:b/>
          <w:bCs/>
          <w:sz w:val="20"/>
          <w:szCs w:val="20"/>
        </w:rPr>
        <w:t>(тыс. рублей)</w:t>
      </w:r>
    </w:p>
    <w:tbl>
      <w:tblPr>
        <w:tblW w:w="14573" w:type="dxa"/>
        <w:tblInd w:w="675" w:type="dxa"/>
        <w:tblLook w:val="0000"/>
      </w:tblPr>
      <w:tblGrid>
        <w:gridCol w:w="7020"/>
        <w:gridCol w:w="1620"/>
        <w:gridCol w:w="1018"/>
        <w:gridCol w:w="500"/>
        <w:gridCol w:w="550"/>
        <w:gridCol w:w="1341"/>
        <w:gridCol w:w="1276"/>
        <w:gridCol w:w="1248"/>
      </w:tblGrid>
      <w:tr w:rsidR="00B907A1" w:rsidRPr="00C233DF" w:rsidTr="00603545">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2022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2023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2024 г.</w:t>
            </w:r>
          </w:p>
        </w:tc>
      </w:tr>
      <w:tr w:rsidR="00B907A1" w:rsidRPr="00C233DF" w:rsidTr="00603545">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B907A1" w:rsidRPr="00C233DF" w:rsidRDefault="00B907A1" w:rsidP="00603545">
            <w:pPr>
              <w:rPr>
                <w:b/>
                <w:bCs/>
                <w:sz w:val="20"/>
                <w:szCs w:val="20"/>
              </w:rPr>
            </w:pPr>
          </w:p>
        </w:tc>
      </w:tr>
      <w:tr w:rsidR="00B907A1" w:rsidRPr="00C233DF" w:rsidTr="00603545">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Всего</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12 037,5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9 981,0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10 305,3</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lastRenderedPageBreak/>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01 0 00 00000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r>
      <w:tr w:rsidR="00B907A1" w:rsidRPr="00C233DF" w:rsidTr="00603545">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01 1 00 00000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r>
      <w:tr w:rsidR="00B907A1" w:rsidRPr="00C233DF" w:rsidTr="00603545">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r>
      <w:tr w:rsidR="00B907A1" w:rsidRPr="00C233DF" w:rsidTr="00603545">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r>
      <w:tr w:rsidR="00B907A1" w:rsidRPr="00C233DF" w:rsidTr="0060354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snapToGrid w:val="0"/>
                <w:sz w:val="20"/>
                <w:szCs w:val="20"/>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02 0 00 00000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306,2</w:t>
            </w:r>
          </w:p>
        </w:tc>
      </w:tr>
      <w:tr w:rsidR="00B907A1" w:rsidRPr="00C233DF" w:rsidTr="0060354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sz w:val="20"/>
                <w:szCs w:val="20"/>
              </w:rPr>
              <w:t xml:space="preserve">Подпрограмма </w:t>
            </w:r>
            <w:r w:rsidRPr="00C233DF">
              <w:rPr>
                <w:b/>
                <w:snapToGrid w:val="0"/>
                <w:sz w:val="20"/>
                <w:szCs w:val="20"/>
              </w:rPr>
              <w:t>«</w:t>
            </w:r>
            <w:r w:rsidRPr="00C233DF">
              <w:rPr>
                <w:b/>
                <w:sz w:val="20"/>
                <w:szCs w:val="20"/>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02 1 00 00000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306,2</w:t>
            </w:r>
          </w:p>
        </w:tc>
      </w:tr>
      <w:tr w:rsidR="00B907A1" w:rsidRPr="00C233DF" w:rsidTr="0060354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snapToGrid w:val="0"/>
                <w:sz w:val="20"/>
                <w:szCs w:val="20"/>
              </w:rPr>
              <w:t xml:space="preserve">Оплата расходов </w:t>
            </w:r>
            <w:r w:rsidRPr="00C233DF">
              <w:rPr>
                <w:b/>
                <w:sz w:val="20"/>
                <w:szCs w:val="20"/>
              </w:rPr>
              <w:t xml:space="preserve">за потребляемую электроэнергию по уличному освещению в рамках подпрограммы </w:t>
            </w:r>
            <w:r w:rsidRPr="00C233DF">
              <w:rPr>
                <w:b/>
                <w:snapToGrid w:val="0"/>
                <w:sz w:val="20"/>
                <w:szCs w:val="20"/>
              </w:rPr>
              <w:t>«</w:t>
            </w:r>
            <w:r w:rsidRPr="00C233DF">
              <w:rPr>
                <w:b/>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C233DF">
              <w:rPr>
                <w:b/>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02 1 00 20150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306,2</w:t>
            </w:r>
          </w:p>
        </w:tc>
      </w:tr>
      <w:tr w:rsidR="00B907A1" w:rsidRPr="00C233DF" w:rsidTr="0060354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Cs/>
                <w:sz w:val="20"/>
                <w:szCs w:val="20"/>
              </w:rPr>
            </w:pPr>
            <w:r w:rsidRPr="00C233DF">
              <w:rPr>
                <w:snapToGrid w:val="0"/>
                <w:sz w:val="20"/>
                <w:szCs w:val="20"/>
              </w:rPr>
              <w:t xml:space="preserve">Оплата расходов </w:t>
            </w:r>
            <w:r w:rsidRPr="00C233DF">
              <w:rPr>
                <w:sz w:val="20"/>
                <w:szCs w:val="20"/>
              </w:rPr>
              <w:t xml:space="preserve">за потребляемую электроэнергию по уличному освещению в рамках подпрограммы </w:t>
            </w:r>
            <w:r w:rsidRPr="00C233DF">
              <w:rPr>
                <w:snapToGrid w:val="0"/>
                <w:sz w:val="20"/>
                <w:szCs w:val="20"/>
              </w:rPr>
              <w:t>«</w:t>
            </w:r>
            <w:r w:rsidRPr="00C233DF">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C233DF">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C233DF">
              <w:rPr>
                <w:color w:val="000000"/>
                <w:sz w:val="20"/>
                <w:szCs w:val="20"/>
              </w:rPr>
              <w:t xml:space="preserve"> </w:t>
            </w:r>
            <w:r w:rsidRPr="00C233DF">
              <w:rPr>
                <w:sz w:val="20"/>
                <w:szCs w:val="20"/>
              </w:rPr>
              <w:t xml:space="preserve">(Иные закупки товаров, работ и услуг </w:t>
            </w:r>
            <w:r w:rsidRPr="00C233DF">
              <w:rPr>
                <w:sz w:val="20"/>
                <w:szCs w:val="20"/>
              </w:rPr>
              <w:lastRenderedPageBreak/>
              <w:t>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lastRenderedPageBreak/>
              <w:t>02 1 00 20150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306,2</w:t>
            </w:r>
          </w:p>
        </w:tc>
      </w:tr>
      <w:tr w:rsidR="00B907A1" w:rsidRPr="00C233DF" w:rsidTr="0060354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lastRenderedPageBreak/>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376,5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17,0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17,0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15,5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15,5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15,5</w:t>
            </w:r>
          </w:p>
        </w:tc>
      </w:tr>
      <w:tr w:rsidR="00B907A1" w:rsidRPr="00C233DF" w:rsidTr="00603545">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r>
      <w:tr w:rsidR="00B907A1" w:rsidRPr="00C233DF" w:rsidTr="00603545">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sz w:val="20"/>
                <w:szCs w:val="20"/>
              </w:rPr>
            </w:pPr>
            <w:r w:rsidRPr="00C233DF">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03 1 00 20320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15,0</w:t>
            </w:r>
          </w:p>
        </w:tc>
      </w:tr>
      <w:tr w:rsidR="00B907A1" w:rsidRPr="00C233DF" w:rsidTr="00603545">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sz w:val="20"/>
                <w:szCs w:val="20"/>
              </w:rPr>
            </w:pPr>
            <w:r w:rsidRPr="00C233DF">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03 1 00 20320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15,0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03 2 00 00000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r>
      <w:tr w:rsidR="00B907A1" w:rsidRPr="00C233DF" w:rsidTr="00603545">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r>
      <w:tr w:rsidR="00B907A1" w:rsidRPr="00C233DF" w:rsidTr="00603545">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0,5</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03 3 00 00000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sz w:val="20"/>
                <w:szCs w:val="20"/>
              </w:rPr>
              <w:t>1,0</w:t>
            </w:r>
          </w:p>
        </w:tc>
      </w:tr>
      <w:tr w:rsidR="00B907A1" w:rsidRPr="00C233DF" w:rsidTr="00603545">
        <w:trPr>
          <w:trHeight w:val="1339"/>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0,5</w:t>
            </w:r>
          </w:p>
        </w:tc>
      </w:tr>
      <w:tr w:rsidR="00B907A1" w:rsidRPr="00C233DF" w:rsidTr="00603545">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0,5</w:t>
            </w:r>
          </w:p>
        </w:tc>
      </w:tr>
      <w:tr w:rsidR="00B907A1" w:rsidRPr="00C233DF" w:rsidTr="00603545">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0,5</w:t>
            </w:r>
          </w:p>
        </w:tc>
      </w:tr>
      <w:tr w:rsidR="00B907A1" w:rsidRPr="00C233DF" w:rsidTr="00603545">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0,5</w:t>
            </w:r>
          </w:p>
        </w:tc>
      </w:tr>
      <w:tr w:rsidR="00B907A1" w:rsidRPr="00C233DF" w:rsidTr="00603545">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04 0 00 00000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52,1</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52,1</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52,1</w:t>
            </w:r>
          </w:p>
        </w:tc>
      </w:tr>
      <w:tr w:rsidR="00B907A1" w:rsidRPr="00C233DF" w:rsidTr="00603545">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04 1 00 00000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r>
      <w:tr w:rsidR="00B907A1" w:rsidRPr="00C233DF" w:rsidTr="00603545">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r>
      <w:tr w:rsidR="00B907A1" w:rsidRPr="00C233DF" w:rsidTr="00603545">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10</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r>
      <w:tr w:rsidR="00B907A1" w:rsidRPr="00C233DF" w:rsidTr="00603545">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04 3 00 00000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42,1</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42,1</w:t>
            </w:r>
          </w:p>
        </w:tc>
      </w:tr>
      <w:tr w:rsidR="00B907A1" w:rsidRPr="00C233DF" w:rsidTr="00603545">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42,1</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42,1</w:t>
            </w:r>
          </w:p>
        </w:tc>
      </w:tr>
      <w:tr w:rsidR="00B907A1" w:rsidRPr="00C233DF" w:rsidTr="00603545">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06</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42,1</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05 0 00 00000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 2 986,4</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3 026,2</w:t>
            </w:r>
          </w:p>
        </w:tc>
      </w:tr>
      <w:tr w:rsidR="00B907A1" w:rsidRPr="00C233DF" w:rsidTr="00603545">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05 1 00 00000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sz w:val="20"/>
                <w:szCs w:val="20"/>
              </w:rPr>
            </w:pPr>
            <w:r w:rsidRPr="00C233DF">
              <w:rPr>
                <w:b/>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sz w:val="20"/>
                <w:szCs w:val="20"/>
              </w:rPr>
            </w:pPr>
            <w:r w:rsidRPr="00C233DF">
              <w:rPr>
                <w:b/>
                <w:bCs/>
                <w:color w:val="000000"/>
                <w:sz w:val="20"/>
                <w:szCs w:val="20"/>
              </w:rPr>
              <w:t>3 026,2</w:t>
            </w:r>
          </w:p>
        </w:tc>
      </w:tr>
      <w:tr w:rsidR="00B907A1" w:rsidRPr="00C233DF" w:rsidTr="00603545">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sz w:val="20"/>
                <w:szCs w:val="20"/>
              </w:rPr>
            </w:pPr>
            <w:r w:rsidRPr="00C233DF">
              <w:rPr>
                <w:b/>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sz w:val="20"/>
                <w:szCs w:val="20"/>
              </w:rPr>
            </w:pPr>
            <w:r w:rsidRPr="00C233DF">
              <w:rPr>
                <w:b/>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sz w:val="20"/>
                <w:szCs w:val="20"/>
              </w:rPr>
            </w:pPr>
            <w:r w:rsidRPr="00C233DF">
              <w:rPr>
                <w:b/>
                <w:bCs/>
                <w:color w:val="000000"/>
                <w:sz w:val="20"/>
                <w:szCs w:val="20"/>
              </w:rPr>
              <w:t>3 026,2</w:t>
            </w:r>
          </w:p>
        </w:tc>
      </w:tr>
      <w:tr w:rsidR="00B907A1" w:rsidRPr="00C233DF" w:rsidTr="00603545">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610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08</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Cs/>
                <w:color w:val="000000"/>
                <w:sz w:val="20"/>
                <w:szCs w:val="20"/>
              </w:rPr>
              <w:t>3 026,2</w:t>
            </w:r>
          </w:p>
        </w:tc>
      </w:tr>
      <w:tr w:rsidR="00B907A1" w:rsidRPr="00C233DF" w:rsidTr="00603545">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06 0 00 00000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581,0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486,0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486,0</w:t>
            </w:r>
          </w:p>
        </w:tc>
      </w:tr>
      <w:tr w:rsidR="00B907A1" w:rsidRPr="00C233DF" w:rsidTr="00603545">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lastRenderedPageBreak/>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06 1 00 00000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4,0</w:t>
            </w:r>
          </w:p>
        </w:tc>
      </w:tr>
      <w:tr w:rsidR="00B907A1" w:rsidRPr="00C233DF" w:rsidTr="00603545">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06 1 00 20730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r>
      <w:tr w:rsidR="00B907A1" w:rsidRPr="00C233DF" w:rsidTr="00603545">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06 1 00 20730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06</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06 2 00 00000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577,0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482,0</w:t>
            </w:r>
          </w:p>
        </w:tc>
      </w:tr>
      <w:tr w:rsidR="00B907A1" w:rsidRPr="00C233DF" w:rsidTr="00603545">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b/>
                <w:bCs/>
                <w:sz w:val="20"/>
                <w:szCs w:val="20"/>
              </w:rPr>
            </w:pPr>
            <w:r w:rsidRPr="00C233DF">
              <w:rPr>
                <w:b/>
                <w:bCs/>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577,0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482,0</w:t>
            </w:r>
          </w:p>
        </w:tc>
      </w:tr>
      <w:tr w:rsidR="00B907A1" w:rsidRPr="00C233DF" w:rsidTr="00603545">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sz w:val="20"/>
                <w:szCs w:val="20"/>
              </w:rPr>
            </w:pPr>
            <w:r w:rsidRPr="00C233DF">
              <w:rPr>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577,0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482,0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07 0 00 00000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5,0</w:t>
            </w:r>
          </w:p>
        </w:tc>
      </w:tr>
      <w:tr w:rsidR="00B907A1" w:rsidRPr="00C233DF" w:rsidTr="00603545">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07 1 00 00000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w:t>
            </w:r>
          </w:p>
        </w:tc>
      </w:tr>
      <w:tr w:rsidR="00B907A1" w:rsidRPr="00C233DF" w:rsidTr="00603545">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1,0</w:t>
            </w:r>
          </w:p>
        </w:tc>
      </w:tr>
      <w:tr w:rsidR="00B907A1" w:rsidRPr="00C233DF" w:rsidTr="00603545">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1,0</w:t>
            </w:r>
          </w:p>
        </w:tc>
      </w:tr>
      <w:tr w:rsidR="00B907A1" w:rsidRPr="00C233DF" w:rsidTr="00603545">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07 2 00 00000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r>
      <w:tr w:rsidR="00B907A1" w:rsidRPr="00C233DF" w:rsidTr="00603545">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lastRenderedPageBreak/>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07 2 00 20920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4,0</w:t>
            </w:r>
          </w:p>
        </w:tc>
      </w:tr>
      <w:tr w:rsidR="00B907A1" w:rsidRPr="00C233DF" w:rsidTr="00603545">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07 2 00 20920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sz w:val="20"/>
                <w:szCs w:val="20"/>
                <w:lang w:eastAsia="en-US"/>
              </w:rPr>
              <w:t>Муниципальная программа Кутейниковского сельского поселения «</w:t>
            </w:r>
            <w:r w:rsidRPr="00C233DF">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08 0 00 00000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78,8</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color w:val="000000"/>
                <w:sz w:val="20"/>
                <w:szCs w:val="20"/>
              </w:rPr>
            </w:pPr>
            <w:r w:rsidRPr="00C233DF">
              <w:rPr>
                <w:b/>
                <w:bCs/>
                <w:color w:val="000000"/>
                <w:sz w:val="20"/>
                <w:szCs w:val="20"/>
              </w:rPr>
              <w:t>86,0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color w:val="000000"/>
                <w:sz w:val="20"/>
                <w:szCs w:val="20"/>
              </w:rPr>
              <w:t>Подпрограмма «</w:t>
            </w:r>
            <w:r w:rsidRPr="00C233DF">
              <w:rPr>
                <w:b/>
                <w:sz w:val="20"/>
                <w:szCs w:val="20"/>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08 1 00 00000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78,8</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86,0</w:t>
            </w:r>
          </w:p>
        </w:tc>
      </w:tr>
      <w:tr w:rsidR="00B907A1" w:rsidRPr="00C233DF" w:rsidTr="00603545">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b/>
                <w:color w:val="000000"/>
                <w:sz w:val="20"/>
                <w:szCs w:val="20"/>
              </w:rPr>
            </w:pPr>
            <w:r w:rsidRPr="00C233DF">
              <w:rPr>
                <w:b/>
                <w:color w:val="000000"/>
                <w:sz w:val="20"/>
                <w:szCs w:val="20"/>
              </w:rPr>
              <w:t>Выплата государственной пенсии за выслугу лет в рамках подпрограммы «</w:t>
            </w:r>
            <w:r w:rsidRPr="00C233DF">
              <w:rPr>
                <w:b/>
                <w:sz w:val="20"/>
                <w:szCs w:val="20"/>
                <w:lang w:eastAsia="en-US"/>
              </w:rPr>
              <w:t>Социальная поддержка отдельных категорий граждан» муниципальной программы Кутейниковского сельского поселения «</w:t>
            </w:r>
            <w:r w:rsidRPr="00C233DF">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08 1 00 10540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78,8</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86,0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t>Выплата государственной пенсии за выслугу лет в рамках подпрограммы «</w:t>
            </w:r>
            <w:r w:rsidRPr="00C233DF">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C233DF">
              <w:rPr>
                <w:bCs/>
                <w:snapToGrid w:val="0"/>
                <w:sz w:val="20"/>
                <w:szCs w:val="20"/>
              </w:rPr>
              <w:t>Социальная поддержка граждан»</w:t>
            </w:r>
            <w:r w:rsidRPr="00C233DF">
              <w:rPr>
                <w:iCs/>
                <w:sz w:val="20"/>
                <w:szCs w:val="20"/>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310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10</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78,8</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86,0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09 0 00 00000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09 1 00 00000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50,0</w:t>
            </w:r>
          </w:p>
        </w:tc>
      </w:tr>
      <w:tr w:rsidR="00B907A1" w:rsidRPr="00C233DF" w:rsidTr="00603545">
        <w:trPr>
          <w:trHeight w:val="125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09 1 00 21310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50,0</w:t>
            </w:r>
          </w:p>
        </w:tc>
      </w:tr>
      <w:tr w:rsidR="00B907A1" w:rsidRPr="00C233DF" w:rsidTr="00603545">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w:t>
            </w:r>
            <w:r w:rsidRPr="00C233DF">
              <w:rPr>
                <w:sz w:val="20"/>
                <w:szCs w:val="20"/>
              </w:rPr>
              <w:lastRenderedPageBreak/>
              <w:t>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lastRenderedPageBreak/>
              <w:t>09 1 00 21310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50,0</w:t>
            </w:r>
          </w:p>
        </w:tc>
      </w:tr>
      <w:tr w:rsidR="00B907A1" w:rsidRPr="00C233DF" w:rsidTr="00603545">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lastRenderedPageBreak/>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10 0 00 00000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6 540,2</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5 349,2</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5 352,5</w:t>
            </w:r>
          </w:p>
        </w:tc>
      </w:tr>
      <w:tr w:rsidR="00B907A1" w:rsidRPr="00C233DF" w:rsidTr="00603545">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10 2 00 00000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6 540,2</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5 349,2</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5 352,5</w:t>
            </w:r>
          </w:p>
        </w:tc>
      </w:tr>
      <w:tr w:rsidR="00B907A1" w:rsidRPr="00C233DF" w:rsidTr="00603545">
        <w:trPr>
          <w:trHeight w:val="1652"/>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10 2 00 00110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4 727,3</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4 577,5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4 577,5</w:t>
            </w:r>
          </w:p>
        </w:tc>
      </w:tr>
      <w:tr w:rsidR="00B907A1" w:rsidRPr="00C233DF" w:rsidTr="00603545">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10 2 00 00110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4 727,3</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4 577,5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4 577,5</w:t>
            </w:r>
          </w:p>
        </w:tc>
      </w:tr>
      <w:tr w:rsidR="00B907A1" w:rsidRPr="00C233DF" w:rsidTr="00603545">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1 812,9</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771,7</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775,0</w:t>
            </w:r>
          </w:p>
        </w:tc>
      </w:tr>
      <w:tr w:rsidR="00B907A1" w:rsidRPr="00C233DF" w:rsidTr="00603545">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1 812,9</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771,7</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775,0</w:t>
            </w:r>
          </w:p>
        </w:tc>
      </w:tr>
      <w:tr w:rsidR="00B907A1" w:rsidRPr="00C233DF" w:rsidTr="00603545">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99 0 00 00000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624,9</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655,5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923,8</w:t>
            </w:r>
          </w:p>
        </w:tc>
      </w:tr>
      <w:tr w:rsidR="00B907A1" w:rsidRPr="00C233DF" w:rsidTr="00603545">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color w:val="000000"/>
                <w:sz w:val="20"/>
                <w:szCs w:val="20"/>
              </w:rPr>
            </w:pPr>
            <w:r w:rsidRPr="00C233DF">
              <w:rPr>
                <w:b/>
                <w:bCs/>
                <w:color w:val="000000"/>
                <w:sz w:val="20"/>
                <w:szCs w:val="20"/>
              </w:rPr>
              <w:t>Финансовое обеспечение непредвиденных расходов</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color w:val="000000"/>
                <w:sz w:val="20"/>
                <w:szCs w:val="20"/>
              </w:rPr>
            </w:pPr>
            <w:r w:rsidRPr="00C233DF">
              <w:rPr>
                <w:b/>
                <w:bCs/>
                <w:color w:val="000000"/>
                <w:sz w:val="20"/>
                <w:szCs w:val="20"/>
              </w:rPr>
              <w:t>99 1 00 00000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b/>
                <w:color w:val="000000"/>
                <w:sz w:val="20"/>
                <w:szCs w:val="20"/>
              </w:rPr>
            </w:pPr>
            <w:r w:rsidRPr="00C233DF">
              <w:rPr>
                <w:b/>
                <w:color w:val="000000"/>
                <w:sz w:val="20"/>
                <w:szCs w:val="20"/>
              </w:rPr>
              <w:t>Резервный фонд Администрации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99 1 00 90100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0,0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color w:val="000000"/>
                <w:sz w:val="20"/>
                <w:szCs w:val="20"/>
              </w:rPr>
            </w:pPr>
            <w:r w:rsidRPr="00C233DF">
              <w:rPr>
                <w:color w:val="000000"/>
                <w:sz w:val="20"/>
                <w:szCs w:val="20"/>
              </w:rPr>
              <w:lastRenderedPageBreak/>
              <w:t>Резервный фонд Администрации Кутейниковского сельского поселения (Резервные средства)</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color w:val="000000"/>
                <w:sz w:val="20"/>
                <w:szCs w:val="20"/>
              </w:rPr>
            </w:pPr>
            <w:r w:rsidRPr="00C233DF">
              <w:rPr>
                <w:color w:val="000000"/>
                <w:sz w:val="20"/>
                <w:szCs w:val="20"/>
              </w:rPr>
              <w:t>99 1 00 90100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870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0,0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99 9 00 00000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432,9</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655,5</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932,8</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sz w:val="20"/>
                <w:szCs w:val="20"/>
              </w:rPr>
            </w:pPr>
            <w:r w:rsidRPr="00C233DF">
              <w:rPr>
                <w:sz w:val="20"/>
                <w:szCs w:val="20"/>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45,0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20,0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sz w:val="20"/>
                <w:szCs w:val="20"/>
              </w:rPr>
            </w:pPr>
            <w:r w:rsidRPr="00C233DF">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45,0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20,0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15,0</w:t>
            </w:r>
          </w:p>
        </w:tc>
      </w:tr>
      <w:tr w:rsidR="00B907A1" w:rsidRPr="00C233DF" w:rsidTr="00603545">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15,0</w:t>
            </w:r>
          </w:p>
        </w:tc>
      </w:tr>
      <w:tr w:rsidR="00B907A1" w:rsidRPr="00C233DF" w:rsidTr="00603545">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10,0</w:t>
            </w:r>
          </w:p>
        </w:tc>
      </w:tr>
      <w:tr w:rsidR="00B907A1" w:rsidRPr="00C233DF" w:rsidTr="00603545">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07</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r>
      <w:tr w:rsidR="00B907A1" w:rsidRPr="00C233DF" w:rsidTr="00603545">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241,7 </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249,3 </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257,6 </w:t>
            </w:r>
          </w:p>
        </w:tc>
      </w:tr>
      <w:tr w:rsidR="00B907A1" w:rsidRPr="00C233DF" w:rsidTr="00603545">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C233DF">
              <w:rPr>
                <w:sz w:val="20"/>
                <w:szCs w:val="20"/>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02</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241,7 </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249,3 </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257,6 </w:t>
            </w:r>
          </w:p>
        </w:tc>
      </w:tr>
      <w:tr w:rsidR="00B907A1" w:rsidRPr="00C233DF" w:rsidTr="00603545">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b/>
                <w:sz w:val="20"/>
                <w:szCs w:val="20"/>
              </w:rPr>
            </w:pPr>
            <w:r w:rsidRPr="00C233DF">
              <w:rPr>
                <w:b/>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0,2</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jc w:val="both"/>
              <w:rPr>
                <w:sz w:val="20"/>
                <w:szCs w:val="20"/>
              </w:rPr>
            </w:pPr>
            <w:r w:rsidRPr="00C233DF">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b/>
                <w:bCs/>
                <w:sz w:val="20"/>
                <w:szCs w:val="20"/>
              </w:rPr>
              <w:t>0,2</w:t>
            </w:r>
          </w:p>
        </w:tc>
      </w:tr>
      <w:tr w:rsidR="00B907A1" w:rsidRPr="00C233DF" w:rsidTr="00603545">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sz w:val="20"/>
                <w:szCs w:val="20"/>
              </w:rPr>
              <w:lastRenderedPageBreak/>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250,0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color w:val="000000"/>
                <w:sz w:val="20"/>
                <w:szCs w:val="20"/>
              </w:rPr>
            </w:pPr>
            <w:r w:rsidRPr="00C233DF">
              <w:rPr>
                <w:b/>
                <w:color w:val="000000"/>
                <w:sz w:val="20"/>
                <w:szCs w:val="20"/>
              </w:rPr>
              <w:t>510,0</w:t>
            </w:r>
          </w:p>
        </w:tc>
      </w:tr>
      <w:tr w:rsidR="00B907A1" w:rsidRPr="00C233DF" w:rsidTr="00603545">
        <w:trPr>
          <w:trHeight w:val="429"/>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sz w:val="20"/>
                <w:szCs w:val="20"/>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880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Cs/>
                <w:sz w:val="20"/>
                <w:szCs w:val="20"/>
              </w:rPr>
            </w:pPr>
            <w:r w:rsidRPr="00C233DF">
              <w:rPr>
                <w:bCs/>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Cs/>
                <w:sz w:val="20"/>
                <w:szCs w:val="20"/>
              </w:rPr>
            </w:pPr>
            <w:r w:rsidRPr="00C233DF">
              <w:rPr>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250,0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color w:val="000000"/>
                <w:sz w:val="20"/>
                <w:szCs w:val="20"/>
              </w:rPr>
            </w:pPr>
            <w:r w:rsidRPr="00C233DF">
              <w:rPr>
                <w:color w:val="000000"/>
                <w:sz w:val="20"/>
                <w:szCs w:val="20"/>
              </w:rPr>
              <w:t>510,0</w:t>
            </w:r>
          </w:p>
        </w:tc>
      </w:tr>
      <w:tr w:rsidR="00B907A1" w:rsidRPr="00C233DF" w:rsidTr="0060354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b/>
                <w:bCs/>
                <w:sz w:val="20"/>
                <w:szCs w:val="20"/>
              </w:rPr>
            </w:pPr>
            <w:r w:rsidRPr="00C233DF">
              <w:rPr>
                <w:b/>
                <w:bCs/>
                <w:sz w:val="20"/>
                <w:szCs w:val="20"/>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b/>
                <w:bCs/>
                <w:sz w:val="20"/>
                <w:szCs w:val="20"/>
              </w:rPr>
            </w:pPr>
            <w:r w:rsidRPr="00C233DF">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111,0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111,0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b/>
                <w:bCs/>
                <w:sz w:val="20"/>
                <w:szCs w:val="20"/>
              </w:rPr>
            </w:pPr>
            <w:r w:rsidRPr="00C233DF">
              <w:rPr>
                <w:b/>
                <w:bCs/>
                <w:sz w:val="20"/>
                <w:szCs w:val="20"/>
              </w:rPr>
              <w:t>111,0</w:t>
            </w:r>
          </w:p>
        </w:tc>
      </w:tr>
      <w:tr w:rsidR="00B907A1" w:rsidRPr="00C233DF" w:rsidTr="00603545">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r>
      <w:tr w:rsidR="00B907A1" w:rsidRPr="00C233DF" w:rsidTr="00603545">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10,0</w:t>
            </w:r>
          </w:p>
        </w:tc>
      </w:tr>
      <w:tr w:rsidR="00B907A1" w:rsidRPr="00C233DF" w:rsidTr="00603545">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B907A1" w:rsidRPr="00C233DF" w:rsidRDefault="00B907A1" w:rsidP="00603545">
            <w:pPr>
              <w:rPr>
                <w:sz w:val="20"/>
                <w:szCs w:val="20"/>
              </w:rPr>
            </w:pPr>
            <w:r w:rsidRPr="00C233DF">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center"/>
              <w:rPr>
                <w:sz w:val="20"/>
                <w:szCs w:val="20"/>
              </w:rPr>
            </w:pPr>
            <w:r w:rsidRPr="00C233DF">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91,0</w:t>
            </w:r>
          </w:p>
        </w:tc>
        <w:tc>
          <w:tcPr>
            <w:tcW w:w="1276"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91,0</w:t>
            </w:r>
          </w:p>
        </w:tc>
        <w:tc>
          <w:tcPr>
            <w:tcW w:w="1248" w:type="dxa"/>
            <w:tcBorders>
              <w:top w:val="nil"/>
              <w:left w:val="nil"/>
              <w:bottom w:val="single" w:sz="4" w:space="0" w:color="auto"/>
              <w:right w:val="single" w:sz="4" w:space="0" w:color="auto"/>
            </w:tcBorders>
            <w:shd w:val="clear" w:color="auto" w:fill="auto"/>
            <w:vAlign w:val="center"/>
          </w:tcPr>
          <w:p w:rsidR="00B907A1" w:rsidRPr="00C233DF" w:rsidRDefault="00B907A1" w:rsidP="00603545">
            <w:pPr>
              <w:jc w:val="right"/>
              <w:rPr>
                <w:sz w:val="20"/>
                <w:szCs w:val="20"/>
              </w:rPr>
            </w:pPr>
            <w:r w:rsidRPr="00C233DF">
              <w:rPr>
                <w:sz w:val="20"/>
                <w:szCs w:val="20"/>
              </w:rPr>
              <w:t>91,0</w:t>
            </w:r>
          </w:p>
        </w:tc>
      </w:tr>
    </w:tbl>
    <w:p w:rsidR="00B907A1" w:rsidRPr="00C233DF" w:rsidRDefault="00B907A1" w:rsidP="00B907A1">
      <w:pPr>
        <w:widowControl w:val="0"/>
        <w:autoSpaceDE w:val="0"/>
        <w:autoSpaceDN w:val="0"/>
        <w:adjustRightInd w:val="0"/>
        <w:ind w:left="2410" w:hanging="1559"/>
        <w:jc w:val="both"/>
        <w:outlineLvl w:val="0"/>
        <w:rPr>
          <w:iCs/>
          <w:color w:val="000000"/>
          <w:sz w:val="20"/>
          <w:szCs w:val="20"/>
        </w:rPr>
        <w:sectPr w:rsidR="00B907A1" w:rsidRPr="00C233DF" w:rsidSect="00C233DF">
          <w:pgSz w:w="16838" w:h="11906" w:orient="landscape"/>
          <w:pgMar w:top="993" w:right="1134" w:bottom="850" w:left="568" w:header="0" w:footer="141"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B907A1" w:rsidRPr="00C233DF" w:rsidRDefault="00B907A1" w:rsidP="00B907A1">
      <w:pPr>
        <w:tabs>
          <w:tab w:val="left" w:pos="1470"/>
        </w:tabs>
        <w:ind w:firstLine="720"/>
        <w:jc w:val="both"/>
        <w:rPr>
          <w:sz w:val="20"/>
          <w:szCs w:val="20"/>
        </w:rPr>
      </w:pPr>
      <w:r w:rsidRPr="00C233DF">
        <w:rPr>
          <w:sz w:val="20"/>
          <w:szCs w:val="20"/>
        </w:rPr>
        <w:lastRenderedPageBreak/>
        <w:t>2. Настоящее Решение подлежит размещению на сайте Администрации Кутейниковского сельского поселения.</w:t>
      </w:r>
    </w:p>
    <w:p w:rsidR="00B907A1" w:rsidRPr="00C233DF" w:rsidRDefault="00B907A1" w:rsidP="00B907A1">
      <w:pPr>
        <w:autoSpaceDE w:val="0"/>
        <w:autoSpaceDN w:val="0"/>
        <w:adjustRightInd w:val="0"/>
        <w:ind w:firstLine="708"/>
        <w:jc w:val="both"/>
        <w:rPr>
          <w:sz w:val="20"/>
          <w:szCs w:val="20"/>
        </w:rPr>
      </w:pPr>
    </w:p>
    <w:p w:rsidR="00B907A1" w:rsidRPr="00C233DF" w:rsidRDefault="00B907A1" w:rsidP="00B907A1">
      <w:pPr>
        <w:autoSpaceDE w:val="0"/>
        <w:autoSpaceDN w:val="0"/>
        <w:adjustRightInd w:val="0"/>
        <w:ind w:firstLine="708"/>
        <w:jc w:val="both"/>
        <w:rPr>
          <w:sz w:val="20"/>
          <w:szCs w:val="20"/>
        </w:rPr>
      </w:pPr>
      <w:r w:rsidRPr="00C233DF">
        <w:rPr>
          <w:sz w:val="20"/>
          <w:szCs w:val="20"/>
        </w:rPr>
        <w:t>3. Настоящее Решение вступает в силу со дня его официального опубликования.</w:t>
      </w:r>
    </w:p>
    <w:p w:rsidR="00B907A1" w:rsidRPr="00C233DF" w:rsidRDefault="00B907A1" w:rsidP="00B907A1">
      <w:pPr>
        <w:autoSpaceDE w:val="0"/>
        <w:autoSpaceDN w:val="0"/>
        <w:adjustRightInd w:val="0"/>
        <w:ind w:firstLine="708"/>
        <w:jc w:val="both"/>
        <w:rPr>
          <w:sz w:val="20"/>
          <w:szCs w:val="20"/>
        </w:rPr>
      </w:pPr>
    </w:p>
    <w:p w:rsidR="00B907A1" w:rsidRPr="00C233DF" w:rsidRDefault="00B907A1" w:rsidP="00B907A1">
      <w:pPr>
        <w:pStyle w:val="af1"/>
        <w:spacing w:after="0"/>
        <w:ind w:firstLine="709"/>
        <w:jc w:val="both"/>
        <w:rPr>
          <w:sz w:val="20"/>
          <w:szCs w:val="20"/>
        </w:rPr>
      </w:pPr>
      <w:r w:rsidRPr="00C233DF">
        <w:rPr>
          <w:sz w:val="20"/>
          <w:szCs w:val="20"/>
        </w:rPr>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B907A1" w:rsidRPr="00C233DF" w:rsidRDefault="00B907A1" w:rsidP="00B907A1">
      <w:pPr>
        <w:pStyle w:val="af1"/>
        <w:spacing w:after="0"/>
        <w:ind w:firstLine="709"/>
        <w:jc w:val="both"/>
        <w:rPr>
          <w:sz w:val="20"/>
          <w:szCs w:val="20"/>
        </w:rPr>
      </w:pPr>
    </w:p>
    <w:p w:rsidR="00B907A1" w:rsidRPr="00C233DF" w:rsidRDefault="00B907A1" w:rsidP="00B907A1">
      <w:pPr>
        <w:pStyle w:val="af1"/>
        <w:spacing w:after="0"/>
        <w:ind w:firstLine="709"/>
        <w:jc w:val="both"/>
        <w:rPr>
          <w:sz w:val="20"/>
          <w:szCs w:val="20"/>
        </w:rPr>
      </w:pPr>
    </w:p>
    <w:p w:rsidR="00B907A1" w:rsidRPr="00C233DF" w:rsidRDefault="00B907A1" w:rsidP="00B907A1">
      <w:pPr>
        <w:pStyle w:val="af1"/>
        <w:spacing w:after="0"/>
        <w:ind w:firstLine="709"/>
        <w:jc w:val="both"/>
        <w:rPr>
          <w:sz w:val="20"/>
          <w:szCs w:val="20"/>
        </w:rPr>
      </w:pPr>
    </w:p>
    <w:tbl>
      <w:tblPr>
        <w:tblW w:w="0" w:type="auto"/>
        <w:tblInd w:w="108" w:type="dxa"/>
        <w:tblLook w:val="01E0"/>
      </w:tblPr>
      <w:tblGrid>
        <w:gridCol w:w="4748"/>
        <w:gridCol w:w="4715"/>
      </w:tblGrid>
      <w:tr w:rsidR="00B907A1" w:rsidRPr="00C233DF" w:rsidTr="00603545">
        <w:trPr>
          <w:trHeight w:val="691"/>
        </w:trPr>
        <w:tc>
          <w:tcPr>
            <w:tcW w:w="4874" w:type="dxa"/>
          </w:tcPr>
          <w:p w:rsidR="00B907A1" w:rsidRPr="00C233DF" w:rsidRDefault="00B907A1" w:rsidP="00603545">
            <w:pPr>
              <w:autoSpaceDE w:val="0"/>
              <w:autoSpaceDN w:val="0"/>
              <w:adjustRightInd w:val="0"/>
              <w:rPr>
                <w:sz w:val="20"/>
                <w:szCs w:val="20"/>
              </w:rPr>
            </w:pPr>
            <w:r w:rsidRPr="00C233DF">
              <w:rPr>
                <w:sz w:val="20"/>
                <w:szCs w:val="20"/>
              </w:rPr>
              <w:t xml:space="preserve">Председатель Собрания депутатов - глава Кутейниковского сельского поселения </w:t>
            </w:r>
          </w:p>
        </w:tc>
        <w:tc>
          <w:tcPr>
            <w:tcW w:w="4857" w:type="dxa"/>
          </w:tcPr>
          <w:p w:rsidR="00B907A1" w:rsidRPr="00C233DF" w:rsidRDefault="00B907A1" w:rsidP="00603545">
            <w:pPr>
              <w:autoSpaceDE w:val="0"/>
              <w:autoSpaceDN w:val="0"/>
              <w:adjustRightInd w:val="0"/>
              <w:jc w:val="right"/>
              <w:rPr>
                <w:sz w:val="20"/>
                <w:szCs w:val="20"/>
              </w:rPr>
            </w:pPr>
          </w:p>
          <w:p w:rsidR="00B907A1" w:rsidRPr="00C233DF" w:rsidRDefault="00B907A1" w:rsidP="00603545">
            <w:pPr>
              <w:autoSpaceDE w:val="0"/>
              <w:autoSpaceDN w:val="0"/>
              <w:adjustRightInd w:val="0"/>
              <w:jc w:val="right"/>
              <w:rPr>
                <w:sz w:val="20"/>
                <w:szCs w:val="20"/>
              </w:rPr>
            </w:pPr>
            <w:r w:rsidRPr="00C233DF">
              <w:rPr>
                <w:sz w:val="20"/>
                <w:szCs w:val="20"/>
              </w:rPr>
              <w:t>Т.И. Дудниченко</w:t>
            </w:r>
          </w:p>
        </w:tc>
      </w:tr>
    </w:tbl>
    <w:p w:rsidR="00B907A1" w:rsidRPr="00C233DF" w:rsidRDefault="00B907A1" w:rsidP="00B907A1">
      <w:pPr>
        <w:widowControl w:val="0"/>
        <w:autoSpaceDE w:val="0"/>
        <w:autoSpaceDN w:val="0"/>
        <w:adjustRightInd w:val="0"/>
        <w:ind w:left="2410" w:hanging="1559"/>
        <w:jc w:val="both"/>
        <w:outlineLvl w:val="0"/>
        <w:rPr>
          <w:iCs/>
          <w:color w:val="000000"/>
          <w:sz w:val="20"/>
          <w:szCs w:val="20"/>
        </w:rPr>
      </w:pPr>
    </w:p>
    <w:p w:rsidR="006E0293" w:rsidRPr="00C233DF" w:rsidRDefault="006E0293" w:rsidP="006E0293">
      <w:pPr>
        <w:tabs>
          <w:tab w:val="left" w:pos="1195"/>
        </w:tabs>
        <w:jc w:val="both"/>
        <w:rPr>
          <w:bCs/>
          <w:sz w:val="20"/>
          <w:szCs w:val="20"/>
        </w:rPr>
      </w:pPr>
    </w:p>
    <w:p w:rsidR="00B907A1" w:rsidRPr="00C233DF" w:rsidRDefault="00B907A1" w:rsidP="00B907A1">
      <w:pPr>
        <w:pStyle w:val="a4"/>
        <w:jc w:val="center"/>
        <w:rPr>
          <w:rFonts w:eastAsia="Lucida Sans Unicode"/>
          <w:kern w:val="2"/>
          <w:sz w:val="20"/>
          <w:szCs w:val="20"/>
          <w:lang w:eastAsia="hi-IN" w:bidi="hi-IN"/>
        </w:rPr>
      </w:pPr>
      <w:r w:rsidRPr="00C233DF">
        <w:rPr>
          <w:sz w:val="20"/>
          <w:szCs w:val="20"/>
        </w:rPr>
        <w:t>РОССИЙСКАЯ ФЕДЕРАЦИЯ</w:t>
      </w:r>
    </w:p>
    <w:p w:rsidR="00B907A1" w:rsidRPr="00C233DF" w:rsidRDefault="00B907A1" w:rsidP="00B907A1">
      <w:pPr>
        <w:pStyle w:val="a4"/>
        <w:jc w:val="center"/>
        <w:rPr>
          <w:sz w:val="20"/>
          <w:szCs w:val="20"/>
        </w:rPr>
      </w:pPr>
      <w:r w:rsidRPr="00C233DF">
        <w:rPr>
          <w:sz w:val="20"/>
          <w:szCs w:val="20"/>
        </w:rPr>
        <w:t>РОСТОВСКАЯ ОБЛАСТЬ</w:t>
      </w:r>
    </w:p>
    <w:p w:rsidR="00B907A1" w:rsidRPr="00C233DF" w:rsidRDefault="00B907A1" w:rsidP="00B907A1">
      <w:pPr>
        <w:pStyle w:val="a4"/>
        <w:jc w:val="center"/>
        <w:rPr>
          <w:sz w:val="20"/>
          <w:szCs w:val="20"/>
        </w:rPr>
      </w:pPr>
      <w:r w:rsidRPr="00C233DF">
        <w:rPr>
          <w:sz w:val="20"/>
          <w:szCs w:val="20"/>
        </w:rPr>
        <w:t>РОДИОНОВО-НЕСВЕТАЙСКИЙ РАЙОН</w:t>
      </w:r>
    </w:p>
    <w:p w:rsidR="00B907A1" w:rsidRPr="00C233DF" w:rsidRDefault="00B907A1" w:rsidP="00B907A1">
      <w:pPr>
        <w:pStyle w:val="a4"/>
        <w:jc w:val="center"/>
        <w:rPr>
          <w:sz w:val="20"/>
          <w:szCs w:val="20"/>
        </w:rPr>
      </w:pPr>
      <w:r w:rsidRPr="00C233DF">
        <w:rPr>
          <w:sz w:val="20"/>
          <w:szCs w:val="20"/>
        </w:rPr>
        <w:t>МУНИЦИПАЛЬНОЕ ОБРАЗОВАНИЕ</w:t>
      </w:r>
    </w:p>
    <w:p w:rsidR="00B907A1" w:rsidRPr="00C233DF" w:rsidRDefault="00B907A1" w:rsidP="00B907A1">
      <w:pPr>
        <w:pStyle w:val="a4"/>
        <w:jc w:val="center"/>
        <w:rPr>
          <w:sz w:val="20"/>
          <w:szCs w:val="20"/>
        </w:rPr>
      </w:pPr>
      <w:r w:rsidRPr="00C233DF">
        <w:rPr>
          <w:sz w:val="20"/>
          <w:szCs w:val="20"/>
        </w:rPr>
        <w:t>«</w:t>
      </w:r>
      <w:r w:rsidRPr="00C233DF">
        <w:rPr>
          <w:color w:val="000000"/>
          <w:sz w:val="20"/>
          <w:szCs w:val="20"/>
        </w:rPr>
        <w:t>КУТЕЙНИКОВСКОЕ</w:t>
      </w:r>
      <w:r w:rsidRPr="00C233DF">
        <w:rPr>
          <w:sz w:val="20"/>
          <w:szCs w:val="20"/>
        </w:rPr>
        <w:t>СЕЛЬСКОЕ ПОСЕЛЕНИЕ»</w:t>
      </w:r>
    </w:p>
    <w:p w:rsidR="00B907A1" w:rsidRPr="00C233DF" w:rsidRDefault="00B907A1" w:rsidP="00B907A1">
      <w:pPr>
        <w:pStyle w:val="a4"/>
        <w:jc w:val="center"/>
        <w:rPr>
          <w:sz w:val="20"/>
          <w:szCs w:val="20"/>
        </w:rPr>
      </w:pPr>
      <w:r w:rsidRPr="00C233DF">
        <w:rPr>
          <w:sz w:val="20"/>
          <w:szCs w:val="20"/>
        </w:rPr>
        <w:t xml:space="preserve">СОБРАНИЕ ДЕПУТАТОВ </w:t>
      </w:r>
      <w:r w:rsidRPr="00C233DF">
        <w:rPr>
          <w:color w:val="000000"/>
          <w:sz w:val="20"/>
          <w:szCs w:val="20"/>
        </w:rPr>
        <w:t>КУТЕЙНИКОВСКОГО</w:t>
      </w:r>
      <w:r w:rsidRPr="00C233DF">
        <w:rPr>
          <w:sz w:val="20"/>
          <w:szCs w:val="20"/>
        </w:rPr>
        <w:t xml:space="preserve"> СЕЛЬСКОГО ПОСЕЛЕНИЯ ПЯТОГО СОЗЫВА</w:t>
      </w:r>
    </w:p>
    <w:p w:rsidR="00B907A1" w:rsidRPr="00C233DF" w:rsidRDefault="00B907A1" w:rsidP="00B907A1">
      <w:pPr>
        <w:pStyle w:val="ConsTitle"/>
        <w:ind w:right="0" w:firstLine="540"/>
        <w:jc w:val="center"/>
        <w:rPr>
          <w:rFonts w:ascii="Times New Roman" w:hAnsi="Times New Roman" w:cs="Times New Roman"/>
          <w:sz w:val="20"/>
          <w:szCs w:val="20"/>
        </w:rPr>
      </w:pPr>
    </w:p>
    <w:p w:rsidR="00B907A1" w:rsidRPr="00C233DF" w:rsidRDefault="00B907A1" w:rsidP="00B907A1">
      <w:pPr>
        <w:autoSpaceDE w:val="0"/>
        <w:autoSpaceDN w:val="0"/>
        <w:adjustRightInd w:val="0"/>
        <w:spacing w:line="228" w:lineRule="auto"/>
        <w:rPr>
          <w:bCs/>
          <w:color w:val="000000"/>
          <w:sz w:val="20"/>
          <w:szCs w:val="20"/>
        </w:rPr>
      </w:pPr>
      <w:r w:rsidRPr="00C233DF">
        <w:rPr>
          <w:bCs/>
          <w:color w:val="000000"/>
          <w:sz w:val="20"/>
          <w:szCs w:val="20"/>
        </w:rPr>
        <w:t>«18» марта  2022 года</w:t>
      </w:r>
      <w:r w:rsidRPr="00C233DF">
        <w:rPr>
          <w:bCs/>
          <w:color w:val="000000"/>
          <w:sz w:val="20"/>
          <w:szCs w:val="20"/>
        </w:rPr>
        <w:tab/>
      </w:r>
      <w:r w:rsidRPr="00C233DF">
        <w:rPr>
          <w:bCs/>
          <w:color w:val="000000"/>
          <w:sz w:val="20"/>
          <w:szCs w:val="20"/>
        </w:rPr>
        <w:tab/>
        <w:t xml:space="preserve">               </w:t>
      </w:r>
      <w:r w:rsidRPr="00C233DF">
        <w:rPr>
          <w:bCs/>
          <w:color w:val="000000"/>
          <w:sz w:val="20"/>
          <w:szCs w:val="20"/>
        </w:rPr>
        <w:tab/>
        <w:t xml:space="preserve"> </w:t>
      </w:r>
      <w:r w:rsidRPr="00C233DF">
        <w:rPr>
          <w:sz w:val="20"/>
          <w:szCs w:val="20"/>
        </w:rPr>
        <w:t>РЕШЕНИЕ</w:t>
      </w:r>
      <w:r w:rsidRPr="00C233DF">
        <w:rPr>
          <w:bCs/>
          <w:color w:val="000000"/>
          <w:sz w:val="20"/>
          <w:szCs w:val="20"/>
        </w:rPr>
        <w:t xml:space="preserve"> № 27</w:t>
      </w:r>
      <w:bookmarkStart w:id="0" w:name="_GoBack"/>
      <w:bookmarkEnd w:id="0"/>
      <w:r w:rsidRPr="00C233DF">
        <w:rPr>
          <w:bCs/>
          <w:color w:val="000000"/>
          <w:sz w:val="20"/>
          <w:szCs w:val="20"/>
        </w:rPr>
        <w:tab/>
      </w:r>
      <w:r w:rsidRPr="00C233DF">
        <w:rPr>
          <w:bCs/>
          <w:color w:val="000000"/>
          <w:sz w:val="20"/>
          <w:szCs w:val="20"/>
        </w:rPr>
        <w:tab/>
        <w:t xml:space="preserve">              сл. Кутейниково</w:t>
      </w:r>
    </w:p>
    <w:p w:rsidR="00B907A1" w:rsidRPr="00C233DF" w:rsidRDefault="00B907A1" w:rsidP="00B907A1">
      <w:pPr>
        <w:pStyle w:val="a6"/>
        <w:shd w:val="clear" w:color="auto" w:fill="FFFFFF"/>
        <w:spacing w:before="0" w:beforeAutospacing="0" w:after="0" w:afterAutospacing="0"/>
        <w:jc w:val="center"/>
        <w:rPr>
          <w:b/>
          <w:i/>
          <w:sz w:val="20"/>
          <w:szCs w:val="20"/>
        </w:rPr>
      </w:pPr>
    </w:p>
    <w:p w:rsidR="00B907A1" w:rsidRPr="00C233DF" w:rsidRDefault="00B907A1" w:rsidP="00B907A1">
      <w:pPr>
        <w:pStyle w:val="a6"/>
        <w:shd w:val="clear" w:color="auto" w:fill="FFFFFF"/>
        <w:spacing w:before="0" w:beforeAutospacing="0" w:after="0" w:afterAutospacing="0"/>
        <w:jc w:val="center"/>
        <w:rPr>
          <w:b/>
          <w:sz w:val="20"/>
          <w:szCs w:val="20"/>
        </w:rPr>
      </w:pPr>
      <w:r w:rsidRPr="00C233DF">
        <w:rPr>
          <w:b/>
          <w:sz w:val="20"/>
          <w:szCs w:val="20"/>
        </w:rPr>
        <w:t>Об утверждении отчета Главы Администрации Кутейниковского сельского поселения об итогах работы Администрации Кутейниковского сельского поселения за 2021 год</w:t>
      </w:r>
    </w:p>
    <w:p w:rsidR="00B907A1" w:rsidRPr="00C233DF" w:rsidRDefault="00B907A1" w:rsidP="00B907A1">
      <w:pPr>
        <w:pStyle w:val="a6"/>
        <w:shd w:val="clear" w:color="auto" w:fill="FFFFFF"/>
        <w:spacing w:before="0" w:beforeAutospacing="0" w:after="0" w:afterAutospacing="0"/>
        <w:jc w:val="center"/>
        <w:rPr>
          <w:b/>
          <w:sz w:val="20"/>
          <w:szCs w:val="20"/>
        </w:rPr>
      </w:pPr>
    </w:p>
    <w:p w:rsidR="00B907A1" w:rsidRPr="00C233DF" w:rsidRDefault="00B907A1" w:rsidP="00B907A1">
      <w:pPr>
        <w:pStyle w:val="a6"/>
        <w:shd w:val="clear" w:color="auto" w:fill="FFFFFF"/>
        <w:spacing w:before="0" w:beforeAutospacing="0" w:after="0" w:afterAutospacing="0"/>
        <w:jc w:val="both"/>
        <w:rPr>
          <w:sz w:val="20"/>
          <w:szCs w:val="20"/>
        </w:rPr>
      </w:pPr>
      <w:r w:rsidRPr="00C233DF">
        <w:rPr>
          <w:sz w:val="20"/>
          <w:szCs w:val="20"/>
        </w:rPr>
        <w:t>В соответствии с Уставом муниципального образования «Кутейниковское сельское поселение», Собрание депутатов Кутейниковского сельского поселения.</w:t>
      </w:r>
    </w:p>
    <w:p w:rsidR="00B907A1" w:rsidRPr="00C233DF" w:rsidRDefault="00B907A1" w:rsidP="00B907A1">
      <w:pPr>
        <w:pStyle w:val="a6"/>
        <w:shd w:val="clear" w:color="auto" w:fill="FFFFFF"/>
        <w:spacing w:before="0" w:beforeAutospacing="0" w:after="0" w:afterAutospacing="0"/>
        <w:jc w:val="center"/>
        <w:rPr>
          <w:sz w:val="20"/>
          <w:szCs w:val="20"/>
        </w:rPr>
      </w:pPr>
    </w:p>
    <w:p w:rsidR="00B907A1" w:rsidRPr="00C233DF" w:rsidRDefault="00B907A1" w:rsidP="00B907A1">
      <w:pPr>
        <w:pStyle w:val="a6"/>
        <w:shd w:val="clear" w:color="auto" w:fill="FFFFFF"/>
        <w:spacing w:before="0" w:beforeAutospacing="0" w:after="0" w:afterAutospacing="0"/>
        <w:jc w:val="center"/>
        <w:rPr>
          <w:sz w:val="20"/>
          <w:szCs w:val="20"/>
        </w:rPr>
      </w:pPr>
      <w:r w:rsidRPr="00C233DF">
        <w:rPr>
          <w:sz w:val="20"/>
          <w:szCs w:val="20"/>
        </w:rPr>
        <w:t>РЕШИЛО:</w:t>
      </w:r>
    </w:p>
    <w:p w:rsidR="00B907A1" w:rsidRPr="00C233DF" w:rsidRDefault="00B907A1" w:rsidP="00B907A1">
      <w:pPr>
        <w:pStyle w:val="a6"/>
        <w:numPr>
          <w:ilvl w:val="0"/>
          <w:numId w:val="6"/>
        </w:numPr>
        <w:shd w:val="clear" w:color="auto" w:fill="FFFFFF"/>
        <w:spacing w:before="0" w:beforeAutospacing="0" w:after="0" w:afterAutospacing="0"/>
        <w:jc w:val="both"/>
        <w:rPr>
          <w:sz w:val="20"/>
          <w:szCs w:val="20"/>
        </w:rPr>
      </w:pPr>
      <w:r w:rsidRPr="00C233DF">
        <w:rPr>
          <w:sz w:val="20"/>
          <w:szCs w:val="20"/>
        </w:rPr>
        <w:t>Утвердить отчет Главы Администрации Кутейниковского поселения об итогах работы Администрации Кутейниковского сельского поселения за 2021 год согласно приложения.</w:t>
      </w:r>
    </w:p>
    <w:p w:rsidR="00B907A1" w:rsidRPr="00C233DF" w:rsidRDefault="00B907A1" w:rsidP="00B907A1">
      <w:pPr>
        <w:pStyle w:val="a6"/>
        <w:numPr>
          <w:ilvl w:val="0"/>
          <w:numId w:val="6"/>
        </w:numPr>
        <w:shd w:val="clear" w:color="auto" w:fill="FFFFFF"/>
        <w:spacing w:before="0" w:beforeAutospacing="0" w:after="0" w:afterAutospacing="0"/>
        <w:jc w:val="both"/>
        <w:rPr>
          <w:sz w:val="20"/>
          <w:szCs w:val="20"/>
        </w:rPr>
      </w:pPr>
      <w:r w:rsidRPr="00C233DF">
        <w:rPr>
          <w:sz w:val="20"/>
          <w:szCs w:val="20"/>
        </w:rPr>
        <w:t>Настоящее решение подлежит официальному опубликованию (обнародованию) и размещению на официальном сайте Кутейниковского сельского поселения (</w:t>
      </w:r>
      <w:hyperlink r:id="rId16" w:history="1">
        <w:r w:rsidRPr="00C233DF">
          <w:rPr>
            <w:rStyle w:val="af0"/>
            <w:sz w:val="20"/>
            <w:szCs w:val="20"/>
            <w:lang w:val="en-US"/>
          </w:rPr>
          <w:t>www</w:t>
        </w:r>
        <w:r w:rsidRPr="00C233DF">
          <w:rPr>
            <w:rStyle w:val="af0"/>
            <w:sz w:val="20"/>
            <w:szCs w:val="20"/>
          </w:rPr>
          <w:t>.</w:t>
        </w:r>
        <w:r w:rsidRPr="00C233DF">
          <w:rPr>
            <w:rStyle w:val="af0"/>
            <w:sz w:val="20"/>
            <w:szCs w:val="20"/>
            <w:lang w:val="en-US"/>
          </w:rPr>
          <w:t>kuteinikovskoesp</w:t>
        </w:r>
        <w:r w:rsidRPr="00C233DF">
          <w:rPr>
            <w:rStyle w:val="af0"/>
            <w:sz w:val="20"/>
            <w:szCs w:val="20"/>
          </w:rPr>
          <w:t>.</w:t>
        </w:r>
        <w:r w:rsidRPr="00C233DF">
          <w:rPr>
            <w:rStyle w:val="af0"/>
            <w:sz w:val="20"/>
            <w:szCs w:val="20"/>
            <w:lang w:val="en-US"/>
          </w:rPr>
          <w:t>ru</w:t>
        </w:r>
      </w:hyperlink>
      <w:r w:rsidRPr="00C233DF">
        <w:rPr>
          <w:sz w:val="20"/>
          <w:szCs w:val="20"/>
        </w:rPr>
        <w:t>).</w:t>
      </w:r>
    </w:p>
    <w:p w:rsidR="00B907A1" w:rsidRPr="00C233DF" w:rsidRDefault="00B907A1" w:rsidP="00B907A1">
      <w:pPr>
        <w:pStyle w:val="a6"/>
        <w:numPr>
          <w:ilvl w:val="0"/>
          <w:numId w:val="6"/>
        </w:numPr>
        <w:shd w:val="clear" w:color="auto" w:fill="FFFFFF"/>
        <w:spacing w:before="0" w:beforeAutospacing="0" w:after="0" w:afterAutospacing="0"/>
        <w:jc w:val="both"/>
        <w:rPr>
          <w:sz w:val="20"/>
          <w:szCs w:val="20"/>
        </w:rPr>
      </w:pPr>
      <w:r w:rsidRPr="00C233DF">
        <w:rPr>
          <w:sz w:val="20"/>
          <w:szCs w:val="20"/>
        </w:rPr>
        <w:t>Контроль за исполнением решения оставляю за собой.</w:t>
      </w:r>
    </w:p>
    <w:p w:rsidR="00B907A1" w:rsidRPr="00C233DF" w:rsidRDefault="00B907A1" w:rsidP="00B907A1">
      <w:pPr>
        <w:pStyle w:val="a6"/>
        <w:shd w:val="clear" w:color="auto" w:fill="FFFFFF"/>
        <w:spacing w:before="0" w:beforeAutospacing="0" w:after="0" w:afterAutospacing="0"/>
        <w:jc w:val="both"/>
        <w:rPr>
          <w:b/>
          <w:i/>
          <w:sz w:val="20"/>
          <w:szCs w:val="20"/>
        </w:rPr>
      </w:pPr>
    </w:p>
    <w:p w:rsidR="00B907A1" w:rsidRPr="00C233DF" w:rsidRDefault="00B907A1" w:rsidP="00B907A1">
      <w:pPr>
        <w:rPr>
          <w:sz w:val="20"/>
          <w:szCs w:val="20"/>
        </w:rPr>
      </w:pPr>
    </w:p>
    <w:p w:rsidR="00B907A1" w:rsidRPr="00C233DF" w:rsidRDefault="00B907A1" w:rsidP="00B907A1">
      <w:pPr>
        <w:pStyle w:val="2"/>
        <w:rPr>
          <w:rFonts w:ascii="Times New Roman" w:hAnsi="Times New Roman"/>
          <w:b w:val="0"/>
          <w:i w:val="0"/>
          <w:color w:val="000000" w:themeColor="text1"/>
          <w:sz w:val="20"/>
          <w:szCs w:val="20"/>
        </w:rPr>
      </w:pPr>
      <w:r w:rsidRPr="00C233DF">
        <w:rPr>
          <w:rFonts w:ascii="Times New Roman" w:hAnsi="Times New Roman"/>
          <w:b w:val="0"/>
          <w:i w:val="0"/>
          <w:color w:val="000000" w:themeColor="text1"/>
          <w:sz w:val="20"/>
          <w:szCs w:val="20"/>
        </w:rPr>
        <w:t xml:space="preserve">Председатель Собрания депутатов – </w:t>
      </w:r>
    </w:p>
    <w:p w:rsidR="00B907A1" w:rsidRPr="00C233DF" w:rsidRDefault="00B907A1" w:rsidP="00B907A1">
      <w:pPr>
        <w:pStyle w:val="2"/>
        <w:rPr>
          <w:rFonts w:ascii="Times New Roman" w:hAnsi="Times New Roman"/>
          <w:b w:val="0"/>
          <w:i w:val="0"/>
          <w:color w:val="000000" w:themeColor="text1"/>
          <w:sz w:val="20"/>
          <w:szCs w:val="20"/>
        </w:rPr>
        <w:sectPr w:rsidR="00B907A1" w:rsidRPr="00C233DF" w:rsidSect="00C233DF">
          <w:pgSz w:w="11906" w:h="16838"/>
          <w:pgMar w:top="284" w:right="850" w:bottom="1134" w:left="1701" w:header="708" w:footer="121" w:gutter="0"/>
          <w:pgBorders w:offsetFrom="page">
            <w:top w:val="single" w:sz="2" w:space="24" w:color="auto"/>
            <w:left w:val="single" w:sz="2" w:space="24" w:color="auto"/>
            <w:bottom w:val="single" w:sz="2" w:space="24" w:color="auto"/>
            <w:right w:val="single" w:sz="2" w:space="24" w:color="auto"/>
          </w:pgBorders>
          <w:pgNumType w:start="1"/>
          <w:cols w:space="720"/>
        </w:sectPr>
      </w:pPr>
      <w:r w:rsidRPr="00C233DF">
        <w:rPr>
          <w:rFonts w:ascii="Times New Roman" w:hAnsi="Times New Roman"/>
          <w:b w:val="0"/>
          <w:i w:val="0"/>
          <w:color w:val="000000" w:themeColor="text1"/>
          <w:sz w:val="20"/>
          <w:szCs w:val="20"/>
        </w:rPr>
        <w:t>глава Кутейниковскогосельского поселения                                                                               Дудниченко Т.И.</w:t>
      </w:r>
    </w:p>
    <w:p w:rsidR="009057B2" w:rsidRDefault="009057B2" w:rsidP="00B907A1">
      <w:pPr>
        <w:pStyle w:val="af5"/>
        <w:jc w:val="right"/>
        <w:rPr>
          <w:sz w:val="20"/>
          <w:szCs w:val="20"/>
        </w:rPr>
      </w:pPr>
    </w:p>
    <w:p w:rsidR="009057B2" w:rsidRDefault="009057B2" w:rsidP="009057B2">
      <w:pPr>
        <w:pStyle w:val="af5"/>
        <w:jc w:val="right"/>
        <w:rPr>
          <w:sz w:val="20"/>
          <w:szCs w:val="20"/>
        </w:rPr>
      </w:pPr>
      <w:r w:rsidRPr="00C233DF">
        <w:rPr>
          <w:sz w:val="20"/>
          <w:szCs w:val="20"/>
        </w:rPr>
        <w:t>УТВЕРЖДЕНО</w:t>
      </w:r>
    </w:p>
    <w:p w:rsidR="00B907A1" w:rsidRPr="00C233DF" w:rsidRDefault="00B907A1" w:rsidP="00B907A1">
      <w:pPr>
        <w:pStyle w:val="af5"/>
        <w:jc w:val="right"/>
        <w:rPr>
          <w:sz w:val="20"/>
          <w:szCs w:val="20"/>
        </w:rPr>
      </w:pPr>
      <w:r w:rsidRPr="00C233DF">
        <w:rPr>
          <w:sz w:val="20"/>
          <w:szCs w:val="20"/>
        </w:rPr>
        <w:t xml:space="preserve">Решением № 27 от 18.03.2022 Собрания депутатов  </w:t>
      </w:r>
    </w:p>
    <w:p w:rsidR="00B907A1" w:rsidRPr="00C233DF" w:rsidRDefault="00B907A1" w:rsidP="00B907A1">
      <w:pPr>
        <w:pStyle w:val="af5"/>
        <w:jc w:val="right"/>
        <w:rPr>
          <w:sz w:val="20"/>
          <w:szCs w:val="20"/>
        </w:rPr>
      </w:pPr>
      <w:r w:rsidRPr="00C233DF">
        <w:rPr>
          <w:sz w:val="20"/>
          <w:szCs w:val="20"/>
        </w:rPr>
        <w:t>Кутейниковского сельского поселения</w:t>
      </w:r>
    </w:p>
    <w:p w:rsidR="00B907A1" w:rsidRPr="00C233DF" w:rsidRDefault="00B907A1" w:rsidP="00B907A1">
      <w:pPr>
        <w:pStyle w:val="af5"/>
        <w:jc w:val="right"/>
        <w:rPr>
          <w:sz w:val="20"/>
          <w:szCs w:val="20"/>
        </w:rPr>
      </w:pPr>
      <w:r w:rsidRPr="00C233DF">
        <w:rPr>
          <w:sz w:val="20"/>
          <w:szCs w:val="20"/>
        </w:rPr>
        <w:t>от</w:t>
      </w:r>
    </w:p>
    <w:p w:rsidR="00B907A1" w:rsidRPr="00C233DF" w:rsidRDefault="00B907A1" w:rsidP="00B907A1">
      <w:pPr>
        <w:autoSpaceDE w:val="0"/>
        <w:autoSpaceDN w:val="0"/>
        <w:adjustRightInd w:val="0"/>
        <w:ind w:firstLine="709"/>
        <w:jc w:val="center"/>
        <w:rPr>
          <w:color w:val="000000"/>
          <w:sz w:val="20"/>
          <w:szCs w:val="20"/>
        </w:rPr>
      </w:pPr>
    </w:p>
    <w:p w:rsidR="00B907A1" w:rsidRPr="00C233DF" w:rsidRDefault="00B907A1" w:rsidP="00B907A1">
      <w:pPr>
        <w:pStyle w:val="2a"/>
        <w:shd w:val="clear" w:color="auto" w:fill="FFFFFF"/>
        <w:jc w:val="center"/>
        <w:rPr>
          <w:b/>
          <w:i/>
          <w:sz w:val="20"/>
          <w:szCs w:val="20"/>
        </w:rPr>
      </w:pPr>
      <w:r w:rsidRPr="00C233DF">
        <w:rPr>
          <w:b/>
          <w:i/>
          <w:sz w:val="20"/>
          <w:szCs w:val="20"/>
        </w:rPr>
        <w:t>ОТЧЕТ О РЕЗУЛЬТАТАХ ДЕЯТЕЛЬНОСТИ АДМИНИСТРАЦИИ КУТЕЙНИКОВСКОГО СЕЛЬСКОГО ПОСЕЛЕНИЯ</w:t>
      </w:r>
    </w:p>
    <w:p w:rsidR="00B907A1" w:rsidRPr="00C233DF" w:rsidRDefault="00B907A1" w:rsidP="00B907A1">
      <w:pPr>
        <w:pStyle w:val="2a"/>
        <w:shd w:val="clear" w:color="auto" w:fill="FFFFFF"/>
        <w:jc w:val="center"/>
        <w:rPr>
          <w:b/>
          <w:i/>
          <w:sz w:val="20"/>
          <w:szCs w:val="20"/>
        </w:rPr>
      </w:pPr>
      <w:r w:rsidRPr="00C233DF">
        <w:rPr>
          <w:b/>
          <w:i/>
          <w:sz w:val="20"/>
          <w:szCs w:val="20"/>
        </w:rPr>
        <w:t>ЗА 2021 ГОД.</w:t>
      </w:r>
    </w:p>
    <w:p w:rsidR="00B907A1" w:rsidRPr="00C233DF" w:rsidRDefault="00B907A1" w:rsidP="00B907A1">
      <w:pPr>
        <w:pStyle w:val="2a"/>
        <w:shd w:val="clear" w:color="auto" w:fill="FFFFFF"/>
        <w:jc w:val="both"/>
        <w:rPr>
          <w:sz w:val="20"/>
          <w:szCs w:val="20"/>
        </w:rPr>
      </w:pPr>
    </w:p>
    <w:p w:rsidR="00B907A1" w:rsidRPr="00C233DF" w:rsidRDefault="00B907A1" w:rsidP="00B907A1">
      <w:pPr>
        <w:pStyle w:val="2a"/>
        <w:shd w:val="clear" w:color="auto" w:fill="FFFFFF"/>
        <w:jc w:val="both"/>
        <w:rPr>
          <w:sz w:val="20"/>
          <w:szCs w:val="20"/>
        </w:rPr>
      </w:pPr>
      <w:r w:rsidRPr="00C233DF">
        <w:rPr>
          <w:sz w:val="20"/>
          <w:szCs w:val="20"/>
        </w:rPr>
        <w:t xml:space="preserve">      В соответствии с Федеральным законом № 131 от 06.10.2003 года «Об общих принципах организации местного самоуправления в Российской Федерации», Уставом муниципального образования «Кутейниковское сельское поселение»- Глава муниципального образования представляет отчет о своей работе и деятельности Администрации сельского поселения. Это не просто отчёт, а жизненная необходимость, поскольку этот анализ позволяет увидеть не только то, что уже сделали, но главное, что необходимо сделать.</w:t>
      </w:r>
    </w:p>
    <w:p w:rsidR="00B907A1" w:rsidRPr="00C233DF" w:rsidRDefault="00B907A1" w:rsidP="00B907A1">
      <w:pPr>
        <w:pStyle w:val="2a"/>
        <w:shd w:val="clear" w:color="auto" w:fill="FFFFFF"/>
        <w:jc w:val="both"/>
        <w:rPr>
          <w:sz w:val="20"/>
          <w:szCs w:val="20"/>
        </w:rPr>
      </w:pPr>
      <w:r w:rsidRPr="00C233DF">
        <w:rPr>
          <w:sz w:val="20"/>
          <w:szCs w:val="20"/>
        </w:rPr>
        <w:t xml:space="preserve">      Подводя итоги года, постараюсь остановиться на основных делах и программах, над которыми работала администрация.</w:t>
      </w:r>
    </w:p>
    <w:p w:rsidR="00B907A1" w:rsidRPr="00C233DF" w:rsidRDefault="00B907A1" w:rsidP="00B907A1">
      <w:pPr>
        <w:pStyle w:val="2a"/>
        <w:shd w:val="clear" w:color="auto" w:fill="FFFFFF"/>
        <w:jc w:val="both"/>
        <w:rPr>
          <w:color w:val="616161"/>
          <w:sz w:val="20"/>
          <w:szCs w:val="20"/>
        </w:rPr>
      </w:pPr>
    </w:p>
    <w:p w:rsidR="00B907A1" w:rsidRPr="00C233DF" w:rsidRDefault="00B907A1" w:rsidP="00B907A1">
      <w:pPr>
        <w:pStyle w:val="2a"/>
        <w:shd w:val="clear" w:color="auto" w:fill="FFFFFF"/>
        <w:jc w:val="center"/>
        <w:rPr>
          <w:b/>
          <w:i/>
          <w:sz w:val="20"/>
          <w:szCs w:val="20"/>
        </w:rPr>
      </w:pPr>
      <w:r w:rsidRPr="00C233DF">
        <w:rPr>
          <w:b/>
          <w:i/>
          <w:sz w:val="20"/>
          <w:szCs w:val="20"/>
        </w:rPr>
        <w:t xml:space="preserve">ПРАВОВАЯ И ИНФОРМАЦИОННАЯ РАБОТА  </w:t>
      </w:r>
    </w:p>
    <w:p w:rsidR="00B907A1" w:rsidRPr="00C233DF" w:rsidRDefault="00B907A1" w:rsidP="00B907A1">
      <w:pPr>
        <w:pStyle w:val="2a"/>
        <w:shd w:val="clear" w:color="auto" w:fill="FFFFFF"/>
        <w:jc w:val="center"/>
        <w:rPr>
          <w:b/>
          <w:i/>
          <w:sz w:val="20"/>
          <w:szCs w:val="20"/>
        </w:rPr>
      </w:pPr>
      <w:r w:rsidRPr="00C233DF">
        <w:rPr>
          <w:b/>
          <w:i/>
          <w:sz w:val="20"/>
          <w:szCs w:val="20"/>
        </w:rPr>
        <w:t>АДМИНИСТРАЦИИ СЕЛЬСКОГО ПОСЕЛЕНИЯ</w:t>
      </w:r>
    </w:p>
    <w:p w:rsidR="00B907A1" w:rsidRPr="00C233DF" w:rsidRDefault="00B907A1" w:rsidP="00B907A1">
      <w:pPr>
        <w:pStyle w:val="2a"/>
        <w:shd w:val="clear" w:color="auto" w:fill="FFFFFF"/>
        <w:jc w:val="center"/>
        <w:rPr>
          <w:sz w:val="20"/>
          <w:szCs w:val="20"/>
        </w:rPr>
      </w:pPr>
    </w:p>
    <w:p w:rsidR="00B907A1" w:rsidRPr="00C233DF" w:rsidRDefault="00B907A1" w:rsidP="00B907A1">
      <w:pPr>
        <w:pStyle w:val="2a"/>
        <w:shd w:val="clear" w:color="auto" w:fill="FFFFFF"/>
        <w:ind w:firstLine="708"/>
        <w:jc w:val="both"/>
        <w:rPr>
          <w:sz w:val="20"/>
          <w:szCs w:val="20"/>
        </w:rPr>
      </w:pPr>
      <w:r w:rsidRPr="00C233DF">
        <w:rPr>
          <w:sz w:val="20"/>
          <w:szCs w:val="20"/>
        </w:rPr>
        <w:t>Приоритетными задачами, стоявшими перед администрацией поселения,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B907A1" w:rsidRPr="00C233DF" w:rsidRDefault="00B907A1" w:rsidP="00B907A1">
      <w:pPr>
        <w:pStyle w:val="2a"/>
        <w:shd w:val="clear" w:color="auto" w:fill="FFFFFF"/>
        <w:ind w:firstLine="708"/>
        <w:jc w:val="both"/>
        <w:rPr>
          <w:sz w:val="20"/>
          <w:szCs w:val="20"/>
        </w:rPr>
      </w:pPr>
      <w:r w:rsidRPr="00C233DF">
        <w:rPr>
          <w:sz w:val="20"/>
          <w:szCs w:val="20"/>
        </w:rP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B907A1" w:rsidRPr="00C233DF" w:rsidRDefault="00B907A1" w:rsidP="00B907A1">
      <w:pPr>
        <w:pStyle w:val="2a"/>
        <w:shd w:val="clear" w:color="auto" w:fill="FFFFFF"/>
        <w:ind w:firstLine="708"/>
        <w:jc w:val="both"/>
        <w:rPr>
          <w:sz w:val="20"/>
          <w:szCs w:val="20"/>
        </w:rPr>
      </w:pPr>
      <w:r w:rsidRPr="00C233DF">
        <w:rPr>
          <w:sz w:val="20"/>
          <w:szCs w:val="20"/>
        </w:rPr>
        <w:t>За 2021 год в Администрацию сельского поселения поступило 25 письменных обращений.</w:t>
      </w:r>
    </w:p>
    <w:p w:rsidR="00B907A1" w:rsidRPr="00C233DF" w:rsidRDefault="00B907A1" w:rsidP="00B907A1">
      <w:pPr>
        <w:pStyle w:val="2a"/>
        <w:shd w:val="clear" w:color="auto" w:fill="FFFFFF"/>
        <w:ind w:firstLine="708"/>
        <w:jc w:val="both"/>
        <w:rPr>
          <w:sz w:val="20"/>
          <w:szCs w:val="20"/>
        </w:rPr>
      </w:pPr>
      <w:r w:rsidRPr="00C233DF">
        <w:rPr>
          <w:sz w:val="20"/>
          <w:szCs w:val="20"/>
        </w:rPr>
        <w:t>Анализ характера поступивших обращений показал, что в обращениях граждан поднимались вопросы жилищно-коммунального хозяйства, вопросы о проведении ремонта внутрипоселковых дорог, о внесении изменений в ПЗЗ.</w:t>
      </w:r>
    </w:p>
    <w:p w:rsidR="00B907A1" w:rsidRPr="00C233DF" w:rsidRDefault="00B907A1" w:rsidP="00B907A1">
      <w:pPr>
        <w:pStyle w:val="2a"/>
        <w:shd w:val="clear" w:color="auto" w:fill="FFFFFF"/>
        <w:ind w:firstLine="708"/>
        <w:jc w:val="both"/>
        <w:rPr>
          <w:sz w:val="20"/>
          <w:szCs w:val="20"/>
        </w:rPr>
      </w:pPr>
      <w:r w:rsidRPr="00C233DF">
        <w:rPr>
          <w:sz w:val="20"/>
          <w:szCs w:val="20"/>
        </w:rP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B907A1" w:rsidRPr="00C233DF" w:rsidRDefault="00B907A1" w:rsidP="00B907A1">
      <w:pPr>
        <w:jc w:val="both"/>
        <w:rPr>
          <w:sz w:val="20"/>
          <w:szCs w:val="20"/>
        </w:rPr>
      </w:pPr>
      <w:r w:rsidRPr="00C233DF">
        <w:rPr>
          <w:sz w:val="20"/>
          <w:szCs w:val="20"/>
        </w:rPr>
        <w:t xml:space="preserve">         Всего за год специалистами Администрации подготовлено </w:t>
      </w:r>
      <w:r w:rsidRPr="00C233DF">
        <w:rPr>
          <w:b/>
          <w:i/>
          <w:color w:val="000000"/>
          <w:sz w:val="20"/>
          <w:szCs w:val="20"/>
        </w:rPr>
        <w:t>804</w:t>
      </w:r>
      <w:r w:rsidRPr="00C233DF">
        <w:rPr>
          <w:sz w:val="20"/>
          <w:szCs w:val="20"/>
        </w:rPr>
        <w:t xml:space="preserve">различных отчетов, ответов на запросы, информаций, в том числе </w:t>
      </w:r>
      <w:r w:rsidRPr="00C233DF">
        <w:rPr>
          <w:b/>
          <w:i/>
          <w:sz w:val="20"/>
          <w:szCs w:val="20"/>
        </w:rPr>
        <w:t>25</w:t>
      </w:r>
      <w:r w:rsidRPr="00C233DF">
        <w:rPr>
          <w:sz w:val="20"/>
          <w:szCs w:val="20"/>
        </w:rPr>
        <w:t xml:space="preserve">ответов на акты прокурорского реагирования, </w:t>
      </w:r>
      <w:r w:rsidRPr="00C233DF">
        <w:rPr>
          <w:b/>
          <w:i/>
          <w:sz w:val="20"/>
          <w:szCs w:val="20"/>
        </w:rPr>
        <w:t>21</w:t>
      </w:r>
      <w:r w:rsidRPr="00C233DF">
        <w:rPr>
          <w:sz w:val="20"/>
          <w:szCs w:val="20"/>
        </w:rPr>
        <w:t>ответ в суды различных инстанций. Администрация приняла участие в</w:t>
      </w:r>
      <w:r w:rsidRPr="00C233DF">
        <w:rPr>
          <w:b/>
          <w:i/>
          <w:sz w:val="20"/>
          <w:szCs w:val="20"/>
        </w:rPr>
        <w:t>7</w:t>
      </w:r>
      <w:r w:rsidRPr="00C233DF">
        <w:rPr>
          <w:sz w:val="20"/>
          <w:szCs w:val="20"/>
        </w:rPr>
        <w:t xml:space="preserve">судебных заседаниях по гражданско-правовым вопросам. </w:t>
      </w:r>
    </w:p>
    <w:p w:rsidR="00B907A1" w:rsidRPr="00C233DF" w:rsidRDefault="00B907A1" w:rsidP="00B907A1">
      <w:pPr>
        <w:jc w:val="both"/>
        <w:rPr>
          <w:b/>
          <w:i/>
          <w:sz w:val="20"/>
          <w:szCs w:val="20"/>
        </w:rPr>
      </w:pPr>
      <w:r w:rsidRPr="00C233DF">
        <w:rPr>
          <w:sz w:val="20"/>
          <w:szCs w:val="20"/>
        </w:rPr>
        <w:t xml:space="preserve">       Администрацией за прошедший период было предоставлено муниципальных услуг (выдача различного вида справок, актов, выписок, постановлений) в количестве –</w:t>
      </w:r>
      <w:r w:rsidRPr="00C233DF">
        <w:rPr>
          <w:b/>
          <w:i/>
          <w:sz w:val="20"/>
          <w:szCs w:val="20"/>
        </w:rPr>
        <w:t>238.</w:t>
      </w:r>
    </w:p>
    <w:p w:rsidR="00B907A1" w:rsidRPr="00C233DF" w:rsidRDefault="00B907A1" w:rsidP="00B907A1">
      <w:pPr>
        <w:jc w:val="both"/>
        <w:rPr>
          <w:b/>
          <w:i/>
          <w:sz w:val="20"/>
          <w:szCs w:val="20"/>
        </w:rPr>
      </w:pPr>
      <w:r w:rsidRPr="00C233DF">
        <w:rPr>
          <w:sz w:val="20"/>
          <w:szCs w:val="20"/>
        </w:rPr>
        <w:t xml:space="preserve">      Для опубликования нормативных правовых актов и размещения информации издаётся ежемесячное печатное издание - «Информационный бюллетень Кутейниковского сельского поселения» тиражом 3 экземпляра. Всего за отчетный период издано </w:t>
      </w:r>
      <w:r w:rsidRPr="00C233DF">
        <w:rPr>
          <w:b/>
          <w:sz w:val="20"/>
          <w:szCs w:val="20"/>
        </w:rPr>
        <w:t>18</w:t>
      </w:r>
      <w:r w:rsidRPr="00C233DF">
        <w:rPr>
          <w:b/>
          <w:i/>
          <w:sz w:val="20"/>
          <w:szCs w:val="20"/>
        </w:rPr>
        <w:t xml:space="preserve">Информационных бюллетеней.  </w:t>
      </w:r>
    </w:p>
    <w:p w:rsidR="00B907A1" w:rsidRPr="00C233DF" w:rsidRDefault="00B907A1" w:rsidP="00B907A1">
      <w:pPr>
        <w:jc w:val="both"/>
        <w:rPr>
          <w:sz w:val="20"/>
          <w:szCs w:val="20"/>
        </w:rPr>
      </w:pPr>
      <w:r w:rsidRPr="00C233DF">
        <w:rPr>
          <w:sz w:val="20"/>
          <w:szCs w:val="20"/>
        </w:rPr>
        <w:t>За отчётный период состоялось 15 заседаний Собрания депутатов Кутейниковского сельского поселения, на которых было принято 36 решений, касающихся вопросов бюджета поселения и его исполнения, об утверждении положения о стратегическом планировании в Кутейниковском сельском положении.</w:t>
      </w:r>
    </w:p>
    <w:p w:rsidR="00B907A1" w:rsidRPr="00C233DF" w:rsidRDefault="00B907A1" w:rsidP="00B907A1">
      <w:pPr>
        <w:jc w:val="both"/>
        <w:rPr>
          <w:sz w:val="20"/>
          <w:szCs w:val="20"/>
        </w:rPr>
      </w:pPr>
      <w:r w:rsidRPr="00C233DF">
        <w:rPr>
          <w:sz w:val="20"/>
          <w:szCs w:val="20"/>
        </w:rPr>
        <w:t xml:space="preserve">    Администрацией поселения за отчетный период принято </w:t>
      </w:r>
      <w:r w:rsidRPr="00C233DF">
        <w:rPr>
          <w:b/>
          <w:i/>
          <w:sz w:val="20"/>
          <w:szCs w:val="20"/>
        </w:rPr>
        <w:t>185</w:t>
      </w:r>
      <w:r w:rsidRPr="00C233DF">
        <w:rPr>
          <w:sz w:val="20"/>
          <w:szCs w:val="20"/>
        </w:rPr>
        <w:t xml:space="preserve">постановлений по различным видам деятельности. </w:t>
      </w:r>
    </w:p>
    <w:p w:rsidR="00B907A1" w:rsidRPr="00C233DF" w:rsidRDefault="00B907A1" w:rsidP="00B907A1">
      <w:pPr>
        <w:jc w:val="both"/>
        <w:rPr>
          <w:sz w:val="20"/>
          <w:szCs w:val="20"/>
        </w:rPr>
      </w:pPr>
      <w:r w:rsidRPr="00C233DF">
        <w:rPr>
          <w:sz w:val="20"/>
          <w:szCs w:val="20"/>
        </w:rPr>
        <w:t xml:space="preserve">      Из общего количества принятых (изданных) решений и постановлений   </w:t>
      </w:r>
      <w:r w:rsidRPr="00C233DF">
        <w:rPr>
          <w:b/>
          <w:sz w:val="20"/>
          <w:szCs w:val="20"/>
        </w:rPr>
        <w:t>69</w:t>
      </w:r>
      <w:r w:rsidRPr="00C233DF">
        <w:rPr>
          <w:sz w:val="20"/>
          <w:szCs w:val="20"/>
        </w:rPr>
        <w:t xml:space="preserve">признаны </w:t>
      </w:r>
      <w:r w:rsidRPr="00C233DF">
        <w:rPr>
          <w:b/>
          <w:sz w:val="20"/>
          <w:szCs w:val="20"/>
        </w:rPr>
        <w:t>НПА</w:t>
      </w:r>
      <w:r w:rsidRPr="00C233DF">
        <w:rPr>
          <w:sz w:val="20"/>
          <w:szCs w:val="20"/>
        </w:rPr>
        <w:t xml:space="preserve"> (нормативно-правовыми актами).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 </w:t>
      </w:r>
    </w:p>
    <w:p w:rsidR="00B907A1" w:rsidRPr="00C233DF" w:rsidRDefault="00B907A1" w:rsidP="00B907A1">
      <w:pPr>
        <w:jc w:val="both"/>
        <w:rPr>
          <w:b/>
          <w:i/>
          <w:sz w:val="20"/>
          <w:szCs w:val="20"/>
        </w:rPr>
      </w:pPr>
      <w:r w:rsidRPr="00C233DF">
        <w:rPr>
          <w:sz w:val="20"/>
          <w:szCs w:val="20"/>
        </w:rPr>
        <w:t xml:space="preserve">          Прокуратурой Родионово – Несветайского района за текущий период вынесено </w:t>
      </w:r>
      <w:r w:rsidRPr="00C233DF">
        <w:rPr>
          <w:b/>
          <w:i/>
          <w:sz w:val="20"/>
          <w:szCs w:val="20"/>
        </w:rPr>
        <w:t>5</w:t>
      </w:r>
      <w:r w:rsidRPr="00C233DF">
        <w:rPr>
          <w:sz w:val="20"/>
          <w:szCs w:val="20"/>
        </w:rPr>
        <w:t>протестов и 15 представлений</w:t>
      </w:r>
      <w:r w:rsidRPr="00C233DF">
        <w:rPr>
          <w:b/>
          <w:i/>
          <w:sz w:val="20"/>
          <w:szCs w:val="20"/>
        </w:rPr>
        <w:t>.</w:t>
      </w:r>
    </w:p>
    <w:p w:rsidR="00B907A1" w:rsidRPr="00C233DF" w:rsidRDefault="00B907A1" w:rsidP="00B907A1">
      <w:pPr>
        <w:jc w:val="both"/>
        <w:rPr>
          <w:sz w:val="20"/>
          <w:szCs w:val="20"/>
        </w:rPr>
      </w:pPr>
      <w:r w:rsidRPr="00C233DF">
        <w:rPr>
          <w:sz w:val="20"/>
          <w:szCs w:val="20"/>
        </w:rPr>
        <w:t xml:space="preserve">       Протест и представления Прокурора Родионово-Несветайского района Ростовской области в соответствии со ст. 24 Федерального закона от 17.01.1992 N 2202-1 «О прокуратуре Российской Федерации» были рассмотрены в установленные сроки. По результатам рассмотрения приняты действенные меры по устранению отмеченных нарушений законодательства, а также причин и условий, им способствующих. К должностным лицам, допустившим указанные нарушения, применены меры дисциплинарной ответственности.</w:t>
      </w:r>
    </w:p>
    <w:p w:rsidR="00B907A1" w:rsidRPr="00C233DF" w:rsidRDefault="00B907A1" w:rsidP="00B907A1">
      <w:pPr>
        <w:pStyle w:val="2a"/>
        <w:shd w:val="clear" w:color="auto" w:fill="FFFFFF"/>
        <w:jc w:val="both"/>
        <w:rPr>
          <w:sz w:val="20"/>
          <w:szCs w:val="20"/>
        </w:rPr>
      </w:pPr>
      <w:r w:rsidRPr="00C233DF">
        <w:rPr>
          <w:sz w:val="20"/>
          <w:szCs w:val="20"/>
        </w:rPr>
        <w:t xml:space="preserve">        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w:t>
      </w:r>
    </w:p>
    <w:p w:rsidR="00B907A1" w:rsidRPr="00C233DF" w:rsidRDefault="00B907A1" w:rsidP="00B907A1">
      <w:pPr>
        <w:pStyle w:val="2a"/>
        <w:shd w:val="clear" w:color="auto" w:fill="FFFFFF"/>
        <w:jc w:val="both"/>
        <w:rPr>
          <w:sz w:val="20"/>
          <w:szCs w:val="20"/>
          <w:shd w:val="clear" w:color="auto" w:fill="FFFF00"/>
        </w:rPr>
      </w:pPr>
      <w:r w:rsidRPr="00C233DF">
        <w:rPr>
          <w:sz w:val="20"/>
          <w:szCs w:val="20"/>
        </w:rPr>
        <w:t xml:space="preserve">        На воинском учете состоят 528 человек, в том числе: сержанты и солдаты – 476; офицеры – 11; призывники -62, в армии служат – 5.</w:t>
      </w:r>
    </w:p>
    <w:p w:rsidR="00B907A1" w:rsidRPr="00C233DF" w:rsidRDefault="00B907A1" w:rsidP="00B907A1">
      <w:pPr>
        <w:pStyle w:val="2a"/>
        <w:shd w:val="clear" w:color="auto" w:fill="FFFFFF"/>
        <w:jc w:val="both"/>
        <w:rPr>
          <w:sz w:val="20"/>
          <w:szCs w:val="20"/>
        </w:rPr>
      </w:pPr>
      <w:r w:rsidRPr="00C233DF">
        <w:rPr>
          <w:sz w:val="20"/>
          <w:szCs w:val="20"/>
        </w:rPr>
        <w:t xml:space="preserve">      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сельского поселения, жителями поселения, индивидуальными </w:t>
      </w:r>
      <w:r w:rsidRPr="00C233DF">
        <w:rPr>
          <w:sz w:val="20"/>
          <w:szCs w:val="20"/>
        </w:rPr>
        <w:lastRenderedPageBreak/>
        <w:t>предпринимателями, руководителями предприятий, организаций, учреждений, расположенных на территории сельского поселения.</w:t>
      </w:r>
    </w:p>
    <w:p w:rsidR="00B907A1" w:rsidRPr="00C233DF" w:rsidRDefault="00B907A1" w:rsidP="00B907A1">
      <w:pPr>
        <w:pStyle w:val="2a"/>
        <w:shd w:val="clear" w:color="auto" w:fill="FFFFFF"/>
        <w:jc w:val="both"/>
        <w:rPr>
          <w:sz w:val="20"/>
          <w:szCs w:val="20"/>
        </w:rPr>
      </w:pPr>
    </w:p>
    <w:p w:rsidR="00B907A1" w:rsidRPr="00C233DF" w:rsidRDefault="00B907A1" w:rsidP="00B907A1">
      <w:pPr>
        <w:pStyle w:val="2a"/>
        <w:shd w:val="clear" w:color="auto" w:fill="FFFFFF"/>
        <w:jc w:val="center"/>
        <w:rPr>
          <w:b/>
          <w:i/>
          <w:sz w:val="20"/>
          <w:szCs w:val="20"/>
        </w:rPr>
      </w:pPr>
      <w:r w:rsidRPr="00C233DF">
        <w:rPr>
          <w:b/>
          <w:i/>
          <w:sz w:val="20"/>
          <w:szCs w:val="20"/>
        </w:rPr>
        <w:t>ИСПОЛНЕНИЕ БЮДЖЕТА</w:t>
      </w:r>
    </w:p>
    <w:p w:rsidR="00B907A1" w:rsidRPr="00C233DF" w:rsidRDefault="00B907A1" w:rsidP="00B907A1">
      <w:pPr>
        <w:pStyle w:val="2a"/>
        <w:shd w:val="clear" w:color="auto" w:fill="FFFFFF"/>
        <w:jc w:val="center"/>
        <w:rPr>
          <w:b/>
          <w:i/>
          <w:sz w:val="20"/>
          <w:szCs w:val="20"/>
        </w:rPr>
      </w:pPr>
    </w:p>
    <w:p w:rsidR="00B907A1" w:rsidRPr="00C233DF" w:rsidRDefault="00B907A1" w:rsidP="00B907A1">
      <w:pPr>
        <w:pStyle w:val="a6"/>
        <w:shd w:val="clear" w:color="auto" w:fill="FFFFFF"/>
        <w:jc w:val="both"/>
        <w:rPr>
          <w:sz w:val="20"/>
          <w:szCs w:val="20"/>
        </w:rPr>
      </w:pPr>
      <w:r w:rsidRPr="00C233DF">
        <w:rPr>
          <w:sz w:val="20"/>
          <w:szCs w:val="20"/>
        </w:rPr>
        <w:t>Одной из главных задач исполнительной власти является своевременное и грамотное распоряжение средствами бюджета.</w:t>
      </w:r>
    </w:p>
    <w:p w:rsidR="00B907A1" w:rsidRPr="00C233DF" w:rsidRDefault="00B907A1" w:rsidP="00B907A1">
      <w:pPr>
        <w:shd w:val="clear" w:color="auto" w:fill="FFFFFF"/>
        <w:jc w:val="both"/>
        <w:rPr>
          <w:sz w:val="20"/>
          <w:szCs w:val="20"/>
        </w:rPr>
      </w:pPr>
      <w:r w:rsidRPr="00C233DF">
        <w:rPr>
          <w:sz w:val="20"/>
          <w:szCs w:val="20"/>
        </w:rPr>
        <w:t xml:space="preserve">   Прогноз собственных доходов бюджета поселения на 2021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w:t>
      </w:r>
    </w:p>
    <w:p w:rsidR="00B907A1" w:rsidRPr="00C233DF" w:rsidRDefault="00B907A1" w:rsidP="00B907A1">
      <w:pPr>
        <w:shd w:val="clear" w:color="auto" w:fill="FFFFFF"/>
        <w:jc w:val="both"/>
        <w:rPr>
          <w:sz w:val="20"/>
          <w:szCs w:val="20"/>
        </w:rPr>
      </w:pPr>
      <w:r w:rsidRPr="00C233DF">
        <w:rPr>
          <w:sz w:val="20"/>
          <w:szCs w:val="20"/>
        </w:rPr>
        <w:t xml:space="preserve">       Прогноз </w:t>
      </w:r>
      <w:r w:rsidRPr="00C233DF">
        <w:rPr>
          <w:b/>
          <w:sz w:val="20"/>
          <w:szCs w:val="20"/>
        </w:rPr>
        <w:t>доходной части</w:t>
      </w:r>
      <w:r w:rsidRPr="00C233DF">
        <w:rPr>
          <w:sz w:val="20"/>
          <w:szCs w:val="20"/>
        </w:rPr>
        <w:t xml:space="preserve"> бюджета нашего муниципального образования в 2021 году составлял </w:t>
      </w:r>
      <w:r w:rsidRPr="00C233DF">
        <w:rPr>
          <w:b/>
          <w:i/>
          <w:sz w:val="20"/>
          <w:szCs w:val="20"/>
        </w:rPr>
        <w:t xml:space="preserve">9 618,6 </w:t>
      </w:r>
      <w:r w:rsidRPr="00C233DF">
        <w:rPr>
          <w:sz w:val="20"/>
          <w:szCs w:val="20"/>
        </w:rPr>
        <w:t xml:space="preserve"> тыс. рублей. Поступило доходов за 2021 года  </w:t>
      </w:r>
      <w:r w:rsidRPr="00C233DF">
        <w:rPr>
          <w:b/>
          <w:i/>
          <w:sz w:val="20"/>
          <w:szCs w:val="20"/>
        </w:rPr>
        <w:t>18 891,5</w:t>
      </w:r>
      <w:r w:rsidRPr="00C233DF">
        <w:rPr>
          <w:sz w:val="20"/>
          <w:szCs w:val="20"/>
        </w:rPr>
        <w:t xml:space="preserve"> тыс. руб.</w:t>
      </w:r>
    </w:p>
    <w:p w:rsidR="00B907A1" w:rsidRPr="00C233DF" w:rsidRDefault="00B907A1" w:rsidP="00B907A1">
      <w:pPr>
        <w:shd w:val="clear" w:color="auto" w:fill="FFFFFF"/>
        <w:jc w:val="both"/>
        <w:rPr>
          <w:sz w:val="20"/>
          <w:szCs w:val="20"/>
        </w:rPr>
      </w:pPr>
      <w:r w:rsidRPr="00C233DF">
        <w:rPr>
          <w:b/>
          <w:sz w:val="20"/>
          <w:szCs w:val="20"/>
        </w:rPr>
        <w:t>Исполнение бюджета</w:t>
      </w:r>
      <w:r w:rsidRPr="00C233DF">
        <w:rPr>
          <w:sz w:val="20"/>
          <w:szCs w:val="20"/>
        </w:rPr>
        <w:t xml:space="preserve"> по доходной части составляет </w:t>
      </w:r>
      <w:r w:rsidRPr="00C233DF">
        <w:rPr>
          <w:b/>
          <w:i/>
          <w:sz w:val="20"/>
          <w:szCs w:val="20"/>
        </w:rPr>
        <w:t>196,4</w:t>
      </w:r>
      <w:r w:rsidRPr="00C233DF">
        <w:rPr>
          <w:sz w:val="20"/>
          <w:szCs w:val="20"/>
        </w:rPr>
        <w:t>%.</w:t>
      </w:r>
    </w:p>
    <w:p w:rsidR="00B907A1" w:rsidRPr="00C233DF" w:rsidRDefault="00B907A1" w:rsidP="00B907A1">
      <w:pPr>
        <w:shd w:val="clear" w:color="auto" w:fill="FFFFFF"/>
        <w:jc w:val="both"/>
        <w:rPr>
          <w:sz w:val="20"/>
          <w:szCs w:val="20"/>
        </w:rPr>
      </w:pPr>
      <w:r w:rsidRPr="00C233DF">
        <w:rPr>
          <w:sz w:val="20"/>
          <w:szCs w:val="20"/>
        </w:rPr>
        <w:t>Основные источники доходной части бюджета по состоянию на 01.01.2022:</w:t>
      </w:r>
    </w:p>
    <w:p w:rsidR="00B907A1" w:rsidRPr="00C233DF" w:rsidRDefault="00B907A1" w:rsidP="00B907A1">
      <w:pPr>
        <w:shd w:val="clear" w:color="auto" w:fill="FFFFFF"/>
        <w:jc w:val="both"/>
        <w:rPr>
          <w:color w:val="000000"/>
          <w:sz w:val="20"/>
          <w:szCs w:val="20"/>
        </w:rPr>
      </w:pPr>
      <w:r w:rsidRPr="00C233DF">
        <w:rPr>
          <w:color w:val="000000"/>
          <w:sz w:val="20"/>
          <w:szCs w:val="20"/>
        </w:rPr>
        <w:t xml:space="preserve">Единый сельскохозяйственный налог -   </w:t>
      </w:r>
      <w:r w:rsidRPr="00C233DF">
        <w:rPr>
          <w:b/>
          <w:color w:val="000000"/>
          <w:sz w:val="20"/>
          <w:szCs w:val="20"/>
        </w:rPr>
        <w:t>9 014,7</w:t>
      </w:r>
      <w:r w:rsidRPr="00C233DF">
        <w:rPr>
          <w:color w:val="000000"/>
          <w:sz w:val="20"/>
          <w:szCs w:val="20"/>
        </w:rPr>
        <w:t xml:space="preserve"> тыс. руб. или 482,4 % плана;</w:t>
      </w:r>
    </w:p>
    <w:p w:rsidR="00B907A1" w:rsidRPr="00C233DF" w:rsidRDefault="00B907A1" w:rsidP="00B907A1">
      <w:pPr>
        <w:shd w:val="clear" w:color="auto" w:fill="FFFFFF"/>
        <w:jc w:val="both"/>
        <w:rPr>
          <w:sz w:val="20"/>
          <w:szCs w:val="20"/>
        </w:rPr>
      </w:pPr>
      <w:r w:rsidRPr="00C233DF">
        <w:rPr>
          <w:sz w:val="20"/>
          <w:szCs w:val="20"/>
        </w:rPr>
        <w:t xml:space="preserve">Земельный налог -                                      </w:t>
      </w:r>
      <w:r w:rsidRPr="00C233DF">
        <w:rPr>
          <w:b/>
          <w:sz w:val="20"/>
          <w:szCs w:val="20"/>
        </w:rPr>
        <w:t>4 366,8</w:t>
      </w:r>
      <w:r w:rsidRPr="00C233DF">
        <w:rPr>
          <w:sz w:val="20"/>
          <w:szCs w:val="20"/>
        </w:rPr>
        <w:t xml:space="preserve"> тыс. руб. или 112,9 % плана;</w:t>
      </w:r>
    </w:p>
    <w:p w:rsidR="00B907A1" w:rsidRPr="00C233DF" w:rsidRDefault="00B907A1" w:rsidP="00B907A1">
      <w:pPr>
        <w:shd w:val="clear" w:color="auto" w:fill="FFFFFF"/>
        <w:jc w:val="both"/>
        <w:rPr>
          <w:color w:val="000000"/>
          <w:sz w:val="20"/>
          <w:szCs w:val="20"/>
        </w:rPr>
      </w:pPr>
      <w:r w:rsidRPr="00C233DF">
        <w:rPr>
          <w:color w:val="000000"/>
          <w:sz w:val="20"/>
          <w:szCs w:val="20"/>
        </w:rPr>
        <w:t xml:space="preserve">Дотации на выравнивание бюджетной </w:t>
      </w:r>
    </w:p>
    <w:p w:rsidR="00B907A1" w:rsidRPr="00C233DF" w:rsidRDefault="00B907A1" w:rsidP="00B907A1">
      <w:pPr>
        <w:shd w:val="clear" w:color="auto" w:fill="FFFFFF"/>
        <w:jc w:val="both"/>
        <w:rPr>
          <w:color w:val="000000"/>
          <w:sz w:val="20"/>
          <w:szCs w:val="20"/>
        </w:rPr>
      </w:pPr>
      <w:r w:rsidRPr="00C233DF">
        <w:rPr>
          <w:color w:val="000000"/>
          <w:sz w:val="20"/>
          <w:szCs w:val="20"/>
        </w:rPr>
        <w:t>обеспеченности</w:t>
      </w:r>
      <w:r w:rsidRPr="00C233DF">
        <w:rPr>
          <w:sz w:val="20"/>
          <w:szCs w:val="20"/>
        </w:rPr>
        <w:t xml:space="preserve">                            -            </w:t>
      </w:r>
      <w:r w:rsidRPr="00C233DF">
        <w:rPr>
          <w:b/>
          <w:sz w:val="20"/>
          <w:szCs w:val="20"/>
        </w:rPr>
        <w:t>3 635,5</w:t>
      </w:r>
      <w:r w:rsidRPr="00C233DF">
        <w:rPr>
          <w:sz w:val="20"/>
          <w:szCs w:val="20"/>
        </w:rPr>
        <w:t xml:space="preserve"> тыс. руб. или 100 % плана;</w:t>
      </w:r>
    </w:p>
    <w:p w:rsidR="00B907A1" w:rsidRPr="00C233DF" w:rsidRDefault="00B907A1" w:rsidP="00B907A1">
      <w:pPr>
        <w:shd w:val="clear" w:color="auto" w:fill="FFFFFF"/>
        <w:jc w:val="both"/>
        <w:rPr>
          <w:sz w:val="20"/>
          <w:szCs w:val="20"/>
        </w:rPr>
      </w:pPr>
      <w:r w:rsidRPr="00C233DF">
        <w:rPr>
          <w:sz w:val="20"/>
          <w:szCs w:val="20"/>
        </w:rPr>
        <w:t xml:space="preserve">Налог на доходы физических лиц -          </w:t>
      </w:r>
      <w:r w:rsidRPr="00C233DF">
        <w:rPr>
          <w:b/>
          <w:sz w:val="20"/>
          <w:szCs w:val="20"/>
        </w:rPr>
        <w:t xml:space="preserve">988,1   </w:t>
      </w:r>
      <w:r w:rsidRPr="00C233DF">
        <w:rPr>
          <w:sz w:val="20"/>
          <w:szCs w:val="20"/>
        </w:rPr>
        <w:t xml:space="preserve"> тыс. руб. или 96,3 % от плана.</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      В доходах бюджета поселения на 2021 год также учтены безвозмездные поступления из областного бюджета в сумме </w:t>
      </w:r>
      <w:r w:rsidRPr="00C233DF">
        <w:rPr>
          <w:b/>
          <w:sz w:val="20"/>
          <w:szCs w:val="20"/>
        </w:rPr>
        <w:t xml:space="preserve">336,7 </w:t>
      </w:r>
      <w:r w:rsidRPr="00C233DF">
        <w:rPr>
          <w:sz w:val="20"/>
          <w:szCs w:val="20"/>
        </w:rPr>
        <w:t xml:space="preserve">тыс. рублей на приобретение пожарного оборудования и </w:t>
      </w:r>
      <w:r w:rsidRPr="00C233DF">
        <w:rPr>
          <w:b/>
          <w:sz w:val="20"/>
          <w:szCs w:val="20"/>
        </w:rPr>
        <w:t>97,5</w:t>
      </w:r>
      <w:r w:rsidRPr="00C233DF">
        <w:rPr>
          <w:sz w:val="20"/>
          <w:szCs w:val="20"/>
        </w:rPr>
        <w:t xml:space="preserve"> тыс. рублей на приобретение оргтехники и оборудование для МБУК «Кутейниковский СДК».</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b/>
          <w:sz w:val="20"/>
          <w:szCs w:val="20"/>
        </w:rPr>
        <w:t xml:space="preserve">    Расходы бюджета</w:t>
      </w:r>
      <w:r w:rsidRPr="00C233DF">
        <w:rPr>
          <w:sz w:val="20"/>
          <w:szCs w:val="20"/>
        </w:rPr>
        <w:t xml:space="preserve"> за 2021 год  составили</w:t>
      </w:r>
      <w:r w:rsidRPr="00C233DF">
        <w:rPr>
          <w:b/>
          <w:i/>
          <w:sz w:val="20"/>
          <w:szCs w:val="20"/>
        </w:rPr>
        <w:t>11 290,9</w:t>
      </w:r>
      <w:r w:rsidRPr="00C233DF">
        <w:rPr>
          <w:sz w:val="20"/>
          <w:szCs w:val="20"/>
        </w:rPr>
        <w:t xml:space="preserve"> тыс. рублей</w:t>
      </w:r>
    </w:p>
    <w:p w:rsidR="00B907A1" w:rsidRPr="00C233DF" w:rsidRDefault="00B907A1" w:rsidP="00B907A1">
      <w:pPr>
        <w:shd w:val="clear" w:color="auto" w:fill="FFFFFF"/>
        <w:jc w:val="both"/>
        <w:rPr>
          <w:sz w:val="20"/>
          <w:szCs w:val="20"/>
        </w:rPr>
      </w:pPr>
      <w:r w:rsidRPr="00C233DF">
        <w:rPr>
          <w:sz w:val="20"/>
          <w:szCs w:val="20"/>
        </w:rPr>
        <w:t>Основная часть расходов была направлена по следующим статьям:</w:t>
      </w:r>
    </w:p>
    <w:p w:rsidR="00B907A1" w:rsidRPr="00C233DF" w:rsidRDefault="00B907A1" w:rsidP="00B907A1">
      <w:pPr>
        <w:shd w:val="clear" w:color="auto" w:fill="FFFFFF"/>
        <w:jc w:val="both"/>
        <w:rPr>
          <w:sz w:val="20"/>
          <w:szCs w:val="20"/>
        </w:rPr>
      </w:pPr>
      <w:r w:rsidRPr="00C233DF">
        <w:rPr>
          <w:sz w:val="20"/>
          <w:szCs w:val="20"/>
        </w:rPr>
        <w:t>Оплата электроэнергии уличного освещения  -  </w:t>
      </w:r>
      <w:r w:rsidRPr="00C233DF">
        <w:rPr>
          <w:b/>
          <w:sz w:val="20"/>
          <w:szCs w:val="20"/>
        </w:rPr>
        <w:t>575,4</w:t>
      </w:r>
      <w:r w:rsidRPr="00C233DF">
        <w:rPr>
          <w:sz w:val="20"/>
          <w:szCs w:val="20"/>
        </w:rPr>
        <w:t xml:space="preserve"> тыс. руб.;</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Замена ламп, светильников и текущее </w:t>
      </w:r>
    </w:p>
    <w:p w:rsidR="00B907A1" w:rsidRPr="00C233DF" w:rsidRDefault="00B907A1" w:rsidP="00B907A1">
      <w:pPr>
        <w:shd w:val="clear" w:color="auto" w:fill="FFFFFF"/>
        <w:jc w:val="both"/>
        <w:rPr>
          <w:sz w:val="20"/>
          <w:szCs w:val="20"/>
        </w:rPr>
      </w:pPr>
      <w:r w:rsidRPr="00C233DF">
        <w:rPr>
          <w:sz w:val="20"/>
          <w:szCs w:val="20"/>
        </w:rPr>
        <w:t xml:space="preserve">содержание сетей уличного освещения            - </w:t>
      </w:r>
      <w:r w:rsidRPr="00C233DF">
        <w:rPr>
          <w:b/>
          <w:sz w:val="20"/>
          <w:szCs w:val="20"/>
        </w:rPr>
        <w:t>424,2</w:t>
      </w:r>
      <w:r w:rsidRPr="00C233DF">
        <w:rPr>
          <w:sz w:val="20"/>
          <w:szCs w:val="20"/>
        </w:rPr>
        <w:t xml:space="preserve"> тыс. руб.;</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Содержание СДК                                                 - </w:t>
      </w:r>
      <w:r w:rsidRPr="00C233DF">
        <w:rPr>
          <w:b/>
          <w:sz w:val="20"/>
          <w:szCs w:val="20"/>
        </w:rPr>
        <w:t>3 238,4</w:t>
      </w:r>
      <w:r w:rsidRPr="00C233DF">
        <w:rPr>
          <w:sz w:val="20"/>
          <w:szCs w:val="20"/>
        </w:rPr>
        <w:t xml:space="preserve"> тыс. руб.;</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Благоустройство:</w:t>
      </w:r>
    </w:p>
    <w:p w:rsidR="00B907A1" w:rsidRPr="00C233DF" w:rsidRDefault="00B907A1" w:rsidP="00B907A1">
      <w:pPr>
        <w:shd w:val="clear" w:color="auto" w:fill="FFFFFF"/>
        <w:jc w:val="both"/>
        <w:rPr>
          <w:sz w:val="20"/>
          <w:szCs w:val="20"/>
        </w:rPr>
      </w:pPr>
      <w:r w:rsidRPr="00C233DF">
        <w:rPr>
          <w:sz w:val="20"/>
          <w:szCs w:val="20"/>
        </w:rPr>
        <w:t xml:space="preserve">проведение  противоклещевой обработки        – </w:t>
      </w:r>
      <w:r w:rsidRPr="00C233DF">
        <w:rPr>
          <w:b/>
          <w:sz w:val="20"/>
          <w:szCs w:val="20"/>
        </w:rPr>
        <w:t>18,6</w:t>
      </w:r>
      <w:r w:rsidRPr="00C233DF">
        <w:rPr>
          <w:sz w:val="20"/>
          <w:szCs w:val="20"/>
        </w:rPr>
        <w:t xml:space="preserve"> тыс. руб.;</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изготовление смет, инвентаризация </w:t>
      </w:r>
    </w:p>
    <w:p w:rsidR="00B907A1" w:rsidRPr="00C233DF" w:rsidRDefault="00B907A1" w:rsidP="00B907A1">
      <w:pPr>
        <w:shd w:val="clear" w:color="auto" w:fill="FFFFFF"/>
        <w:jc w:val="both"/>
        <w:rPr>
          <w:sz w:val="20"/>
          <w:szCs w:val="20"/>
        </w:rPr>
      </w:pPr>
      <w:r w:rsidRPr="00C233DF">
        <w:rPr>
          <w:sz w:val="20"/>
          <w:szCs w:val="20"/>
        </w:rPr>
        <w:t xml:space="preserve">источников выбросов                                         - </w:t>
      </w:r>
      <w:r w:rsidRPr="00C233DF">
        <w:rPr>
          <w:b/>
          <w:sz w:val="20"/>
          <w:szCs w:val="20"/>
        </w:rPr>
        <w:t>65,4</w:t>
      </w:r>
      <w:r w:rsidRPr="00C233DF">
        <w:rPr>
          <w:sz w:val="20"/>
          <w:szCs w:val="20"/>
        </w:rPr>
        <w:t xml:space="preserve"> тыс. руб.;</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работы по благоустройство кладбища </w:t>
      </w:r>
    </w:p>
    <w:p w:rsidR="00B907A1" w:rsidRPr="00C233DF" w:rsidRDefault="00B907A1" w:rsidP="00B907A1">
      <w:pPr>
        <w:shd w:val="clear" w:color="auto" w:fill="FFFFFF"/>
        <w:jc w:val="both"/>
        <w:rPr>
          <w:sz w:val="20"/>
          <w:szCs w:val="20"/>
        </w:rPr>
      </w:pPr>
      <w:r w:rsidRPr="00C233DF">
        <w:rPr>
          <w:sz w:val="20"/>
          <w:szCs w:val="20"/>
        </w:rPr>
        <w:t xml:space="preserve">в х. Гребцово (устройство площадки для </w:t>
      </w:r>
    </w:p>
    <w:p w:rsidR="00B907A1" w:rsidRPr="00C233DF" w:rsidRDefault="00B907A1" w:rsidP="00B907A1">
      <w:pPr>
        <w:shd w:val="clear" w:color="auto" w:fill="FFFFFF"/>
        <w:jc w:val="both"/>
        <w:rPr>
          <w:sz w:val="20"/>
          <w:szCs w:val="20"/>
        </w:rPr>
      </w:pPr>
      <w:r w:rsidRPr="00C233DF">
        <w:rPr>
          <w:sz w:val="20"/>
          <w:szCs w:val="20"/>
        </w:rPr>
        <w:t xml:space="preserve">стоянки автомобилей  автокатафалков, </w:t>
      </w:r>
    </w:p>
    <w:p w:rsidR="00B907A1" w:rsidRPr="00C233DF" w:rsidRDefault="00B907A1" w:rsidP="00B907A1">
      <w:pPr>
        <w:shd w:val="clear" w:color="auto" w:fill="FFFFFF"/>
        <w:jc w:val="both"/>
        <w:rPr>
          <w:sz w:val="20"/>
          <w:szCs w:val="20"/>
        </w:rPr>
      </w:pPr>
      <w:r w:rsidRPr="00C233DF">
        <w:rPr>
          <w:sz w:val="20"/>
          <w:szCs w:val="20"/>
        </w:rPr>
        <w:t xml:space="preserve">установка контейнерной площадки)               - </w:t>
      </w:r>
      <w:r w:rsidRPr="00C233DF">
        <w:rPr>
          <w:b/>
          <w:sz w:val="20"/>
          <w:szCs w:val="20"/>
        </w:rPr>
        <w:t>176,8</w:t>
      </w:r>
      <w:r w:rsidRPr="00C233DF">
        <w:rPr>
          <w:sz w:val="20"/>
          <w:szCs w:val="20"/>
        </w:rPr>
        <w:t xml:space="preserve"> тыс. руб.;    </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благоустройство территории кладбищ, </w:t>
      </w:r>
    </w:p>
    <w:p w:rsidR="00B907A1" w:rsidRPr="00C233DF" w:rsidRDefault="00B907A1" w:rsidP="00B907A1">
      <w:pPr>
        <w:shd w:val="clear" w:color="auto" w:fill="FFFFFF"/>
        <w:jc w:val="both"/>
        <w:rPr>
          <w:sz w:val="20"/>
          <w:szCs w:val="20"/>
        </w:rPr>
      </w:pPr>
      <w:r w:rsidRPr="00C233DF">
        <w:rPr>
          <w:sz w:val="20"/>
          <w:szCs w:val="20"/>
        </w:rPr>
        <w:t xml:space="preserve">вывоз мусора и веток                                        - </w:t>
      </w:r>
      <w:r w:rsidRPr="00C233DF">
        <w:rPr>
          <w:b/>
          <w:sz w:val="20"/>
          <w:szCs w:val="20"/>
        </w:rPr>
        <w:t>326,1</w:t>
      </w:r>
      <w:r w:rsidRPr="00C233DF">
        <w:rPr>
          <w:sz w:val="20"/>
          <w:szCs w:val="20"/>
        </w:rPr>
        <w:t xml:space="preserve"> тыс. руб.;</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приобретение хозяйственных товаров </w:t>
      </w:r>
    </w:p>
    <w:p w:rsidR="00B907A1" w:rsidRPr="00C233DF" w:rsidRDefault="00B907A1" w:rsidP="00B907A1">
      <w:pPr>
        <w:shd w:val="clear" w:color="auto" w:fill="FFFFFF"/>
        <w:jc w:val="both"/>
        <w:rPr>
          <w:sz w:val="20"/>
          <w:szCs w:val="20"/>
        </w:rPr>
      </w:pPr>
      <w:r w:rsidRPr="00C233DF">
        <w:rPr>
          <w:sz w:val="20"/>
          <w:szCs w:val="20"/>
        </w:rPr>
        <w:t xml:space="preserve">и строительных материалов                             - </w:t>
      </w:r>
      <w:r w:rsidRPr="00C233DF">
        <w:rPr>
          <w:b/>
          <w:sz w:val="20"/>
          <w:szCs w:val="20"/>
        </w:rPr>
        <w:t>55,6</w:t>
      </w:r>
      <w:r w:rsidRPr="00C233DF">
        <w:rPr>
          <w:sz w:val="20"/>
          <w:szCs w:val="20"/>
        </w:rPr>
        <w:t xml:space="preserve"> тыс. руб.; </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работы по устройству основания </w:t>
      </w:r>
    </w:p>
    <w:p w:rsidR="00B907A1" w:rsidRPr="00C233DF" w:rsidRDefault="00B907A1" w:rsidP="00B907A1">
      <w:pPr>
        <w:shd w:val="clear" w:color="auto" w:fill="FFFFFF"/>
        <w:jc w:val="both"/>
        <w:rPr>
          <w:sz w:val="20"/>
          <w:szCs w:val="20"/>
        </w:rPr>
      </w:pPr>
      <w:r w:rsidRPr="00C233DF">
        <w:rPr>
          <w:sz w:val="20"/>
          <w:szCs w:val="20"/>
        </w:rPr>
        <w:t xml:space="preserve">под детскую площадку                                     </w:t>
      </w:r>
      <w:r w:rsidRPr="00C233DF">
        <w:rPr>
          <w:b/>
          <w:sz w:val="20"/>
          <w:szCs w:val="20"/>
        </w:rPr>
        <w:t>- 113,6</w:t>
      </w:r>
      <w:r w:rsidRPr="00C233DF">
        <w:rPr>
          <w:sz w:val="20"/>
          <w:szCs w:val="20"/>
        </w:rPr>
        <w:t xml:space="preserve"> тыс. руб.; </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установка детской площадки                          - </w:t>
      </w:r>
      <w:r w:rsidRPr="00C233DF">
        <w:rPr>
          <w:b/>
          <w:sz w:val="20"/>
          <w:szCs w:val="20"/>
        </w:rPr>
        <w:t>713,7</w:t>
      </w:r>
      <w:r w:rsidRPr="00C233DF">
        <w:rPr>
          <w:sz w:val="20"/>
          <w:szCs w:val="20"/>
        </w:rPr>
        <w:t xml:space="preserve"> тыс. руб.; </w:t>
      </w:r>
    </w:p>
    <w:p w:rsidR="00B907A1" w:rsidRPr="00C233DF" w:rsidRDefault="00B907A1" w:rsidP="00B907A1">
      <w:pPr>
        <w:shd w:val="clear" w:color="auto" w:fill="FFFFFF"/>
        <w:jc w:val="both"/>
        <w:rPr>
          <w:sz w:val="20"/>
          <w:szCs w:val="20"/>
        </w:rPr>
      </w:pPr>
    </w:p>
    <w:p w:rsidR="00B907A1" w:rsidRPr="00C233DF" w:rsidRDefault="00B907A1" w:rsidP="00B907A1">
      <w:pPr>
        <w:shd w:val="clear" w:color="auto" w:fill="FFFFFF"/>
        <w:jc w:val="both"/>
        <w:rPr>
          <w:sz w:val="20"/>
          <w:szCs w:val="20"/>
        </w:rPr>
      </w:pPr>
      <w:r w:rsidRPr="00C233DF">
        <w:rPr>
          <w:sz w:val="20"/>
          <w:szCs w:val="20"/>
        </w:rPr>
        <w:t xml:space="preserve">Проведение выборов депутатов                       - </w:t>
      </w:r>
      <w:r w:rsidRPr="00C233DF">
        <w:rPr>
          <w:b/>
          <w:sz w:val="20"/>
          <w:szCs w:val="20"/>
        </w:rPr>
        <w:t>333,6</w:t>
      </w:r>
      <w:r w:rsidRPr="00C233DF">
        <w:rPr>
          <w:sz w:val="20"/>
          <w:szCs w:val="20"/>
        </w:rPr>
        <w:t xml:space="preserve"> тыс. руб.</w:t>
      </w:r>
    </w:p>
    <w:p w:rsidR="00B907A1" w:rsidRPr="00C233DF" w:rsidRDefault="00B907A1" w:rsidP="00B907A1">
      <w:pPr>
        <w:pStyle w:val="2a"/>
        <w:shd w:val="clear" w:color="auto" w:fill="FFFFFF"/>
        <w:jc w:val="both"/>
        <w:rPr>
          <w:sz w:val="20"/>
          <w:szCs w:val="20"/>
        </w:rPr>
      </w:pPr>
    </w:p>
    <w:p w:rsidR="00B907A1" w:rsidRPr="00C233DF" w:rsidRDefault="00B907A1" w:rsidP="00B907A1">
      <w:pPr>
        <w:jc w:val="center"/>
        <w:rPr>
          <w:b/>
          <w:i/>
          <w:sz w:val="20"/>
          <w:szCs w:val="20"/>
        </w:rPr>
      </w:pPr>
      <w:r w:rsidRPr="00C233DF">
        <w:rPr>
          <w:b/>
          <w:i/>
          <w:sz w:val="20"/>
          <w:szCs w:val="20"/>
        </w:rPr>
        <w:t>ЗАКУПКИ ДЛЯ МУНИЦИПАЛЬНЫХ НУЖД .</w:t>
      </w:r>
    </w:p>
    <w:p w:rsidR="00B907A1" w:rsidRPr="00C233DF" w:rsidRDefault="00B907A1" w:rsidP="00B907A1">
      <w:pPr>
        <w:ind w:firstLine="708"/>
        <w:jc w:val="both"/>
        <w:rPr>
          <w:sz w:val="20"/>
          <w:szCs w:val="20"/>
        </w:rPr>
      </w:pPr>
      <w:r w:rsidRPr="00C233DF">
        <w:rPr>
          <w:sz w:val="20"/>
          <w:szCs w:val="20"/>
        </w:rPr>
        <w:lastRenderedPageBreak/>
        <w:t xml:space="preserve">За 2021 года Администрацией Кутейниковского сельского поселения заключено 71 (семьдесят один) договор  и муниципальный контракт. Из них запланированные средства направлены на: </w:t>
      </w:r>
    </w:p>
    <w:p w:rsidR="00B907A1" w:rsidRPr="00C233DF" w:rsidRDefault="00B907A1" w:rsidP="00B907A1">
      <w:pPr>
        <w:ind w:firstLine="708"/>
        <w:jc w:val="both"/>
        <w:rPr>
          <w:sz w:val="20"/>
          <w:szCs w:val="20"/>
        </w:rPr>
      </w:pPr>
      <w:r w:rsidRPr="00C233DF">
        <w:rPr>
          <w:sz w:val="20"/>
          <w:szCs w:val="20"/>
        </w:rPr>
        <w:t xml:space="preserve">- приобретение пожарного оборудования и снаряжения – 336,7 тыс. руб.; </w:t>
      </w:r>
    </w:p>
    <w:p w:rsidR="00B907A1" w:rsidRPr="00C233DF" w:rsidRDefault="00B907A1" w:rsidP="00B907A1">
      <w:pPr>
        <w:ind w:firstLine="708"/>
        <w:jc w:val="both"/>
        <w:rPr>
          <w:sz w:val="20"/>
          <w:szCs w:val="20"/>
        </w:rPr>
      </w:pPr>
      <w:r w:rsidRPr="00C233DF">
        <w:rPr>
          <w:sz w:val="20"/>
          <w:szCs w:val="20"/>
        </w:rPr>
        <w:t>- поставка и установка детского игрового оборудования – 713,6 тыс. руб.;</w:t>
      </w:r>
    </w:p>
    <w:p w:rsidR="00B907A1" w:rsidRPr="00C233DF" w:rsidRDefault="00B907A1" w:rsidP="00B907A1">
      <w:pPr>
        <w:jc w:val="both"/>
        <w:rPr>
          <w:sz w:val="20"/>
          <w:szCs w:val="20"/>
        </w:rPr>
      </w:pPr>
      <w:r w:rsidRPr="00C233DF">
        <w:rPr>
          <w:sz w:val="20"/>
          <w:szCs w:val="20"/>
        </w:rPr>
        <w:t xml:space="preserve">            -поставка нефтепродуктов – 165,0 тыс. руб;</w:t>
      </w:r>
    </w:p>
    <w:p w:rsidR="00B907A1" w:rsidRPr="00C233DF" w:rsidRDefault="00B907A1" w:rsidP="00B907A1">
      <w:pPr>
        <w:ind w:firstLine="708"/>
        <w:jc w:val="both"/>
        <w:rPr>
          <w:sz w:val="20"/>
          <w:szCs w:val="20"/>
        </w:rPr>
      </w:pPr>
      <w:r w:rsidRPr="00C233DF">
        <w:rPr>
          <w:sz w:val="20"/>
          <w:szCs w:val="20"/>
        </w:rPr>
        <w:t xml:space="preserve">- текущий ремонт и содержание линий уличного освещения – 424,2 тыс. руб.; </w:t>
      </w:r>
    </w:p>
    <w:p w:rsidR="00B907A1" w:rsidRPr="00C233DF" w:rsidRDefault="00B907A1" w:rsidP="00B907A1">
      <w:pPr>
        <w:ind w:firstLine="708"/>
        <w:jc w:val="both"/>
        <w:rPr>
          <w:sz w:val="20"/>
          <w:szCs w:val="20"/>
        </w:rPr>
      </w:pPr>
      <w:r w:rsidRPr="00C233DF">
        <w:rPr>
          <w:sz w:val="20"/>
          <w:szCs w:val="20"/>
        </w:rPr>
        <w:t xml:space="preserve">- оказание услуг связанных с аккарицидной обработкой – 18,6 тыс. руб.; </w:t>
      </w:r>
    </w:p>
    <w:p w:rsidR="00B907A1" w:rsidRPr="00C233DF" w:rsidRDefault="00B907A1" w:rsidP="00B907A1">
      <w:pPr>
        <w:jc w:val="both"/>
        <w:rPr>
          <w:sz w:val="20"/>
          <w:szCs w:val="20"/>
        </w:rPr>
      </w:pPr>
      <w:r w:rsidRPr="00C233DF">
        <w:rPr>
          <w:sz w:val="20"/>
          <w:szCs w:val="20"/>
        </w:rPr>
        <w:t xml:space="preserve">            -поставка нефтепродуктов – 165,0 тыс. руб;</w:t>
      </w:r>
    </w:p>
    <w:p w:rsidR="00B907A1" w:rsidRPr="00C233DF" w:rsidRDefault="00B907A1" w:rsidP="00B907A1">
      <w:pPr>
        <w:jc w:val="both"/>
        <w:rPr>
          <w:sz w:val="20"/>
          <w:szCs w:val="20"/>
        </w:rPr>
      </w:pPr>
      <w:r w:rsidRPr="00C233DF">
        <w:rPr>
          <w:sz w:val="20"/>
          <w:szCs w:val="20"/>
        </w:rPr>
        <w:tab/>
        <w:t>- уличное освещение – 566,6тыс.руб.;</w:t>
      </w:r>
    </w:p>
    <w:p w:rsidR="00B907A1" w:rsidRPr="00C233DF" w:rsidRDefault="00B907A1" w:rsidP="00B907A1">
      <w:pPr>
        <w:jc w:val="both"/>
        <w:rPr>
          <w:sz w:val="20"/>
          <w:szCs w:val="20"/>
        </w:rPr>
      </w:pPr>
      <w:r w:rsidRPr="00C233DF">
        <w:rPr>
          <w:sz w:val="20"/>
          <w:szCs w:val="20"/>
        </w:rPr>
        <w:tab/>
        <w:t>- коммунальные услуги – 153,7тыс. руб.</w:t>
      </w:r>
    </w:p>
    <w:p w:rsidR="00B907A1" w:rsidRPr="00C233DF" w:rsidRDefault="00B907A1" w:rsidP="00B907A1">
      <w:pPr>
        <w:ind w:firstLine="708"/>
        <w:jc w:val="both"/>
        <w:rPr>
          <w:sz w:val="20"/>
          <w:szCs w:val="20"/>
        </w:rPr>
      </w:pPr>
      <w:r w:rsidRPr="00C233DF">
        <w:rPr>
          <w:sz w:val="20"/>
          <w:szCs w:val="20"/>
        </w:rPr>
        <w:t>Информация об осуществлении закупок, о планируемых закупках и об исполнении контрактов размещается в общедоступной Единой информационной системе в сфере закупок.</w:t>
      </w:r>
    </w:p>
    <w:p w:rsidR="00B907A1" w:rsidRPr="00C233DF" w:rsidRDefault="00B907A1" w:rsidP="00B907A1">
      <w:pPr>
        <w:pStyle w:val="2a"/>
        <w:shd w:val="clear" w:color="auto" w:fill="FFFFFF"/>
        <w:jc w:val="center"/>
        <w:rPr>
          <w:b/>
          <w:i/>
          <w:sz w:val="20"/>
          <w:szCs w:val="20"/>
        </w:rPr>
      </w:pPr>
      <w:r w:rsidRPr="00C233DF">
        <w:rPr>
          <w:b/>
          <w:i/>
          <w:sz w:val="20"/>
          <w:szCs w:val="20"/>
        </w:rPr>
        <w:t>СОЦИАЛЬНАЯ И ЖИЛИЩНАЯ ПОЛИТИКА</w:t>
      </w:r>
    </w:p>
    <w:p w:rsidR="00B907A1" w:rsidRPr="00C233DF" w:rsidRDefault="00B907A1" w:rsidP="00B907A1">
      <w:pPr>
        <w:jc w:val="both"/>
        <w:rPr>
          <w:sz w:val="20"/>
          <w:szCs w:val="20"/>
        </w:rPr>
      </w:pPr>
      <w:r w:rsidRPr="00C233DF">
        <w:rPr>
          <w:sz w:val="20"/>
          <w:szCs w:val="20"/>
        </w:rPr>
        <w:t xml:space="preserve">                  На территории сельского поселения  численность  населения,  нуждающегося  в социальном обеспечении и защите, составляет 129 человек, в том числе: </w:t>
      </w:r>
    </w:p>
    <w:p w:rsidR="00B907A1" w:rsidRPr="00C233DF" w:rsidRDefault="00B907A1" w:rsidP="00B907A1">
      <w:pPr>
        <w:jc w:val="both"/>
        <w:rPr>
          <w:sz w:val="20"/>
          <w:szCs w:val="20"/>
        </w:rPr>
      </w:pPr>
      <w:r w:rsidRPr="00C233DF">
        <w:rPr>
          <w:sz w:val="20"/>
          <w:szCs w:val="20"/>
        </w:rPr>
        <w:t xml:space="preserve"> -  инвалиды  всех групп -  97 человек; </w:t>
      </w:r>
    </w:p>
    <w:p w:rsidR="00B907A1" w:rsidRPr="00C233DF" w:rsidRDefault="00B907A1" w:rsidP="00B907A1">
      <w:pPr>
        <w:jc w:val="both"/>
        <w:rPr>
          <w:sz w:val="20"/>
          <w:szCs w:val="20"/>
        </w:rPr>
      </w:pPr>
      <w:r w:rsidRPr="00C233DF">
        <w:rPr>
          <w:sz w:val="20"/>
          <w:szCs w:val="20"/>
        </w:rPr>
        <w:t xml:space="preserve"> - дети-инвалиды  -  5 человека; </w:t>
      </w:r>
    </w:p>
    <w:p w:rsidR="00B907A1" w:rsidRPr="00C233DF" w:rsidRDefault="00B907A1" w:rsidP="00B907A1">
      <w:pPr>
        <w:jc w:val="both"/>
        <w:rPr>
          <w:sz w:val="20"/>
          <w:szCs w:val="20"/>
        </w:rPr>
      </w:pPr>
      <w:r w:rsidRPr="00C233DF">
        <w:rPr>
          <w:sz w:val="20"/>
          <w:szCs w:val="20"/>
        </w:rPr>
        <w:t xml:space="preserve"> - труженики тыла  </w:t>
      </w:r>
      <w:r w:rsidRPr="00C233DF">
        <w:rPr>
          <w:b/>
          <w:sz w:val="20"/>
          <w:szCs w:val="20"/>
        </w:rPr>
        <w:t>-</w:t>
      </w:r>
      <w:r w:rsidRPr="00C233DF">
        <w:rPr>
          <w:sz w:val="20"/>
          <w:szCs w:val="20"/>
        </w:rPr>
        <w:t xml:space="preserve">23  человек, </w:t>
      </w:r>
    </w:p>
    <w:p w:rsidR="00B907A1" w:rsidRPr="00C233DF" w:rsidRDefault="00B907A1" w:rsidP="00B907A1">
      <w:pPr>
        <w:jc w:val="both"/>
        <w:rPr>
          <w:sz w:val="20"/>
          <w:szCs w:val="20"/>
        </w:rPr>
      </w:pPr>
      <w:r w:rsidRPr="00C233DF">
        <w:rPr>
          <w:sz w:val="20"/>
          <w:szCs w:val="20"/>
        </w:rPr>
        <w:t xml:space="preserve"> -  вдовы участников ВОВ – 3 человек, </w:t>
      </w:r>
    </w:p>
    <w:p w:rsidR="00B907A1" w:rsidRPr="00C233DF" w:rsidRDefault="00B907A1" w:rsidP="00B907A1">
      <w:pPr>
        <w:jc w:val="both"/>
        <w:rPr>
          <w:sz w:val="20"/>
          <w:szCs w:val="20"/>
        </w:rPr>
      </w:pPr>
      <w:r w:rsidRPr="00C233DF">
        <w:rPr>
          <w:sz w:val="20"/>
          <w:szCs w:val="20"/>
        </w:rPr>
        <w:t xml:space="preserve">- и другие категории. </w:t>
      </w:r>
    </w:p>
    <w:p w:rsidR="00B907A1" w:rsidRPr="00C233DF" w:rsidRDefault="00B907A1" w:rsidP="00B907A1">
      <w:pPr>
        <w:jc w:val="both"/>
        <w:rPr>
          <w:sz w:val="20"/>
          <w:szCs w:val="20"/>
        </w:rPr>
      </w:pPr>
      <w:r w:rsidRPr="00C233DF">
        <w:rPr>
          <w:sz w:val="20"/>
          <w:szCs w:val="20"/>
        </w:rPr>
        <w:t xml:space="preserve">        Сотрудниками Администрации сельского поселения были проведены рейды с целью обследования жилищно - бытовых условий семей, оказавшихся в экстремальной ситуации, и по результатам обследования составлены акты с заключениями  об оказании адресной помощи для  приобретения предметов и товаров первой необходимости (одежды и обуви для детей, продуктов питания). Все обратившиеся  получили социальное пособие по линии ОСЗН Родионово – Несветайского района.    </w:t>
      </w:r>
    </w:p>
    <w:p w:rsidR="00B907A1" w:rsidRPr="00C233DF" w:rsidRDefault="00B907A1" w:rsidP="00B907A1">
      <w:pPr>
        <w:jc w:val="both"/>
        <w:rPr>
          <w:sz w:val="20"/>
          <w:szCs w:val="20"/>
        </w:rPr>
      </w:pPr>
      <w:r w:rsidRPr="00C233DF">
        <w:rPr>
          <w:sz w:val="20"/>
          <w:szCs w:val="20"/>
        </w:rPr>
        <w:t xml:space="preserve">      На территории сельского поселения  обслуживанием  граждан пожилого возраста и инвалидов занимаются сотрудники (социальные работники)  отделения  ОСО № 3  «ЦСО  ГПВ и ИРодионово – Несветайского района». Всего на обслуживании 10 социальных работников находятся  60  граждан пожилого возраста (пенсионеров, инвалидов, одиноко проживающих). </w:t>
      </w:r>
    </w:p>
    <w:p w:rsidR="00B907A1" w:rsidRPr="00C233DF" w:rsidRDefault="00B907A1" w:rsidP="00B907A1">
      <w:pPr>
        <w:jc w:val="both"/>
        <w:rPr>
          <w:sz w:val="20"/>
          <w:szCs w:val="20"/>
        </w:rPr>
      </w:pPr>
      <w:r w:rsidRPr="00C233DF">
        <w:rPr>
          <w:sz w:val="20"/>
          <w:szCs w:val="20"/>
        </w:rPr>
        <w:t xml:space="preserve">     В жилищной комиссии сельского поселения  по состоянию на 01.01.2022 признаны нуждающимися в улучшении жилищных условий  и состоят на квартирном учете  - 6 семей.  Все они включены  посписочно в различные целевые программы по поддержке семей в части обеспечения жильем или улучшения жилищных условий и  поставлены на очередь.   </w:t>
      </w:r>
    </w:p>
    <w:p w:rsidR="00B907A1" w:rsidRPr="00C233DF" w:rsidRDefault="00B907A1" w:rsidP="00B907A1">
      <w:pPr>
        <w:jc w:val="both"/>
        <w:rPr>
          <w:sz w:val="20"/>
          <w:szCs w:val="20"/>
        </w:rPr>
      </w:pPr>
      <w:r w:rsidRPr="00C233DF">
        <w:rPr>
          <w:sz w:val="20"/>
          <w:szCs w:val="20"/>
        </w:rPr>
        <w:t xml:space="preserve">       По данным поквартирного учета на территории сельского поселения проживают 6 многодетных семей. В связи со вступлением в силу в 2011 году  Федерального закона об обеспечении многодетных семей земельными участками, на территории 4 –х  населенных пунктов  -  сл. Кутейниково и х. Гребцово, х. Каменный Брод,  х. Октябрьский сформированы земельные участки из земель, свободных от застроек, для ведения ЛПХ, с правом   предоставления   в дальнейшем сформированных участков  многодетным семьям.</w:t>
      </w:r>
    </w:p>
    <w:p w:rsidR="00B907A1" w:rsidRPr="00C233DF" w:rsidRDefault="00B907A1" w:rsidP="00B907A1">
      <w:pPr>
        <w:jc w:val="both"/>
        <w:rPr>
          <w:sz w:val="20"/>
          <w:szCs w:val="20"/>
        </w:rPr>
      </w:pPr>
    </w:p>
    <w:p w:rsidR="00B907A1" w:rsidRPr="00C233DF" w:rsidRDefault="00B907A1" w:rsidP="00B907A1">
      <w:pPr>
        <w:pStyle w:val="2a"/>
        <w:shd w:val="clear" w:color="auto" w:fill="FFFFFF"/>
        <w:jc w:val="center"/>
        <w:rPr>
          <w:b/>
          <w:i/>
          <w:sz w:val="20"/>
          <w:szCs w:val="20"/>
        </w:rPr>
      </w:pPr>
      <w:r w:rsidRPr="00C233DF">
        <w:rPr>
          <w:b/>
          <w:i/>
          <w:sz w:val="20"/>
          <w:szCs w:val="20"/>
        </w:rPr>
        <w:t>БЛАГОУСТРОЙСТВО    и    ЗЕМЛЕУСТРОЙСТВО</w:t>
      </w:r>
    </w:p>
    <w:p w:rsidR="00B907A1" w:rsidRPr="00C233DF" w:rsidRDefault="00B907A1" w:rsidP="00B907A1">
      <w:pPr>
        <w:pStyle w:val="2a"/>
        <w:shd w:val="clear" w:color="auto" w:fill="FFFFFF"/>
        <w:jc w:val="center"/>
        <w:rPr>
          <w:b/>
          <w:i/>
          <w:sz w:val="20"/>
          <w:szCs w:val="20"/>
        </w:rPr>
      </w:pPr>
    </w:p>
    <w:p w:rsidR="00B907A1" w:rsidRPr="00C233DF" w:rsidRDefault="00B907A1" w:rsidP="00B907A1">
      <w:pPr>
        <w:pStyle w:val="2a"/>
        <w:shd w:val="clear" w:color="auto" w:fill="FFFFFF"/>
        <w:ind w:firstLine="851"/>
        <w:jc w:val="both"/>
        <w:rPr>
          <w:sz w:val="20"/>
          <w:szCs w:val="20"/>
        </w:rPr>
      </w:pPr>
      <w:r w:rsidRPr="00C233DF">
        <w:rPr>
          <w:sz w:val="20"/>
          <w:szCs w:val="20"/>
        </w:rPr>
        <w:t xml:space="preserve">Несмотря на сложившеюся ситуацию, связанной с вирусом </w:t>
      </w:r>
      <w:r w:rsidRPr="00C233DF">
        <w:rPr>
          <w:sz w:val="20"/>
          <w:szCs w:val="20"/>
          <w:lang w:val="en-US"/>
        </w:rPr>
        <w:t>COVID</w:t>
      </w:r>
      <w:r w:rsidRPr="00C233DF">
        <w:rPr>
          <w:sz w:val="20"/>
          <w:szCs w:val="20"/>
        </w:rPr>
        <w:t>-19 на территории Кутейниковского сельского поселения организациями и учреждениями были проведены субботники по очистке территории и закрепленных участков сел и хуторов в количестве 12 шт. Всего за год высажено деревьев 40  шт., ликвидировано свалочных очагов 5 шт., собрано и вывезено 9 тонн мусора. Проведено рейдов в части выявления и устранения нарушения законодательства в области охраны окружающей среды 26  шт.</w:t>
      </w:r>
    </w:p>
    <w:p w:rsidR="00B907A1" w:rsidRPr="00C233DF" w:rsidRDefault="00B907A1" w:rsidP="00B907A1">
      <w:pPr>
        <w:pStyle w:val="2a"/>
        <w:shd w:val="clear" w:color="auto" w:fill="FFFFFF"/>
        <w:jc w:val="both"/>
        <w:rPr>
          <w:sz w:val="20"/>
          <w:szCs w:val="20"/>
        </w:rPr>
      </w:pPr>
      <w:r w:rsidRPr="00C233DF">
        <w:rPr>
          <w:sz w:val="20"/>
          <w:szCs w:val="20"/>
        </w:rPr>
        <w:t xml:space="preserve">        За истекший период администрацией неоднократно проводились выездные проверки комиссии по благоустройству в целях привлечения к административной ответственности лиц, причастных к засорению окружающей среды и созданию несанкционированных свалок. Всего проведено </w:t>
      </w:r>
      <w:r w:rsidRPr="00C233DF">
        <w:rPr>
          <w:b/>
          <w:i/>
          <w:sz w:val="20"/>
          <w:szCs w:val="20"/>
        </w:rPr>
        <w:t xml:space="preserve">26 </w:t>
      </w:r>
      <w:r w:rsidRPr="00C233DF">
        <w:rPr>
          <w:sz w:val="20"/>
          <w:szCs w:val="20"/>
        </w:rPr>
        <w:t xml:space="preserve">проверок, вынесено </w:t>
      </w:r>
      <w:r w:rsidRPr="00C233DF">
        <w:rPr>
          <w:b/>
          <w:i/>
          <w:sz w:val="20"/>
          <w:szCs w:val="20"/>
        </w:rPr>
        <w:t>30</w:t>
      </w:r>
      <w:r w:rsidRPr="00C233DF">
        <w:rPr>
          <w:sz w:val="20"/>
          <w:szCs w:val="20"/>
        </w:rPr>
        <w:t>предупреждений., составлен 31 протокол.</w:t>
      </w:r>
    </w:p>
    <w:p w:rsidR="00B907A1" w:rsidRPr="00C233DF" w:rsidRDefault="00B907A1" w:rsidP="00B907A1">
      <w:pPr>
        <w:ind w:firstLine="720"/>
        <w:jc w:val="both"/>
        <w:rPr>
          <w:color w:val="000000"/>
          <w:sz w:val="20"/>
          <w:szCs w:val="20"/>
        </w:rPr>
      </w:pPr>
      <w:r w:rsidRPr="00C233DF">
        <w:rPr>
          <w:color w:val="000000"/>
          <w:sz w:val="20"/>
          <w:szCs w:val="20"/>
        </w:rPr>
        <w:t xml:space="preserve">В ходе проведения плановых проверок  за отчетный период выявлены нарушения: </w:t>
      </w:r>
    </w:p>
    <w:p w:rsidR="00B907A1" w:rsidRPr="00C233DF" w:rsidRDefault="00B907A1" w:rsidP="00B907A1">
      <w:pPr>
        <w:ind w:firstLine="720"/>
        <w:jc w:val="center"/>
        <w:rPr>
          <w:color w:val="000000"/>
          <w:sz w:val="20"/>
          <w:szCs w:val="20"/>
          <w:u w:val="single"/>
        </w:rPr>
      </w:pPr>
      <w:r w:rsidRPr="00C233DF">
        <w:rPr>
          <w:color w:val="000000"/>
          <w:sz w:val="20"/>
          <w:szCs w:val="20"/>
          <w:u w:val="single"/>
        </w:rPr>
        <w:t>в отношении физических лиц:</w:t>
      </w:r>
    </w:p>
    <w:p w:rsidR="00B907A1" w:rsidRPr="00C233DF" w:rsidRDefault="00B907A1" w:rsidP="00B907A1">
      <w:pPr>
        <w:ind w:firstLine="720"/>
        <w:jc w:val="both"/>
        <w:rPr>
          <w:rStyle w:val="A00"/>
          <w:sz w:val="20"/>
          <w:szCs w:val="20"/>
        </w:rPr>
      </w:pPr>
      <w:r w:rsidRPr="00C233DF">
        <w:rPr>
          <w:color w:val="000000"/>
          <w:sz w:val="20"/>
          <w:szCs w:val="20"/>
        </w:rPr>
        <w:t xml:space="preserve">- </w:t>
      </w:r>
      <w:r w:rsidRPr="00C233DF">
        <w:rPr>
          <w:b/>
          <w:i/>
          <w:color w:val="000000"/>
          <w:sz w:val="20"/>
          <w:szCs w:val="20"/>
        </w:rPr>
        <w:t xml:space="preserve">31 </w:t>
      </w:r>
      <w:r w:rsidRPr="00C233DF">
        <w:rPr>
          <w:color w:val="000000"/>
          <w:sz w:val="20"/>
          <w:szCs w:val="20"/>
        </w:rPr>
        <w:t>нарушение</w:t>
      </w:r>
      <w:r w:rsidRPr="00C233DF">
        <w:rPr>
          <w:rStyle w:val="A00"/>
          <w:sz w:val="20"/>
          <w:szCs w:val="20"/>
        </w:rPr>
        <w:t xml:space="preserve"> по статье «Правила по содержанию и благоустройству территорий муниципального образования «Кутейниковское сельское поселение».</w:t>
      </w:r>
    </w:p>
    <w:p w:rsidR="00B907A1" w:rsidRPr="00C233DF" w:rsidRDefault="00B907A1" w:rsidP="00B907A1">
      <w:pPr>
        <w:jc w:val="both"/>
        <w:rPr>
          <w:color w:val="000000"/>
          <w:sz w:val="20"/>
          <w:szCs w:val="20"/>
        </w:rPr>
      </w:pPr>
      <w:r w:rsidRPr="00C233DF">
        <w:rPr>
          <w:color w:val="000000"/>
          <w:sz w:val="20"/>
          <w:szCs w:val="20"/>
        </w:rPr>
        <w:t>В 2021 году продолжалась  работа:</w:t>
      </w:r>
    </w:p>
    <w:p w:rsidR="00B907A1" w:rsidRPr="00C233DF" w:rsidRDefault="00B907A1" w:rsidP="00B907A1">
      <w:pPr>
        <w:jc w:val="both"/>
        <w:rPr>
          <w:color w:val="000000"/>
          <w:sz w:val="20"/>
          <w:szCs w:val="20"/>
        </w:rPr>
      </w:pPr>
      <w:r w:rsidRPr="00C233DF">
        <w:rPr>
          <w:color w:val="000000"/>
          <w:sz w:val="20"/>
          <w:szCs w:val="20"/>
        </w:rPr>
        <w:t xml:space="preserve"> -  по актуализации заполнения сведений в похозяйственных  книгах;</w:t>
      </w:r>
    </w:p>
    <w:p w:rsidR="00B907A1" w:rsidRPr="00C233DF" w:rsidRDefault="00B907A1" w:rsidP="00B907A1">
      <w:pPr>
        <w:jc w:val="both"/>
        <w:rPr>
          <w:color w:val="000000"/>
          <w:sz w:val="20"/>
          <w:szCs w:val="20"/>
        </w:rPr>
      </w:pPr>
      <w:r w:rsidRPr="00C233DF">
        <w:rPr>
          <w:color w:val="000000"/>
          <w:sz w:val="20"/>
          <w:szCs w:val="20"/>
        </w:rPr>
        <w:t xml:space="preserve">      -  регистрация муниципального имущества.</w:t>
      </w:r>
    </w:p>
    <w:p w:rsidR="00B907A1" w:rsidRPr="00C233DF" w:rsidRDefault="00B907A1" w:rsidP="00B907A1">
      <w:pPr>
        <w:jc w:val="both"/>
        <w:rPr>
          <w:color w:val="000000"/>
          <w:sz w:val="20"/>
          <w:szCs w:val="20"/>
        </w:rPr>
      </w:pPr>
    </w:p>
    <w:p w:rsidR="00B907A1" w:rsidRPr="00C233DF" w:rsidRDefault="00B907A1" w:rsidP="00B907A1">
      <w:pPr>
        <w:jc w:val="center"/>
        <w:rPr>
          <w:b/>
          <w:i/>
          <w:sz w:val="20"/>
          <w:szCs w:val="20"/>
        </w:rPr>
      </w:pPr>
      <w:r w:rsidRPr="00C233DF">
        <w:rPr>
          <w:b/>
          <w:i/>
          <w:sz w:val="20"/>
          <w:szCs w:val="20"/>
        </w:rPr>
        <w:t>ГО и ЧС</w:t>
      </w:r>
    </w:p>
    <w:p w:rsidR="00B907A1" w:rsidRPr="00C233DF" w:rsidRDefault="00B907A1" w:rsidP="00B907A1">
      <w:pPr>
        <w:pStyle w:val="2a"/>
        <w:shd w:val="clear" w:color="auto" w:fill="FFFFFF"/>
        <w:jc w:val="both"/>
        <w:rPr>
          <w:i/>
          <w:sz w:val="20"/>
          <w:szCs w:val="20"/>
        </w:rPr>
      </w:pPr>
    </w:p>
    <w:p w:rsidR="00B907A1" w:rsidRPr="00C233DF" w:rsidRDefault="00B907A1" w:rsidP="00B907A1">
      <w:pPr>
        <w:pStyle w:val="2a"/>
        <w:shd w:val="clear" w:color="auto" w:fill="FFFFFF"/>
        <w:jc w:val="both"/>
        <w:rPr>
          <w:sz w:val="20"/>
          <w:szCs w:val="20"/>
        </w:rPr>
      </w:pPr>
      <w:r w:rsidRPr="00C233DF">
        <w:rPr>
          <w:sz w:val="20"/>
          <w:szCs w:val="20"/>
        </w:rPr>
        <w:lastRenderedPageBreak/>
        <w:t xml:space="preserve">         Противопожарная безопасность  и вопросы безопасности проживающего в сельском поселении населения  считаются основными и важными  направлениями  деятельности Администрации сельского поселения. </w:t>
      </w:r>
    </w:p>
    <w:p w:rsidR="00B907A1" w:rsidRPr="00C233DF" w:rsidRDefault="00B907A1" w:rsidP="00B907A1">
      <w:pPr>
        <w:ind w:firstLine="708"/>
        <w:jc w:val="both"/>
        <w:rPr>
          <w:sz w:val="20"/>
          <w:szCs w:val="20"/>
        </w:rPr>
      </w:pPr>
      <w:r w:rsidRPr="00C233DF">
        <w:rPr>
          <w:sz w:val="20"/>
          <w:szCs w:val="20"/>
        </w:rPr>
        <w:t xml:space="preserve">Специалистами сельского поселения ведется активная работа по информированию населения о соблюдении правил пожарной безопасности в быту и запрете выжигания сухой растительности на личных подсобных хозяйствах. Путем подворного обхода распространены памятки и листовки в количестве </w:t>
      </w:r>
      <w:r w:rsidRPr="00C233DF">
        <w:rPr>
          <w:b/>
          <w:sz w:val="20"/>
          <w:szCs w:val="20"/>
        </w:rPr>
        <w:t>400</w:t>
      </w:r>
      <w:r w:rsidRPr="00C233DF">
        <w:rPr>
          <w:sz w:val="20"/>
          <w:szCs w:val="20"/>
        </w:rPr>
        <w:t xml:space="preserve"> штук. Регулярно обновляется  информация на сайте сельского поселения «о действиях в случае    возникновения чрезвычайных  ситуаций, связанных с природными пожарами».  Всем  владельцам, имеющим   земельные участки сельскохозяйственного назначения,  вручены письма, связанные с выполнением противопожарных мероприятий -  «о производстве   опашки  и очистке земельных участков от сухой травы и мусора».</w:t>
      </w:r>
    </w:p>
    <w:p w:rsidR="00B907A1" w:rsidRPr="00C233DF" w:rsidRDefault="00B907A1" w:rsidP="00B907A1">
      <w:pPr>
        <w:ind w:firstLine="708"/>
        <w:jc w:val="both"/>
        <w:rPr>
          <w:sz w:val="20"/>
          <w:szCs w:val="20"/>
        </w:rPr>
      </w:pPr>
      <w:r w:rsidRPr="00C233DF">
        <w:rPr>
          <w:sz w:val="20"/>
          <w:szCs w:val="20"/>
        </w:rPr>
        <w:t>За 2021 год в сравнение с 2020 годом количество пожаров значительно сократилось, что является результатом активной профилактической работы специалистов сельского поселения, в области профилактики природных пожаров.</w:t>
      </w:r>
    </w:p>
    <w:p w:rsidR="00B907A1" w:rsidRPr="00C233DF" w:rsidRDefault="00B907A1" w:rsidP="00B907A1">
      <w:pPr>
        <w:ind w:firstLine="708"/>
        <w:jc w:val="both"/>
        <w:rPr>
          <w:sz w:val="20"/>
          <w:szCs w:val="20"/>
        </w:rPr>
      </w:pPr>
      <w:r w:rsidRPr="00C233DF">
        <w:rPr>
          <w:sz w:val="20"/>
          <w:szCs w:val="20"/>
        </w:rPr>
        <w:t xml:space="preserve"> Силами    ЗАО «ВИТЯЗЬ -  М»   проведена      опашка        населенных   пунктов  - сл. Кутейниково, х. Гребцово, х. Кирбитово, х. Октябрьский -</w:t>
      </w:r>
      <w:r w:rsidRPr="00C233DF">
        <w:rPr>
          <w:b/>
          <w:sz w:val="20"/>
          <w:szCs w:val="20"/>
        </w:rPr>
        <w:t>14</w:t>
      </w:r>
      <w:r w:rsidRPr="00C233DF">
        <w:rPr>
          <w:sz w:val="20"/>
          <w:szCs w:val="20"/>
        </w:rPr>
        <w:t xml:space="preserve">  км. </w:t>
      </w:r>
    </w:p>
    <w:p w:rsidR="00B907A1" w:rsidRPr="00C233DF" w:rsidRDefault="00B907A1" w:rsidP="00B907A1">
      <w:pPr>
        <w:pStyle w:val="2a"/>
        <w:shd w:val="clear" w:color="auto" w:fill="FFFFFF"/>
        <w:jc w:val="both"/>
        <w:rPr>
          <w:b/>
          <w:i/>
          <w:sz w:val="20"/>
          <w:szCs w:val="20"/>
        </w:rPr>
      </w:pPr>
    </w:p>
    <w:p w:rsidR="00B907A1" w:rsidRPr="00C233DF" w:rsidRDefault="00B907A1" w:rsidP="00B907A1">
      <w:pPr>
        <w:pStyle w:val="2a"/>
        <w:shd w:val="clear" w:color="auto" w:fill="FFFFFF"/>
        <w:jc w:val="center"/>
        <w:rPr>
          <w:b/>
          <w:i/>
          <w:sz w:val="20"/>
          <w:szCs w:val="20"/>
        </w:rPr>
      </w:pPr>
      <w:r w:rsidRPr="00C233DF">
        <w:rPr>
          <w:b/>
          <w:i/>
          <w:sz w:val="20"/>
          <w:szCs w:val="20"/>
        </w:rPr>
        <w:t>ДЕЯТЕЛЬНОСТЬ ПРЕДПРИЯТИЙ, ХОЗЯЙСТВ НА ТЕРРИТОРИИ С</w:t>
      </w:r>
    </w:p>
    <w:p w:rsidR="00B907A1" w:rsidRPr="00C233DF" w:rsidRDefault="00B907A1" w:rsidP="00B907A1">
      <w:pPr>
        <w:pStyle w:val="2b"/>
        <w:jc w:val="both"/>
        <w:rPr>
          <w:sz w:val="20"/>
          <w:szCs w:val="20"/>
        </w:rPr>
      </w:pPr>
      <w:r w:rsidRPr="00C233DF">
        <w:rPr>
          <w:sz w:val="20"/>
          <w:szCs w:val="20"/>
        </w:rPr>
        <w:t xml:space="preserve">       На территории сельского поселения осуществляют свою деятельность более 30 различных организаций, среди них зарегистрированы и осуществляют предпринимательскую деятельность 51 частных предпринимателей. </w:t>
      </w:r>
    </w:p>
    <w:p w:rsidR="00B907A1" w:rsidRPr="00C233DF" w:rsidRDefault="00B907A1" w:rsidP="00B907A1">
      <w:pPr>
        <w:pStyle w:val="2b"/>
        <w:jc w:val="both"/>
        <w:rPr>
          <w:sz w:val="20"/>
          <w:szCs w:val="20"/>
        </w:rPr>
      </w:pPr>
      <w:r w:rsidRPr="00C233DF">
        <w:rPr>
          <w:sz w:val="20"/>
          <w:szCs w:val="20"/>
        </w:rPr>
        <w:t xml:space="preserve">13  магазинов обеспечивают население продуктами и промышленными товарами повседневного спроса. </w:t>
      </w:r>
    </w:p>
    <w:p w:rsidR="00B907A1" w:rsidRPr="00C233DF" w:rsidRDefault="00B907A1" w:rsidP="00B907A1">
      <w:pPr>
        <w:pStyle w:val="2b"/>
        <w:jc w:val="both"/>
        <w:rPr>
          <w:sz w:val="20"/>
          <w:szCs w:val="20"/>
        </w:rPr>
      </w:pPr>
      <w:r w:rsidRPr="00C233DF">
        <w:rPr>
          <w:sz w:val="20"/>
          <w:szCs w:val="20"/>
        </w:rPr>
        <w:t xml:space="preserve">    В отделениях связи работает6 человек, обеспечивающих доставку пенсий, сбор платежей за коммунальные услуги и доставку  жителям корреспонденции. </w:t>
      </w:r>
    </w:p>
    <w:p w:rsidR="00B907A1" w:rsidRPr="00C233DF" w:rsidRDefault="00B907A1" w:rsidP="00B907A1">
      <w:pPr>
        <w:pStyle w:val="2a"/>
        <w:shd w:val="clear" w:color="auto" w:fill="FFFFFF"/>
        <w:jc w:val="both"/>
        <w:rPr>
          <w:b/>
          <w:i/>
          <w:sz w:val="20"/>
          <w:szCs w:val="20"/>
        </w:rPr>
      </w:pPr>
    </w:p>
    <w:p w:rsidR="00B907A1" w:rsidRPr="00C233DF" w:rsidRDefault="00B907A1" w:rsidP="00B907A1">
      <w:pPr>
        <w:pStyle w:val="2a"/>
        <w:shd w:val="clear" w:color="auto" w:fill="FFFFFF"/>
        <w:jc w:val="center"/>
        <w:rPr>
          <w:b/>
          <w:i/>
          <w:sz w:val="20"/>
          <w:szCs w:val="20"/>
        </w:rPr>
      </w:pPr>
      <w:r w:rsidRPr="00C233DF">
        <w:rPr>
          <w:b/>
          <w:i/>
          <w:sz w:val="20"/>
          <w:szCs w:val="20"/>
        </w:rPr>
        <w:t>ДЕЯТЕЛЬНОСТЬ УЧРЕЖДЕНИЙ КУЛЬТУРЫ</w:t>
      </w:r>
    </w:p>
    <w:p w:rsidR="00B907A1" w:rsidRPr="00C233DF" w:rsidRDefault="00B907A1" w:rsidP="00B907A1">
      <w:pPr>
        <w:pStyle w:val="2a"/>
        <w:shd w:val="clear" w:color="auto" w:fill="FFFFFF"/>
        <w:jc w:val="center"/>
        <w:rPr>
          <w:b/>
          <w:i/>
          <w:sz w:val="20"/>
          <w:szCs w:val="20"/>
        </w:rPr>
      </w:pP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На территории Кутейниковского сельского поселения находится сельский Дом Культуры и его филиалы в хуторах Гребцово и Каменный Брод.</w:t>
      </w: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В Муниципальном задании на 2021 год для МБУК Кутейниковский СДК поставлена задача провести 383 культурно-массовых мероприятий. За 2021 года проведено 383 мероприятия. Со сложившейся эпидемиологической обстановкой в районе (COVID-19), МБУК Кутейниковский СДК с 28 марта 2020 года, приостановил свою работу для посещений и перешёл в режим офлайн мероприятий. Для организации досуга в 2021 г. работниками культуры было проведено культурно-массовых мероприятий (в офлайн режиме) - 383. Кутейниковский СДК- 192 мероприятия. Гребцовский СК -113 мероприятий. Каменно-Бродский СК - 137 мероприятий.</w:t>
      </w: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Год в культуре начался с Рождественских праздников, патриотических митингов и панихид. Проводилось множество офлайн бесед с подростками и молодежью о пропаганде здорового образа жизни, позитивного отношения к правилам безопасности дорожного движения и пожарной безопасности, показ презентаций и т.д, праздничные концерты.</w:t>
      </w: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Не смотря на временное приостановление работы в связи с коронавирусной инфекцией открытие детской площадки прошло в оф-лайн режиме с праздника детства «День защиты детей». На протяжении всех летних каникул для детей нашего поселения проводились мероприятия в офн-лайн режиме. Было проведено множество оф-лайн акций, оф-лайн конкурсов и т.д. Все работы размещены в социальных сетях (Инстаграмм, ВКонтакте и Ютуб).</w:t>
      </w: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В мае отмечался день Победы в Великой Отечественной войне. Традиционно в сельском поселении прошел цикл мероприятий приуроченных к Великой Победе советского народа над фашистскими захватчиками в оф-лайн режиме. В населенных пунктах – сл. Кутейниково, х .Каменный Брод, х. Гребцово, х. Кирбитово, х. Октябрьский прошли траурные шествия по погибшим солдатам, возложение венков с соблюдением всех мер по профилактике распространения новой коронавирусной инфекции (COVID-19), приведенных в приложении № 5 к постановлению Правительства Ростовской области от 05.04.2020 № 272 «О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 На территории сельских клубов звучала патриотическая музыка.</w:t>
      </w: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12 июня – Кутейниковский СДК снял видео концерт посвященный Дню России. 22 июня – в Кутейниковском поселении прошла акция «Минута Памяти».</w:t>
      </w: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В конце 2021 года в нашем поселении для детей были организованы Новогодние утренники с Дедом Морозом и Снегурочкой, конкурсами и сладкими подарками.</w:t>
      </w:r>
    </w:p>
    <w:p w:rsidR="00B907A1" w:rsidRPr="00C233DF" w:rsidRDefault="00B907A1" w:rsidP="00B907A1">
      <w:pPr>
        <w:spacing w:before="100" w:beforeAutospacing="1" w:after="100" w:afterAutospacing="1"/>
        <w:jc w:val="both"/>
        <w:rPr>
          <w:color w:val="000000"/>
          <w:sz w:val="20"/>
          <w:szCs w:val="20"/>
        </w:rPr>
      </w:pPr>
      <w:r w:rsidRPr="00C233DF">
        <w:rPr>
          <w:color w:val="000000"/>
          <w:sz w:val="20"/>
          <w:szCs w:val="20"/>
        </w:rPr>
        <w:t>За истекший период, работники культуры и граждане Кутейниковского поселения приняли участие в областных и районных мероприятиях в онлайн/оф-лайн режиме</w:t>
      </w:r>
    </w:p>
    <w:p w:rsidR="00B907A1" w:rsidRPr="00C233DF" w:rsidRDefault="00B907A1" w:rsidP="00B907A1">
      <w:pPr>
        <w:pStyle w:val="2b"/>
        <w:jc w:val="both"/>
        <w:rPr>
          <w:sz w:val="20"/>
          <w:szCs w:val="20"/>
        </w:rPr>
      </w:pPr>
    </w:p>
    <w:p w:rsidR="00B907A1" w:rsidRPr="00C233DF" w:rsidRDefault="00B907A1" w:rsidP="00B907A1">
      <w:pPr>
        <w:pStyle w:val="2b"/>
        <w:rPr>
          <w:color w:val="000000"/>
          <w:sz w:val="20"/>
          <w:szCs w:val="20"/>
        </w:rPr>
      </w:pPr>
      <w:r w:rsidRPr="00C233DF">
        <w:rPr>
          <w:color w:val="000000"/>
          <w:sz w:val="20"/>
          <w:szCs w:val="20"/>
        </w:rPr>
        <w:t>В заключении мне хотелось выразить благодарность неравнодушным людям нашего поселения за плодотворную работу, за совместные конструктивные решения общих проблем и выразить уверенность, что и в дальнейшем мы вместе с ВАМИ продолжим эффективную работу и добьёмся высоких результатов.</w:t>
      </w:r>
    </w:p>
    <w:p w:rsidR="00B907A1" w:rsidRPr="00C233DF" w:rsidRDefault="00B907A1" w:rsidP="00B907A1">
      <w:pPr>
        <w:pStyle w:val="2a"/>
        <w:shd w:val="clear" w:color="auto" w:fill="FFFFFF"/>
        <w:rPr>
          <w:color w:val="000000"/>
          <w:sz w:val="20"/>
          <w:szCs w:val="20"/>
        </w:rPr>
      </w:pPr>
      <w:r w:rsidRPr="00C233DF">
        <w:rPr>
          <w:color w:val="000000"/>
          <w:sz w:val="20"/>
          <w:szCs w:val="20"/>
        </w:rPr>
        <w:t>Хочу пожелать всем вам крепкого здоровья, семейного благополучия, урожайного года и просто человеческого счастья!</w:t>
      </w:r>
    </w:p>
    <w:p w:rsidR="00B907A1" w:rsidRPr="00C233DF" w:rsidRDefault="00B907A1" w:rsidP="00B907A1">
      <w:pPr>
        <w:pStyle w:val="2a"/>
        <w:shd w:val="clear" w:color="auto" w:fill="FFFFFF"/>
        <w:rPr>
          <w:color w:val="000000"/>
          <w:sz w:val="20"/>
          <w:szCs w:val="20"/>
        </w:rPr>
      </w:pPr>
      <w:r w:rsidRPr="00C233DF">
        <w:rPr>
          <w:color w:val="000000"/>
          <w:sz w:val="20"/>
          <w:szCs w:val="20"/>
        </w:rPr>
        <w:t>СПАСИБО ЗА ВНИМАНИЕ!</w:t>
      </w:r>
    </w:p>
    <w:p w:rsidR="00B907A1" w:rsidRPr="00C233DF" w:rsidRDefault="00B907A1" w:rsidP="00B907A1">
      <w:pPr>
        <w:pStyle w:val="2a"/>
        <w:shd w:val="clear" w:color="auto" w:fill="FFFFFF"/>
        <w:rPr>
          <w:color w:val="000000"/>
          <w:sz w:val="20"/>
          <w:szCs w:val="20"/>
        </w:rPr>
      </w:pPr>
    </w:p>
    <w:p w:rsidR="00B907A1" w:rsidRPr="00C233DF" w:rsidRDefault="00B907A1" w:rsidP="00B907A1">
      <w:pPr>
        <w:rPr>
          <w:sz w:val="20"/>
          <w:szCs w:val="20"/>
        </w:rPr>
      </w:pPr>
    </w:p>
    <w:p w:rsidR="00B907A1" w:rsidRPr="00C233DF" w:rsidRDefault="00B907A1" w:rsidP="00B907A1">
      <w:pPr>
        <w:jc w:val="center"/>
        <w:rPr>
          <w:sz w:val="20"/>
          <w:szCs w:val="20"/>
        </w:rPr>
      </w:pPr>
      <w:r w:rsidRPr="00C233DF">
        <w:rPr>
          <w:sz w:val="20"/>
          <w:szCs w:val="20"/>
        </w:rPr>
        <w:t>РОССИЙСКАЯ ФЕДЕРАЦИЯ</w:t>
      </w:r>
    </w:p>
    <w:p w:rsidR="00B907A1" w:rsidRPr="00C233DF" w:rsidRDefault="00B907A1" w:rsidP="00B907A1">
      <w:pPr>
        <w:jc w:val="center"/>
        <w:rPr>
          <w:sz w:val="20"/>
          <w:szCs w:val="20"/>
        </w:rPr>
      </w:pPr>
      <w:r w:rsidRPr="00C233DF">
        <w:rPr>
          <w:sz w:val="20"/>
          <w:szCs w:val="20"/>
        </w:rPr>
        <w:t>РОСТОВСКАЯ ОБЛАСТЬ</w:t>
      </w:r>
    </w:p>
    <w:p w:rsidR="00B907A1" w:rsidRPr="00C233DF" w:rsidRDefault="00B907A1" w:rsidP="00B907A1">
      <w:pPr>
        <w:jc w:val="center"/>
        <w:rPr>
          <w:sz w:val="20"/>
          <w:szCs w:val="20"/>
        </w:rPr>
      </w:pPr>
      <w:r w:rsidRPr="00C233DF">
        <w:rPr>
          <w:sz w:val="20"/>
          <w:szCs w:val="20"/>
        </w:rPr>
        <w:t>РОДИОНОВО-НЕСВЕТАЙСКИЙ РАЙОН</w:t>
      </w:r>
    </w:p>
    <w:p w:rsidR="00B907A1" w:rsidRPr="00C233DF" w:rsidRDefault="00B907A1" w:rsidP="00B907A1">
      <w:pPr>
        <w:jc w:val="center"/>
        <w:rPr>
          <w:sz w:val="20"/>
          <w:szCs w:val="20"/>
        </w:rPr>
      </w:pPr>
      <w:r w:rsidRPr="00C233DF">
        <w:rPr>
          <w:sz w:val="20"/>
          <w:szCs w:val="20"/>
        </w:rPr>
        <w:t>СОБРАНИЕ ДЕПУТАТОВ КУТЕЙНИКОВСКОГО</w:t>
      </w:r>
    </w:p>
    <w:p w:rsidR="00B907A1" w:rsidRPr="00C233DF" w:rsidRDefault="00B907A1" w:rsidP="00B907A1">
      <w:pPr>
        <w:jc w:val="center"/>
        <w:rPr>
          <w:b/>
          <w:sz w:val="20"/>
          <w:szCs w:val="20"/>
        </w:rPr>
      </w:pPr>
      <w:r w:rsidRPr="00C233DF">
        <w:rPr>
          <w:sz w:val="20"/>
          <w:szCs w:val="20"/>
        </w:rPr>
        <w:t>СЕЛЬСКОГО ПОСЕЛЕНИЯ</w:t>
      </w:r>
    </w:p>
    <w:p w:rsidR="00B907A1" w:rsidRPr="00C233DF" w:rsidRDefault="00B907A1" w:rsidP="00B907A1">
      <w:pPr>
        <w:jc w:val="center"/>
        <w:rPr>
          <w:sz w:val="20"/>
          <w:szCs w:val="20"/>
        </w:rPr>
      </w:pPr>
      <w:r w:rsidRPr="00C233DF">
        <w:rPr>
          <w:sz w:val="20"/>
          <w:szCs w:val="20"/>
        </w:rPr>
        <w:t>ПЯТОГО СОЗЫВА</w:t>
      </w:r>
    </w:p>
    <w:p w:rsidR="00B907A1" w:rsidRPr="00C233DF" w:rsidRDefault="00B907A1" w:rsidP="00B907A1">
      <w:pPr>
        <w:jc w:val="center"/>
        <w:rPr>
          <w:sz w:val="20"/>
          <w:szCs w:val="20"/>
        </w:rPr>
      </w:pPr>
    </w:p>
    <w:p w:rsidR="00B907A1" w:rsidRPr="00C233DF" w:rsidRDefault="00B907A1" w:rsidP="00B907A1">
      <w:pPr>
        <w:jc w:val="center"/>
        <w:rPr>
          <w:sz w:val="20"/>
          <w:szCs w:val="20"/>
        </w:rPr>
      </w:pPr>
    </w:p>
    <w:p w:rsidR="00B907A1" w:rsidRPr="00C233DF" w:rsidRDefault="00B907A1" w:rsidP="00B907A1">
      <w:pPr>
        <w:jc w:val="center"/>
        <w:rPr>
          <w:sz w:val="20"/>
          <w:szCs w:val="20"/>
        </w:rPr>
      </w:pPr>
      <w:r w:rsidRPr="00C233DF">
        <w:rPr>
          <w:sz w:val="20"/>
          <w:szCs w:val="20"/>
        </w:rPr>
        <w:t>18 марта 2022 года                                                      РЕШЕНИЕ № 28                                                        сл. Кутейниково</w:t>
      </w:r>
    </w:p>
    <w:p w:rsidR="00B907A1" w:rsidRPr="00C233DF" w:rsidRDefault="00B907A1" w:rsidP="00B907A1">
      <w:pPr>
        <w:jc w:val="center"/>
        <w:rPr>
          <w:sz w:val="20"/>
          <w:szCs w:val="20"/>
        </w:rPr>
      </w:pPr>
    </w:p>
    <w:p w:rsidR="00B907A1" w:rsidRPr="00C233DF" w:rsidRDefault="00B907A1" w:rsidP="00B907A1">
      <w:pPr>
        <w:pStyle w:val="ConsPlusTitle"/>
        <w:widowControl/>
        <w:jc w:val="center"/>
        <w:rPr>
          <w:rFonts w:ascii="Times New Roman" w:hAnsi="Times New Roman" w:cs="Times New Roman"/>
          <w:b w:val="0"/>
          <w:bCs w:val="0"/>
          <w:sz w:val="20"/>
          <w:szCs w:val="20"/>
        </w:rPr>
      </w:pPr>
      <w:r w:rsidRPr="00C233DF">
        <w:rPr>
          <w:rFonts w:ascii="Times New Roman" w:hAnsi="Times New Roman" w:cs="Times New Roman"/>
          <w:b w:val="0"/>
          <w:bCs w:val="0"/>
          <w:sz w:val="20"/>
          <w:szCs w:val="20"/>
        </w:rPr>
        <w:t xml:space="preserve">О внесении изменений в решение Собрания депутатов Кутейниковского сельского поселения от 21.01.2022 № 24 «Об утверждении Положения об оплате труда работников, осуществляющих техническое обеспечение деятельности органов местного самоуправления, </w:t>
      </w:r>
    </w:p>
    <w:p w:rsidR="00B907A1" w:rsidRPr="00C233DF" w:rsidRDefault="00B907A1" w:rsidP="00B907A1">
      <w:pPr>
        <w:pStyle w:val="ConsPlusTitle"/>
        <w:widowControl/>
        <w:jc w:val="center"/>
        <w:rPr>
          <w:rFonts w:ascii="Times New Roman" w:hAnsi="Times New Roman" w:cs="Times New Roman"/>
          <w:b w:val="0"/>
          <w:bCs w:val="0"/>
          <w:sz w:val="20"/>
          <w:szCs w:val="20"/>
        </w:rPr>
      </w:pPr>
      <w:r w:rsidRPr="00C233DF">
        <w:rPr>
          <w:rFonts w:ascii="Times New Roman" w:hAnsi="Times New Roman" w:cs="Times New Roman"/>
          <w:b w:val="0"/>
          <w:bCs w:val="0"/>
          <w:sz w:val="20"/>
          <w:szCs w:val="20"/>
        </w:rPr>
        <w:t xml:space="preserve">и обслуживающего персонала органов местного самоуправления </w:t>
      </w:r>
    </w:p>
    <w:p w:rsidR="00B907A1" w:rsidRPr="00C233DF" w:rsidRDefault="00B907A1" w:rsidP="00B907A1">
      <w:pPr>
        <w:pStyle w:val="ConsPlusTitle"/>
        <w:widowControl/>
        <w:jc w:val="center"/>
        <w:rPr>
          <w:rFonts w:ascii="Times New Roman" w:hAnsi="Times New Roman" w:cs="Times New Roman"/>
          <w:b w:val="0"/>
          <w:bCs w:val="0"/>
          <w:sz w:val="20"/>
          <w:szCs w:val="20"/>
        </w:rPr>
      </w:pPr>
      <w:r w:rsidRPr="00C233DF">
        <w:rPr>
          <w:rFonts w:ascii="Times New Roman" w:hAnsi="Times New Roman" w:cs="Times New Roman"/>
          <w:b w:val="0"/>
          <w:bCs w:val="0"/>
          <w:sz w:val="20"/>
          <w:szCs w:val="20"/>
        </w:rPr>
        <w:t>в Кутейниковском  сельском поселении»</w:t>
      </w:r>
    </w:p>
    <w:p w:rsidR="00B907A1" w:rsidRPr="00C233DF" w:rsidRDefault="00B907A1" w:rsidP="00B907A1">
      <w:pPr>
        <w:shd w:val="clear" w:color="auto" w:fill="FFFFFF"/>
        <w:spacing w:before="100" w:beforeAutospacing="1" w:after="120"/>
        <w:ind w:firstLine="567"/>
        <w:contextualSpacing/>
        <w:jc w:val="both"/>
        <w:outlineLvl w:val="5"/>
        <w:rPr>
          <w:sz w:val="20"/>
          <w:szCs w:val="20"/>
        </w:rPr>
      </w:pPr>
      <w:r w:rsidRPr="00C233DF">
        <w:rPr>
          <w:sz w:val="20"/>
          <w:szCs w:val="20"/>
        </w:rPr>
        <w:t xml:space="preserve">В соответствии со </w:t>
      </w:r>
      <w:hyperlink r:id="rId17" w:history="1">
        <w:r w:rsidRPr="00C233DF">
          <w:rPr>
            <w:sz w:val="20"/>
            <w:szCs w:val="20"/>
          </w:rPr>
          <w:t>статьей 86</w:t>
        </w:r>
      </w:hyperlink>
      <w:r w:rsidRPr="00C233DF">
        <w:rPr>
          <w:sz w:val="20"/>
          <w:szCs w:val="20"/>
        </w:rPr>
        <w:t xml:space="preserve"> Бюджетного кодекса Российской Федерации, </w:t>
      </w:r>
      <w:hyperlink r:id="rId18" w:history="1">
        <w:r w:rsidRPr="00C233DF">
          <w:rPr>
            <w:sz w:val="20"/>
            <w:szCs w:val="20"/>
          </w:rPr>
          <w:t>статьей 53</w:t>
        </w:r>
      </w:hyperlink>
      <w:r w:rsidRPr="00C233DF">
        <w:rPr>
          <w:sz w:val="20"/>
          <w:szCs w:val="20"/>
        </w:rPr>
        <w:t xml:space="preserve">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принимая во внимание  Областной закон Ростовской области  от 03.10.2008 № 92-ЗС «Об оплате труда работников, осуществляющих техническое обеспечение </w:t>
      </w:r>
      <w:r w:rsidRPr="00C233DF">
        <w:rPr>
          <w:bCs/>
          <w:sz w:val="20"/>
          <w:szCs w:val="20"/>
        </w:rPr>
        <w:t>деятельности государственных органов</w:t>
      </w:r>
      <w:r w:rsidRPr="00C233DF">
        <w:rPr>
          <w:sz w:val="20"/>
          <w:szCs w:val="20"/>
        </w:rPr>
        <w:t xml:space="preserve"> Ростовской области, и обслуживающего персонала </w:t>
      </w:r>
      <w:r w:rsidRPr="00C233DF">
        <w:rPr>
          <w:bCs/>
          <w:sz w:val="20"/>
          <w:szCs w:val="20"/>
        </w:rPr>
        <w:t>государственных органов</w:t>
      </w:r>
      <w:r w:rsidRPr="00C233DF">
        <w:rPr>
          <w:sz w:val="20"/>
          <w:szCs w:val="20"/>
        </w:rPr>
        <w:t xml:space="preserve"> Ростовской области» (в редакции от 27.11.2017 №1243-ЗС), руководствуясь Уставом муниципального образования                     «Кутейниковское сельское поселение», Собрание депутатов                                    Кутейниковского сельского поселения </w:t>
      </w:r>
    </w:p>
    <w:p w:rsidR="00B907A1" w:rsidRPr="00C233DF" w:rsidRDefault="00B907A1" w:rsidP="00B907A1">
      <w:pPr>
        <w:shd w:val="clear" w:color="auto" w:fill="FFFFFF"/>
        <w:spacing w:before="100" w:beforeAutospacing="1" w:after="120"/>
        <w:ind w:firstLine="708"/>
        <w:contextualSpacing/>
        <w:jc w:val="both"/>
        <w:outlineLvl w:val="5"/>
        <w:rPr>
          <w:sz w:val="20"/>
          <w:szCs w:val="20"/>
        </w:rPr>
      </w:pPr>
    </w:p>
    <w:p w:rsidR="00B907A1" w:rsidRPr="00C233DF" w:rsidRDefault="00B907A1" w:rsidP="00B907A1">
      <w:pPr>
        <w:jc w:val="center"/>
        <w:rPr>
          <w:sz w:val="20"/>
          <w:szCs w:val="20"/>
        </w:rPr>
      </w:pPr>
      <w:r w:rsidRPr="00C233DF">
        <w:rPr>
          <w:sz w:val="20"/>
          <w:szCs w:val="20"/>
        </w:rPr>
        <w:t>РЕШИЛО:</w:t>
      </w:r>
    </w:p>
    <w:p w:rsidR="00B907A1" w:rsidRPr="00C233DF" w:rsidRDefault="00B907A1" w:rsidP="00B907A1">
      <w:pPr>
        <w:pStyle w:val="ConsPlusNormal"/>
        <w:numPr>
          <w:ilvl w:val="0"/>
          <w:numId w:val="7"/>
        </w:numPr>
        <w:adjustRightInd/>
        <w:ind w:left="0" w:firstLine="567"/>
        <w:jc w:val="both"/>
        <w:outlineLvl w:val="0"/>
        <w:rPr>
          <w:rFonts w:ascii="Times New Roman" w:hAnsi="Times New Roman" w:cs="Times New Roman"/>
        </w:rPr>
      </w:pPr>
      <w:r w:rsidRPr="00C233DF">
        <w:rPr>
          <w:rFonts w:ascii="Times New Roman" w:hAnsi="Times New Roman" w:cs="Times New Roman"/>
        </w:rPr>
        <w:t xml:space="preserve">Приложение 1 </w:t>
      </w:r>
      <w:r w:rsidRPr="00C233DF">
        <w:rPr>
          <w:rFonts w:ascii="Times New Roman" w:hAnsi="Times New Roman" w:cs="Times New Roman"/>
          <w:bCs/>
        </w:rPr>
        <w:t xml:space="preserve">к Положению </w:t>
      </w:r>
      <w:r w:rsidRPr="00C233DF">
        <w:rPr>
          <w:rFonts w:ascii="Times New Roman" w:hAnsi="Times New Roman" w:cs="Times New Roman"/>
        </w:rPr>
        <w:t>об оплате труда работников, осуществляющих техническое обеспечение  деятельности органов местного самоуправления Кутейниковского сельского поселения, и работников обслуживающего персонала органов местного самоуправления                                    Кутейниковского сельского поселения</w:t>
      </w:r>
      <w:r w:rsidRPr="00C233DF">
        <w:rPr>
          <w:rFonts w:ascii="Times New Roman" w:hAnsi="Times New Roman" w:cs="Times New Roman"/>
          <w:bCs/>
        </w:rPr>
        <w:t>» в редакции согласно приложению.</w:t>
      </w:r>
    </w:p>
    <w:p w:rsidR="00B907A1" w:rsidRPr="00C233DF" w:rsidRDefault="00B907A1" w:rsidP="00B907A1">
      <w:pPr>
        <w:pStyle w:val="ConsPlusNormal"/>
        <w:widowControl/>
        <w:numPr>
          <w:ilvl w:val="0"/>
          <w:numId w:val="7"/>
        </w:numPr>
        <w:tabs>
          <w:tab w:val="left" w:pos="0"/>
          <w:tab w:val="left" w:pos="142"/>
          <w:tab w:val="left" w:pos="851"/>
        </w:tabs>
        <w:adjustRightInd/>
        <w:ind w:left="0" w:right="-1" w:firstLine="567"/>
        <w:jc w:val="both"/>
        <w:rPr>
          <w:rFonts w:ascii="Times New Roman" w:hAnsi="Times New Roman" w:cs="Times New Roman"/>
          <w:bCs/>
        </w:rPr>
      </w:pPr>
      <w:r w:rsidRPr="00C233DF">
        <w:rPr>
          <w:rFonts w:ascii="Times New Roman" w:hAnsi="Times New Roman" w:cs="Times New Roman"/>
          <w:color w:val="000000"/>
        </w:rPr>
        <w:t>Настоящее решение вступает в силу со дня его официального опубликования.</w:t>
      </w:r>
    </w:p>
    <w:p w:rsidR="00B907A1" w:rsidRPr="00C233DF" w:rsidRDefault="00B907A1" w:rsidP="00B907A1">
      <w:pPr>
        <w:tabs>
          <w:tab w:val="left" w:pos="0"/>
          <w:tab w:val="left" w:pos="142"/>
        </w:tabs>
        <w:ind w:firstLine="567"/>
        <w:jc w:val="both"/>
        <w:rPr>
          <w:sz w:val="20"/>
          <w:szCs w:val="20"/>
        </w:rPr>
      </w:pPr>
      <w:r w:rsidRPr="00C233DF">
        <w:rPr>
          <w:sz w:val="20"/>
          <w:szCs w:val="20"/>
        </w:rPr>
        <w:t>3. Контроль за выполнением решения возложить на постоянную комиссию по  местному самоуправлению и охране общественного порядка (Лапочкин Ю.А.).</w:t>
      </w:r>
    </w:p>
    <w:p w:rsidR="00B907A1" w:rsidRPr="00C233DF" w:rsidRDefault="00B907A1" w:rsidP="00B907A1">
      <w:pPr>
        <w:autoSpaceDE w:val="0"/>
        <w:jc w:val="both"/>
        <w:rPr>
          <w:sz w:val="20"/>
          <w:szCs w:val="20"/>
        </w:rPr>
      </w:pPr>
    </w:p>
    <w:p w:rsidR="00B907A1" w:rsidRPr="00C233DF" w:rsidRDefault="00B907A1" w:rsidP="00B907A1">
      <w:pPr>
        <w:autoSpaceDE w:val="0"/>
        <w:autoSpaceDN w:val="0"/>
        <w:adjustRightInd w:val="0"/>
        <w:jc w:val="both"/>
        <w:outlineLvl w:val="1"/>
        <w:rPr>
          <w:sz w:val="20"/>
          <w:szCs w:val="20"/>
        </w:rPr>
      </w:pPr>
    </w:p>
    <w:tbl>
      <w:tblPr>
        <w:tblW w:w="10031" w:type="dxa"/>
        <w:tblLook w:val="04A0"/>
      </w:tblPr>
      <w:tblGrid>
        <w:gridCol w:w="7054"/>
        <w:gridCol w:w="2977"/>
      </w:tblGrid>
      <w:tr w:rsidR="00B907A1" w:rsidRPr="00C233DF" w:rsidTr="00603545">
        <w:tc>
          <w:tcPr>
            <w:tcW w:w="7054" w:type="dxa"/>
            <w:hideMark/>
          </w:tcPr>
          <w:p w:rsidR="00B907A1" w:rsidRPr="00C233DF" w:rsidRDefault="00B907A1" w:rsidP="00603545">
            <w:pPr>
              <w:widowControl w:val="0"/>
              <w:contextualSpacing/>
              <w:jc w:val="both"/>
              <w:rPr>
                <w:sz w:val="20"/>
                <w:szCs w:val="20"/>
              </w:rPr>
            </w:pPr>
            <w:r w:rsidRPr="00C233DF">
              <w:rPr>
                <w:sz w:val="20"/>
                <w:szCs w:val="20"/>
              </w:rPr>
              <w:t xml:space="preserve">Председатель Собрания депутатов – </w:t>
            </w:r>
          </w:p>
          <w:p w:rsidR="00B907A1" w:rsidRPr="00C233DF" w:rsidRDefault="00B907A1" w:rsidP="00603545">
            <w:pPr>
              <w:widowControl w:val="0"/>
              <w:contextualSpacing/>
              <w:jc w:val="both"/>
              <w:rPr>
                <w:sz w:val="20"/>
                <w:szCs w:val="20"/>
              </w:rPr>
            </w:pPr>
            <w:r w:rsidRPr="00C233DF">
              <w:rPr>
                <w:sz w:val="20"/>
                <w:szCs w:val="20"/>
              </w:rPr>
              <w:t>глава Кутейниковского сельского поселения</w:t>
            </w:r>
          </w:p>
        </w:tc>
        <w:tc>
          <w:tcPr>
            <w:tcW w:w="2977" w:type="dxa"/>
          </w:tcPr>
          <w:p w:rsidR="00B907A1" w:rsidRPr="00C233DF" w:rsidRDefault="00B907A1" w:rsidP="00603545">
            <w:pPr>
              <w:widowControl w:val="0"/>
              <w:contextualSpacing/>
              <w:jc w:val="both"/>
              <w:rPr>
                <w:sz w:val="20"/>
                <w:szCs w:val="20"/>
              </w:rPr>
            </w:pPr>
          </w:p>
          <w:p w:rsidR="00B907A1" w:rsidRPr="00C233DF" w:rsidRDefault="00B907A1" w:rsidP="00603545">
            <w:pPr>
              <w:widowControl w:val="0"/>
              <w:ind w:right="-108"/>
              <w:contextualSpacing/>
              <w:jc w:val="right"/>
              <w:rPr>
                <w:sz w:val="20"/>
                <w:szCs w:val="20"/>
              </w:rPr>
            </w:pPr>
            <w:r w:rsidRPr="00C233DF">
              <w:rPr>
                <w:sz w:val="20"/>
                <w:szCs w:val="20"/>
              </w:rPr>
              <w:t xml:space="preserve">Т.И. Дудниченко </w:t>
            </w:r>
          </w:p>
        </w:tc>
      </w:tr>
    </w:tbl>
    <w:p w:rsidR="00B907A1" w:rsidRPr="00C233DF" w:rsidRDefault="00B907A1" w:rsidP="00B907A1">
      <w:pPr>
        <w:pStyle w:val="a6"/>
        <w:ind w:firstLine="17"/>
        <w:rPr>
          <w:b/>
          <w:sz w:val="20"/>
          <w:szCs w:val="20"/>
        </w:rPr>
      </w:pPr>
    </w:p>
    <w:p w:rsidR="00B907A1" w:rsidRPr="00C233DF" w:rsidRDefault="00B907A1" w:rsidP="00B907A1">
      <w:pPr>
        <w:pStyle w:val="ConsPlusNormal"/>
        <w:ind w:left="5670"/>
        <w:jc w:val="both"/>
        <w:outlineLvl w:val="0"/>
        <w:rPr>
          <w:rFonts w:ascii="Times New Roman" w:hAnsi="Times New Roman" w:cs="Times New Roman"/>
        </w:rPr>
      </w:pPr>
      <w:r w:rsidRPr="00C233DF">
        <w:rPr>
          <w:rFonts w:ascii="Times New Roman" w:hAnsi="Times New Roman" w:cs="Times New Roman"/>
        </w:rPr>
        <w:t>Приложение 1</w:t>
      </w:r>
    </w:p>
    <w:p w:rsidR="00B907A1" w:rsidRPr="00C233DF" w:rsidRDefault="00B907A1" w:rsidP="00B907A1">
      <w:pPr>
        <w:pStyle w:val="ConsPlusNormal"/>
        <w:ind w:left="5670"/>
        <w:jc w:val="both"/>
        <w:rPr>
          <w:rFonts w:ascii="Times New Roman" w:hAnsi="Times New Roman" w:cs="Times New Roman"/>
          <w:b/>
        </w:rPr>
      </w:pPr>
      <w:r w:rsidRPr="00C233DF">
        <w:rPr>
          <w:rFonts w:ascii="Times New Roman" w:hAnsi="Times New Roman" w:cs="Times New Roman"/>
          <w:bCs/>
        </w:rPr>
        <w:t xml:space="preserve">к Положению </w:t>
      </w:r>
      <w:r w:rsidRPr="00C233DF">
        <w:rPr>
          <w:rFonts w:ascii="Times New Roman" w:hAnsi="Times New Roman" w:cs="Times New Roman"/>
        </w:rPr>
        <w:t>об оплате труда работников, осуществляющих техническое обеспечение  деятельности органов местного самоуправления                                  Кутейниковского сельского поселения, и работников обслуживающего персонала органов местного самоуправления                                    Кутейниковского сельского поселения</w:t>
      </w:r>
      <w:r w:rsidRPr="00C233DF">
        <w:rPr>
          <w:rFonts w:ascii="Times New Roman" w:hAnsi="Times New Roman" w:cs="Times New Roman"/>
          <w:bCs/>
        </w:rPr>
        <w:t>»</w:t>
      </w:r>
    </w:p>
    <w:p w:rsidR="00B907A1" w:rsidRPr="00C233DF" w:rsidRDefault="00B907A1" w:rsidP="00B907A1">
      <w:pPr>
        <w:pStyle w:val="ConsPlusTitle"/>
        <w:jc w:val="center"/>
        <w:rPr>
          <w:rFonts w:ascii="Times New Roman" w:hAnsi="Times New Roman" w:cs="Times New Roman"/>
          <w:sz w:val="20"/>
          <w:szCs w:val="20"/>
        </w:rPr>
      </w:pPr>
      <w:bookmarkStart w:id="1" w:name="P182"/>
      <w:bookmarkEnd w:id="1"/>
    </w:p>
    <w:p w:rsidR="00B907A1" w:rsidRPr="00C233DF" w:rsidRDefault="00B907A1" w:rsidP="00B907A1">
      <w:pPr>
        <w:pStyle w:val="ConsPlusTitle"/>
        <w:jc w:val="center"/>
        <w:rPr>
          <w:rFonts w:ascii="Times New Roman" w:hAnsi="Times New Roman" w:cs="Times New Roman"/>
          <w:b w:val="0"/>
          <w:sz w:val="20"/>
          <w:szCs w:val="20"/>
        </w:rPr>
      </w:pPr>
      <w:r w:rsidRPr="00C233DF">
        <w:rPr>
          <w:rFonts w:ascii="Times New Roman" w:hAnsi="Times New Roman" w:cs="Times New Roman"/>
          <w:b w:val="0"/>
          <w:sz w:val="20"/>
          <w:szCs w:val="20"/>
        </w:rPr>
        <w:t>Размеры</w:t>
      </w:r>
    </w:p>
    <w:p w:rsidR="00B907A1" w:rsidRPr="00C233DF" w:rsidRDefault="00B907A1" w:rsidP="00B907A1">
      <w:pPr>
        <w:pStyle w:val="ConsPlusTitle"/>
        <w:jc w:val="center"/>
        <w:rPr>
          <w:rFonts w:ascii="Times New Roman" w:hAnsi="Times New Roman" w:cs="Times New Roman"/>
          <w:b w:val="0"/>
          <w:sz w:val="20"/>
          <w:szCs w:val="20"/>
        </w:rPr>
      </w:pPr>
      <w:r w:rsidRPr="00C233DF">
        <w:rPr>
          <w:rFonts w:ascii="Times New Roman" w:hAnsi="Times New Roman" w:cs="Times New Roman"/>
          <w:b w:val="0"/>
          <w:sz w:val="20"/>
          <w:szCs w:val="20"/>
        </w:rPr>
        <w:t xml:space="preserve">должностных окладов работников, осуществляющих </w:t>
      </w:r>
    </w:p>
    <w:p w:rsidR="00B907A1" w:rsidRPr="00C233DF" w:rsidRDefault="00B907A1" w:rsidP="00B907A1">
      <w:pPr>
        <w:pStyle w:val="ConsPlusTitle"/>
        <w:jc w:val="center"/>
        <w:rPr>
          <w:rFonts w:ascii="Times New Roman" w:hAnsi="Times New Roman" w:cs="Times New Roman"/>
          <w:b w:val="0"/>
          <w:sz w:val="20"/>
          <w:szCs w:val="20"/>
        </w:rPr>
      </w:pPr>
      <w:r w:rsidRPr="00C233DF">
        <w:rPr>
          <w:rFonts w:ascii="Times New Roman" w:hAnsi="Times New Roman" w:cs="Times New Roman"/>
          <w:b w:val="0"/>
          <w:sz w:val="20"/>
          <w:szCs w:val="20"/>
        </w:rPr>
        <w:t>техническое обеспечение деятельности органов местного самоуправления Кутейниковского сельского поселения</w:t>
      </w:r>
    </w:p>
    <w:p w:rsidR="00B907A1" w:rsidRPr="00C233DF" w:rsidRDefault="00B907A1" w:rsidP="00B907A1">
      <w:pPr>
        <w:shd w:val="clear" w:color="auto" w:fill="FFFFFF"/>
        <w:spacing w:before="100" w:beforeAutospacing="1" w:after="120"/>
        <w:contextualSpacing/>
        <w:jc w:val="center"/>
        <w:outlineLvl w:val="5"/>
        <w:rPr>
          <w:b/>
          <w:sz w:val="20"/>
          <w:szCs w:val="20"/>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138"/>
        <w:gridCol w:w="3191"/>
      </w:tblGrid>
      <w:tr w:rsidR="00B907A1" w:rsidRPr="00C233DF" w:rsidTr="00B907A1">
        <w:tc>
          <w:tcPr>
            <w:tcW w:w="959" w:type="dxa"/>
          </w:tcPr>
          <w:p w:rsidR="00B907A1" w:rsidRPr="00C233DF" w:rsidRDefault="00B907A1" w:rsidP="00603545">
            <w:pPr>
              <w:spacing w:before="100" w:beforeAutospacing="1" w:after="120"/>
              <w:contextualSpacing/>
              <w:jc w:val="center"/>
              <w:outlineLvl w:val="5"/>
              <w:rPr>
                <w:sz w:val="20"/>
                <w:szCs w:val="20"/>
              </w:rPr>
            </w:pPr>
            <w:r w:rsidRPr="00C233DF">
              <w:rPr>
                <w:sz w:val="20"/>
                <w:szCs w:val="20"/>
              </w:rPr>
              <w:t>№ п\п</w:t>
            </w:r>
          </w:p>
        </w:tc>
        <w:tc>
          <w:tcPr>
            <w:tcW w:w="5138" w:type="dxa"/>
          </w:tcPr>
          <w:p w:rsidR="00B907A1" w:rsidRPr="00C233DF" w:rsidRDefault="00B907A1" w:rsidP="00603545">
            <w:pPr>
              <w:spacing w:before="100" w:beforeAutospacing="1" w:after="120"/>
              <w:contextualSpacing/>
              <w:jc w:val="center"/>
              <w:outlineLvl w:val="5"/>
              <w:rPr>
                <w:sz w:val="20"/>
                <w:szCs w:val="20"/>
              </w:rPr>
            </w:pPr>
            <w:r w:rsidRPr="00C233DF">
              <w:rPr>
                <w:sz w:val="20"/>
                <w:szCs w:val="20"/>
              </w:rPr>
              <w:t>Наименование должностей</w:t>
            </w:r>
          </w:p>
        </w:tc>
        <w:tc>
          <w:tcPr>
            <w:tcW w:w="3191" w:type="dxa"/>
          </w:tcPr>
          <w:p w:rsidR="00B907A1" w:rsidRPr="00C233DF" w:rsidRDefault="00B907A1" w:rsidP="00603545">
            <w:pPr>
              <w:spacing w:before="100" w:beforeAutospacing="1" w:after="120"/>
              <w:contextualSpacing/>
              <w:jc w:val="center"/>
              <w:outlineLvl w:val="5"/>
              <w:rPr>
                <w:sz w:val="20"/>
                <w:szCs w:val="20"/>
              </w:rPr>
            </w:pPr>
            <w:r w:rsidRPr="00C233DF">
              <w:rPr>
                <w:sz w:val="20"/>
                <w:szCs w:val="20"/>
              </w:rPr>
              <w:t>Должностной оклад</w:t>
            </w:r>
          </w:p>
          <w:p w:rsidR="00B907A1" w:rsidRPr="00C233DF" w:rsidRDefault="00B907A1" w:rsidP="00603545">
            <w:pPr>
              <w:spacing w:before="100" w:beforeAutospacing="1" w:after="120"/>
              <w:contextualSpacing/>
              <w:jc w:val="center"/>
              <w:outlineLvl w:val="5"/>
              <w:rPr>
                <w:sz w:val="20"/>
                <w:szCs w:val="20"/>
              </w:rPr>
            </w:pPr>
            <w:r w:rsidRPr="00C233DF">
              <w:rPr>
                <w:sz w:val="20"/>
                <w:szCs w:val="20"/>
              </w:rPr>
              <w:t xml:space="preserve"> (рублей в месяц)</w:t>
            </w:r>
          </w:p>
        </w:tc>
      </w:tr>
      <w:tr w:rsidR="00B907A1" w:rsidRPr="00C233DF" w:rsidTr="00B907A1">
        <w:tc>
          <w:tcPr>
            <w:tcW w:w="959" w:type="dxa"/>
          </w:tcPr>
          <w:p w:rsidR="00B907A1" w:rsidRPr="00C233DF" w:rsidRDefault="00B907A1" w:rsidP="00603545">
            <w:pPr>
              <w:spacing w:before="100" w:beforeAutospacing="1" w:after="120"/>
              <w:contextualSpacing/>
              <w:jc w:val="center"/>
              <w:outlineLvl w:val="5"/>
              <w:rPr>
                <w:sz w:val="20"/>
                <w:szCs w:val="20"/>
              </w:rPr>
            </w:pPr>
            <w:r w:rsidRPr="00C233DF">
              <w:rPr>
                <w:sz w:val="20"/>
                <w:szCs w:val="20"/>
              </w:rPr>
              <w:t>1.</w:t>
            </w:r>
          </w:p>
        </w:tc>
        <w:tc>
          <w:tcPr>
            <w:tcW w:w="5138" w:type="dxa"/>
          </w:tcPr>
          <w:p w:rsidR="00B907A1" w:rsidRPr="00C233DF" w:rsidRDefault="00B907A1" w:rsidP="00603545">
            <w:pPr>
              <w:pStyle w:val="ConsPlusNormal"/>
              <w:rPr>
                <w:rFonts w:ascii="Times New Roman" w:hAnsi="Times New Roman" w:cs="Times New Roman"/>
              </w:rPr>
            </w:pPr>
            <w:r w:rsidRPr="00C233DF">
              <w:rPr>
                <w:rFonts w:ascii="Times New Roman" w:hAnsi="Times New Roman" w:cs="Times New Roman"/>
              </w:rPr>
              <w:t xml:space="preserve">Заведующий хозяйственной службой </w:t>
            </w:r>
          </w:p>
        </w:tc>
        <w:tc>
          <w:tcPr>
            <w:tcW w:w="3191" w:type="dxa"/>
          </w:tcPr>
          <w:p w:rsidR="00B907A1" w:rsidRPr="00C233DF" w:rsidRDefault="00B907A1" w:rsidP="00603545">
            <w:pPr>
              <w:pStyle w:val="ConsPlusNormal"/>
              <w:jc w:val="center"/>
              <w:rPr>
                <w:rFonts w:ascii="Times New Roman" w:hAnsi="Times New Roman" w:cs="Times New Roman"/>
              </w:rPr>
            </w:pPr>
            <w:r w:rsidRPr="00C233DF">
              <w:rPr>
                <w:rFonts w:ascii="Times New Roman" w:hAnsi="Times New Roman" w:cs="Times New Roman"/>
              </w:rPr>
              <w:t>5862,0</w:t>
            </w:r>
          </w:p>
        </w:tc>
      </w:tr>
      <w:tr w:rsidR="00B907A1" w:rsidRPr="00C233DF" w:rsidTr="00B907A1">
        <w:tc>
          <w:tcPr>
            <w:tcW w:w="959" w:type="dxa"/>
          </w:tcPr>
          <w:p w:rsidR="00B907A1" w:rsidRPr="00C233DF" w:rsidRDefault="00B907A1" w:rsidP="00603545">
            <w:pPr>
              <w:spacing w:before="100" w:beforeAutospacing="1" w:after="120"/>
              <w:contextualSpacing/>
              <w:jc w:val="center"/>
              <w:outlineLvl w:val="5"/>
              <w:rPr>
                <w:sz w:val="20"/>
                <w:szCs w:val="20"/>
              </w:rPr>
            </w:pPr>
            <w:r w:rsidRPr="00C233DF">
              <w:rPr>
                <w:sz w:val="20"/>
                <w:szCs w:val="20"/>
              </w:rPr>
              <w:t>2.</w:t>
            </w:r>
          </w:p>
        </w:tc>
        <w:tc>
          <w:tcPr>
            <w:tcW w:w="5138" w:type="dxa"/>
          </w:tcPr>
          <w:p w:rsidR="00B907A1" w:rsidRPr="00C233DF" w:rsidRDefault="00B907A1" w:rsidP="00603545">
            <w:pPr>
              <w:pStyle w:val="ConsPlusNormal"/>
              <w:rPr>
                <w:rFonts w:ascii="Times New Roman" w:hAnsi="Times New Roman" w:cs="Times New Roman"/>
              </w:rPr>
            </w:pPr>
            <w:r w:rsidRPr="00C233DF">
              <w:rPr>
                <w:rFonts w:ascii="Times New Roman" w:hAnsi="Times New Roman" w:cs="Times New Roman"/>
              </w:rPr>
              <w:t>Старший инспектор</w:t>
            </w:r>
          </w:p>
        </w:tc>
        <w:tc>
          <w:tcPr>
            <w:tcW w:w="3191" w:type="dxa"/>
          </w:tcPr>
          <w:p w:rsidR="00B907A1" w:rsidRPr="00C233DF" w:rsidRDefault="00B907A1" w:rsidP="00603545">
            <w:pPr>
              <w:pStyle w:val="ConsPlusNormal"/>
              <w:jc w:val="center"/>
              <w:rPr>
                <w:rFonts w:ascii="Times New Roman" w:hAnsi="Times New Roman" w:cs="Times New Roman"/>
              </w:rPr>
            </w:pPr>
            <w:r w:rsidRPr="00C233DF">
              <w:rPr>
                <w:rFonts w:ascii="Times New Roman" w:hAnsi="Times New Roman" w:cs="Times New Roman"/>
              </w:rPr>
              <w:t>5862,0</w:t>
            </w:r>
          </w:p>
        </w:tc>
      </w:tr>
      <w:tr w:rsidR="00B907A1" w:rsidRPr="00C233DF" w:rsidTr="00B907A1">
        <w:tc>
          <w:tcPr>
            <w:tcW w:w="959" w:type="dxa"/>
          </w:tcPr>
          <w:p w:rsidR="00B907A1" w:rsidRPr="00C233DF" w:rsidRDefault="00B907A1" w:rsidP="00603545">
            <w:pPr>
              <w:spacing w:before="100" w:beforeAutospacing="1" w:after="120"/>
              <w:contextualSpacing/>
              <w:jc w:val="center"/>
              <w:outlineLvl w:val="5"/>
              <w:rPr>
                <w:sz w:val="20"/>
                <w:szCs w:val="20"/>
              </w:rPr>
            </w:pPr>
            <w:r w:rsidRPr="00C233DF">
              <w:rPr>
                <w:sz w:val="20"/>
                <w:szCs w:val="20"/>
              </w:rPr>
              <w:t>3.</w:t>
            </w:r>
          </w:p>
        </w:tc>
        <w:tc>
          <w:tcPr>
            <w:tcW w:w="5138" w:type="dxa"/>
          </w:tcPr>
          <w:p w:rsidR="00B907A1" w:rsidRPr="00C233DF" w:rsidRDefault="00B907A1" w:rsidP="00603545">
            <w:pPr>
              <w:spacing w:before="100" w:beforeAutospacing="1" w:after="120"/>
              <w:contextualSpacing/>
              <w:outlineLvl w:val="5"/>
              <w:rPr>
                <w:sz w:val="20"/>
                <w:szCs w:val="20"/>
              </w:rPr>
            </w:pPr>
            <w:r w:rsidRPr="00C233DF">
              <w:rPr>
                <w:sz w:val="20"/>
                <w:szCs w:val="20"/>
              </w:rPr>
              <w:t>Инспектор</w:t>
            </w:r>
          </w:p>
        </w:tc>
        <w:tc>
          <w:tcPr>
            <w:tcW w:w="3191" w:type="dxa"/>
          </w:tcPr>
          <w:p w:rsidR="00B907A1" w:rsidRPr="00C233DF" w:rsidRDefault="00B907A1" w:rsidP="00603545">
            <w:pPr>
              <w:spacing w:before="100" w:beforeAutospacing="1" w:after="120"/>
              <w:contextualSpacing/>
              <w:jc w:val="center"/>
              <w:outlineLvl w:val="5"/>
              <w:rPr>
                <w:sz w:val="20"/>
                <w:szCs w:val="20"/>
              </w:rPr>
            </w:pPr>
            <w:r w:rsidRPr="00C233DF">
              <w:rPr>
                <w:sz w:val="20"/>
                <w:szCs w:val="20"/>
              </w:rPr>
              <w:t>5581,0</w:t>
            </w:r>
          </w:p>
        </w:tc>
      </w:tr>
    </w:tbl>
    <w:p w:rsidR="00B907A1" w:rsidRPr="00C233DF" w:rsidRDefault="00B907A1" w:rsidP="00B907A1">
      <w:pPr>
        <w:shd w:val="clear" w:color="auto" w:fill="FFFFFF"/>
        <w:spacing w:before="100" w:beforeAutospacing="1" w:after="120"/>
        <w:contextualSpacing/>
        <w:jc w:val="center"/>
        <w:outlineLvl w:val="5"/>
        <w:rPr>
          <w:b/>
          <w:sz w:val="20"/>
          <w:szCs w:val="20"/>
        </w:rPr>
      </w:pPr>
    </w:p>
    <w:p w:rsidR="00B907A1" w:rsidRPr="00C233DF" w:rsidRDefault="00B907A1" w:rsidP="00B907A1">
      <w:pPr>
        <w:shd w:val="clear" w:color="auto" w:fill="FFFFFF"/>
        <w:spacing w:before="100" w:beforeAutospacing="1" w:after="120"/>
        <w:contextualSpacing/>
        <w:jc w:val="center"/>
        <w:outlineLvl w:val="5"/>
        <w:rPr>
          <w:b/>
          <w:sz w:val="20"/>
          <w:szCs w:val="20"/>
        </w:rPr>
      </w:pPr>
    </w:p>
    <w:p w:rsidR="00B907A1" w:rsidRPr="00C233DF" w:rsidRDefault="00B907A1" w:rsidP="00B907A1">
      <w:pPr>
        <w:jc w:val="center"/>
        <w:rPr>
          <w:sz w:val="20"/>
          <w:szCs w:val="20"/>
        </w:rPr>
      </w:pPr>
      <w:r w:rsidRPr="00C233DF">
        <w:rPr>
          <w:sz w:val="20"/>
          <w:szCs w:val="20"/>
        </w:rPr>
        <w:t xml:space="preserve">РОССИЙСКАЯ ФЕДЕРАЦИЯ           </w:t>
      </w:r>
    </w:p>
    <w:p w:rsidR="00B907A1" w:rsidRPr="00C233DF" w:rsidRDefault="00B907A1" w:rsidP="00B907A1">
      <w:pPr>
        <w:jc w:val="center"/>
        <w:rPr>
          <w:sz w:val="20"/>
          <w:szCs w:val="20"/>
        </w:rPr>
      </w:pPr>
      <w:r w:rsidRPr="00C233DF">
        <w:rPr>
          <w:sz w:val="20"/>
          <w:szCs w:val="20"/>
        </w:rPr>
        <w:t>РОСТОВСКАЯ ОБЛАСТЬ</w:t>
      </w:r>
    </w:p>
    <w:p w:rsidR="00B907A1" w:rsidRPr="00C233DF" w:rsidRDefault="00B907A1" w:rsidP="00B907A1">
      <w:pPr>
        <w:jc w:val="center"/>
        <w:rPr>
          <w:sz w:val="20"/>
          <w:szCs w:val="20"/>
        </w:rPr>
      </w:pPr>
      <w:r w:rsidRPr="00C233DF">
        <w:rPr>
          <w:sz w:val="20"/>
          <w:szCs w:val="20"/>
        </w:rPr>
        <w:t>РОДИОНОВО-НЕСВЕТАЙСКИЙ РАЙОН</w:t>
      </w:r>
    </w:p>
    <w:p w:rsidR="00B907A1" w:rsidRPr="00C233DF" w:rsidRDefault="00B907A1" w:rsidP="00B907A1">
      <w:pPr>
        <w:jc w:val="center"/>
        <w:rPr>
          <w:sz w:val="20"/>
          <w:szCs w:val="20"/>
        </w:rPr>
      </w:pPr>
      <w:r w:rsidRPr="00C233DF">
        <w:rPr>
          <w:sz w:val="20"/>
          <w:szCs w:val="20"/>
        </w:rPr>
        <w:t>МУНИЦИПАЛЬНОЕ ОБРАЗОВАНИЕ</w:t>
      </w:r>
    </w:p>
    <w:p w:rsidR="00B907A1" w:rsidRPr="00C233DF" w:rsidRDefault="00B907A1" w:rsidP="00B907A1">
      <w:pPr>
        <w:jc w:val="center"/>
        <w:rPr>
          <w:sz w:val="20"/>
          <w:szCs w:val="20"/>
        </w:rPr>
      </w:pPr>
      <w:r w:rsidRPr="00C233DF">
        <w:rPr>
          <w:sz w:val="20"/>
          <w:szCs w:val="20"/>
        </w:rPr>
        <w:t>«КУТЕЙНИКОВСКОЕ СЕЛЬСКОЕ ПОСЕЛЕНИЕ»</w:t>
      </w:r>
    </w:p>
    <w:p w:rsidR="00B907A1" w:rsidRPr="00C233DF" w:rsidRDefault="00B907A1" w:rsidP="00B907A1">
      <w:pPr>
        <w:jc w:val="center"/>
        <w:rPr>
          <w:sz w:val="20"/>
          <w:szCs w:val="20"/>
        </w:rPr>
      </w:pPr>
      <w:r w:rsidRPr="00C233DF">
        <w:rPr>
          <w:sz w:val="20"/>
          <w:szCs w:val="20"/>
        </w:rPr>
        <w:t>СОБРАНИЕ ДЕПУТАТОВ</w:t>
      </w:r>
    </w:p>
    <w:p w:rsidR="00B907A1" w:rsidRPr="00C233DF" w:rsidRDefault="00B907A1" w:rsidP="00B907A1">
      <w:pPr>
        <w:jc w:val="center"/>
        <w:rPr>
          <w:sz w:val="20"/>
          <w:szCs w:val="20"/>
        </w:rPr>
      </w:pPr>
      <w:r w:rsidRPr="00C233DF">
        <w:rPr>
          <w:sz w:val="20"/>
          <w:szCs w:val="20"/>
        </w:rPr>
        <w:t>КУТЕНИКОВСКОГО СЕЛЬСКОГО ПОСЕЛЕНИЯ</w:t>
      </w:r>
    </w:p>
    <w:p w:rsidR="00B907A1" w:rsidRPr="00C233DF" w:rsidRDefault="00B907A1" w:rsidP="00B907A1">
      <w:pPr>
        <w:jc w:val="center"/>
        <w:rPr>
          <w:sz w:val="20"/>
          <w:szCs w:val="20"/>
        </w:rPr>
      </w:pPr>
    </w:p>
    <w:p w:rsidR="00B907A1" w:rsidRPr="00C233DF" w:rsidRDefault="00B907A1" w:rsidP="00B907A1">
      <w:pPr>
        <w:spacing w:line="228" w:lineRule="auto"/>
        <w:jc w:val="both"/>
        <w:rPr>
          <w:color w:val="000000"/>
          <w:spacing w:val="-1"/>
          <w:sz w:val="20"/>
          <w:szCs w:val="20"/>
        </w:rPr>
      </w:pPr>
      <w:r w:rsidRPr="00C233DF">
        <w:rPr>
          <w:color w:val="000000"/>
          <w:spacing w:val="-1"/>
          <w:sz w:val="20"/>
          <w:szCs w:val="20"/>
        </w:rPr>
        <w:t xml:space="preserve"> Принято </w:t>
      </w:r>
    </w:p>
    <w:p w:rsidR="00B907A1" w:rsidRPr="00C233DF" w:rsidRDefault="00B907A1" w:rsidP="00B907A1">
      <w:pPr>
        <w:jc w:val="center"/>
        <w:rPr>
          <w:b/>
          <w:bCs/>
          <w:sz w:val="20"/>
          <w:szCs w:val="20"/>
        </w:rPr>
      </w:pPr>
      <w:r w:rsidRPr="00C233DF">
        <w:rPr>
          <w:color w:val="000000"/>
          <w:spacing w:val="-1"/>
          <w:sz w:val="20"/>
          <w:szCs w:val="20"/>
        </w:rPr>
        <w:t xml:space="preserve">Собранием депутатов                                                     </w:t>
      </w:r>
      <w:r w:rsidRPr="00C233DF">
        <w:rPr>
          <w:sz w:val="20"/>
          <w:szCs w:val="20"/>
        </w:rPr>
        <w:t xml:space="preserve">РЕШЕНИЕ № 29                                                 </w:t>
      </w:r>
      <w:r w:rsidRPr="00C233DF">
        <w:rPr>
          <w:b/>
          <w:bCs/>
          <w:color w:val="000000"/>
          <w:spacing w:val="-1"/>
          <w:sz w:val="20"/>
          <w:szCs w:val="20"/>
        </w:rPr>
        <w:t xml:space="preserve"> </w:t>
      </w:r>
      <w:r w:rsidRPr="00C233DF">
        <w:rPr>
          <w:color w:val="000000"/>
          <w:spacing w:val="-1"/>
          <w:sz w:val="20"/>
          <w:szCs w:val="20"/>
        </w:rPr>
        <w:t>«18» марта 2022 года</w:t>
      </w:r>
    </w:p>
    <w:p w:rsidR="00B907A1" w:rsidRPr="00C233DF" w:rsidRDefault="00B907A1" w:rsidP="00B907A1">
      <w:pPr>
        <w:jc w:val="center"/>
        <w:rPr>
          <w:sz w:val="20"/>
          <w:szCs w:val="20"/>
        </w:rPr>
      </w:pPr>
    </w:p>
    <w:p w:rsidR="00B907A1" w:rsidRPr="00C233DF" w:rsidRDefault="00B907A1" w:rsidP="00B907A1">
      <w:pPr>
        <w:jc w:val="center"/>
        <w:rPr>
          <w:sz w:val="20"/>
          <w:szCs w:val="20"/>
        </w:rPr>
      </w:pPr>
      <w:r w:rsidRPr="00C233DF">
        <w:rPr>
          <w:sz w:val="20"/>
          <w:szCs w:val="20"/>
        </w:rPr>
        <w:t>О внесении изменений в решение Собрания депутатов Кутейниковского сельского поселения от 30.11.2018 № 91</w:t>
      </w:r>
    </w:p>
    <w:p w:rsidR="00B907A1" w:rsidRPr="00C233DF" w:rsidRDefault="00B907A1" w:rsidP="00B907A1">
      <w:pPr>
        <w:jc w:val="center"/>
        <w:rPr>
          <w:sz w:val="20"/>
          <w:szCs w:val="20"/>
        </w:rPr>
      </w:pPr>
    </w:p>
    <w:p w:rsidR="00B907A1" w:rsidRPr="00C233DF" w:rsidRDefault="00B907A1" w:rsidP="00B907A1">
      <w:pPr>
        <w:spacing w:line="228" w:lineRule="auto"/>
        <w:jc w:val="both"/>
        <w:rPr>
          <w:b/>
          <w:bCs/>
          <w:sz w:val="20"/>
          <w:szCs w:val="20"/>
        </w:rPr>
      </w:pPr>
      <w:r w:rsidRPr="00C233DF">
        <w:rPr>
          <w:color w:val="000000"/>
          <w:spacing w:val="-1"/>
          <w:sz w:val="20"/>
          <w:szCs w:val="20"/>
        </w:rPr>
        <w:t xml:space="preserve">         </w:t>
      </w:r>
    </w:p>
    <w:p w:rsidR="00B907A1" w:rsidRPr="00C233DF" w:rsidRDefault="00B907A1" w:rsidP="00B907A1">
      <w:pPr>
        <w:jc w:val="center"/>
        <w:rPr>
          <w:sz w:val="20"/>
          <w:szCs w:val="20"/>
        </w:rPr>
      </w:pPr>
    </w:p>
    <w:p w:rsidR="00B907A1" w:rsidRPr="00C233DF" w:rsidRDefault="00B907A1" w:rsidP="00B907A1">
      <w:pPr>
        <w:ind w:firstLine="708"/>
        <w:jc w:val="both"/>
        <w:rPr>
          <w:sz w:val="20"/>
          <w:szCs w:val="20"/>
        </w:rPr>
      </w:pPr>
      <w:r w:rsidRPr="00C233DF">
        <w:rPr>
          <w:sz w:val="20"/>
          <w:szCs w:val="20"/>
        </w:rPr>
        <w:t>С целью приведения муниципальных нормативно-правовых актов в соответствие с действующим законодательством, руководствуясь Уставом муниципального образования «Кутейниковское сельское поселение», Собрание депутатов Кутейниковского сельского поселения</w:t>
      </w:r>
    </w:p>
    <w:p w:rsidR="00B907A1" w:rsidRPr="00C233DF" w:rsidRDefault="00B907A1" w:rsidP="00B907A1">
      <w:pPr>
        <w:ind w:firstLine="708"/>
        <w:jc w:val="both"/>
        <w:rPr>
          <w:sz w:val="20"/>
          <w:szCs w:val="20"/>
        </w:rPr>
      </w:pPr>
    </w:p>
    <w:p w:rsidR="00B907A1" w:rsidRPr="00C233DF" w:rsidRDefault="00B907A1" w:rsidP="00B907A1">
      <w:pPr>
        <w:jc w:val="center"/>
        <w:rPr>
          <w:sz w:val="20"/>
          <w:szCs w:val="20"/>
        </w:rPr>
      </w:pPr>
      <w:r w:rsidRPr="00C233DF">
        <w:rPr>
          <w:sz w:val="20"/>
          <w:szCs w:val="20"/>
        </w:rPr>
        <w:t>РЕШИЛО:</w:t>
      </w:r>
    </w:p>
    <w:p w:rsidR="00B907A1" w:rsidRPr="00C233DF" w:rsidRDefault="00B907A1" w:rsidP="00B907A1">
      <w:pPr>
        <w:jc w:val="center"/>
        <w:rPr>
          <w:sz w:val="20"/>
          <w:szCs w:val="20"/>
        </w:rPr>
      </w:pPr>
    </w:p>
    <w:p w:rsidR="00B907A1" w:rsidRPr="00C233DF" w:rsidRDefault="00B907A1" w:rsidP="00B907A1">
      <w:pPr>
        <w:pStyle w:val="a4"/>
        <w:numPr>
          <w:ilvl w:val="0"/>
          <w:numId w:val="8"/>
        </w:numPr>
        <w:ind w:left="0" w:firstLine="709"/>
        <w:jc w:val="both"/>
        <w:rPr>
          <w:sz w:val="20"/>
          <w:szCs w:val="20"/>
        </w:rPr>
      </w:pPr>
      <w:r w:rsidRPr="00C233DF">
        <w:rPr>
          <w:sz w:val="20"/>
          <w:szCs w:val="20"/>
        </w:rPr>
        <w:t>Внести в решение Собрания депутатов Кутейниковского поселения от 30.11.2018 № 91 «Об установлении земельного налога» изменения, изложив подпункт 4.2 пункта 4 в следующей редакции:</w:t>
      </w:r>
    </w:p>
    <w:p w:rsidR="00B907A1" w:rsidRPr="00C233DF" w:rsidRDefault="00B907A1" w:rsidP="00B907A1">
      <w:pPr>
        <w:ind w:firstLine="709"/>
        <w:jc w:val="both"/>
        <w:rPr>
          <w:sz w:val="20"/>
          <w:szCs w:val="20"/>
        </w:rPr>
      </w:pPr>
      <w:r w:rsidRPr="00C233DF">
        <w:rPr>
          <w:sz w:val="20"/>
          <w:szCs w:val="20"/>
        </w:rPr>
        <w:t>«4.2. Освободить от уплаты земельного налога бессрочно и в полном объеме следующие категории налогоплательщиков:</w:t>
      </w:r>
    </w:p>
    <w:tbl>
      <w:tblPr>
        <w:tblW w:w="946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789"/>
      </w:tblGrid>
      <w:tr w:rsidR="00B907A1" w:rsidRPr="00C233DF" w:rsidTr="00B907A1">
        <w:tc>
          <w:tcPr>
            <w:tcW w:w="675" w:type="dxa"/>
          </w:tcPr>
          <w:p w:rsidR="00B907A1" w:rsidRPr="00C233DF" w:rsidRDefault="00B907A1" w:rsidP="00603545">
            <w:pPr>
              <w:jc w:val="both"/>
              <w:rPr>
                <w:sz w:val="20"/>
                <w:szCs w:val="20"/>
              </w:rPr>
            </w:pPr>
            <w:r w:rsidRPr="00C233DF">
              <w:rPr>
                <w:sz w:val="20"/>
                <w:szCs w:val="20"/>
              </w:rPr>
              <w:t>1.</w:t>
            </w:r>
          </w:p>
        </w:tc>
        <w:tc>
          <w:tcPr>
            <w:tcW w:w="8789" w:type="dxa"/>
          </w:tcPr>
          <w:p w:rsidR="00B907A1" w:rsidRPr="00C233DF" w:rsidRDefault="00B907A1" w:rsidP="00603545">
            <w:pPr>
              <w:jc w:val="both"/>
              <w:rPr>
                <w:sz w:val="20"/>
                <w:szCs w:val="20"/>
              </w:rPr>
            </w:pPr>
            <w:r w:rsidRPr="00C233DF">
              <w:rPr>
                <w:sz w:val="20"/>
                <w:szCs w:val="20"/>
              </w:rPr>
              <w:t xml:space="preserve">Участники Великой Отечественной войны </w:t>
            </w:r>
          </w:p>
        </w:tc>
      </w:tr>
      <w:tr w:rsidR="00B907A1" w:rsidRPr="00C233DF" w:rsidTr="00B907A1">
        <w:tc>
          <w:tcPr>
            <w:tcW w:w="675" w:type="dxa"/>
          </w:tcPr>
          <w:p w:rsidR="00B907A1" w:rsidRPr="00C233DF" w:rsidRDefault="00B907A1" w:rsidP="00603545">
            <w:pPr>
              <w:jc w:val="both"/>
              <w:rPr>
                <w:sz w:val="20"/>
                <w:szCs w:val="20"/>
              </w:rPr>
            </w:pPr>
            <w:r w:rsidRPr="00C233DF">
              <w:rPr>
                <w:sz w:val="20"/>
                <w:szCs w:val="20"/>
              </w:rPr>
              <w:t>2.</w:t>
            </w:r>
          </w:p>
        </w:tc>
        <w:tc>
          <w:tcPr>
            <w:tcW w:w="8789" w:type="dxa"/>
          </w:tcPr>
          <w:p w:rsidR="00B907A1" w:rsidRPr="00C233DF" w:rsidRDefault="00B907A1" w:rsidP="00603545">
            <w:pPr>
              <w:jc w:val="both"/>
              <w:rPr>
                <w:sz w:val="20"/>
                <w:szCs w:val="20"/>
              </w:rPr>
            </w:pPr>
            <w:r w:rsidRPr="00C233DF">
              <w:rPr>
                <w:sz w:val="20"/>
                <w:szCs w:val="20"/>
              </w:rPr>
              <w:t>Граждане Российской Федерации, проживающие на территории Ростовской области в течение не менее чем 5 лет, имеющие трех и более несовершеннолетних детей и совместно проживающие с ними в отношении земельного участка,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 в порядке и на условиях, определенных п.1 и п.2 статьи 8.2 Областного закона от 22.03.2003 №19-ЗС в отношении всего земельного участка (без подтверждения факта совместного проживания)</w:t>
            </w:r>
          </w:p>
        </w:tc>
      </w:tr>
      <w:tr w:rsidR="00B907A1" w:rsidRPr="00C233DF" w:rsidTr="00B907A1">
        <w:tc>
          <w:tcPr>
            <w:tcW w:w="675" w:type="dxa"/>
          </w:tcPr>
          <w:p w:rsidR="00B907A1" w:rsidRPr="00C233DF" w:rsidRDefault="00B907A1" w:rsidP="00603545">
            <w:pPr>
              <w:jc w:val="both"/>
              <w:rPr>
                <w:sz w:val="20"/>
                <w:szCs w:val="20"/>
              </w:rPr>
            </w:pPr>
            <w:r w:rsidRPr="00C233DF">
              <w:rPr>
                <w:sz w:val="20"/>
                <w:szCs w:val="20"/>
              </w:rPr>
              <w:t>3.</w:t>
            </w:r>
          </w:p>
        </w:tc>
        <w:tc>
          <w:tcPr>
            <w:tcW w:w="8789" w:type="dxa"/>
          </w:tcPr>
          <w:p w:rsidR="00B907A1" w:rsidRPr="00C233DF" w:rsidRDefault="00B907A1" w:rsidP="00603545">
            <w:pPr>
              <w:jc w:val="both"/>
              <w:rPr>
                <w:sz w:val="20"/>
                <w:szCs w:val="20"/>
                <w:highlight w:val="yellow"/>
              </w:rPr>
            </w:pPr>
            <w:r w:rsidRPr="00C233DF">
              <w:rPr>
                <w:sz w:val="20"/>
                <w:szCs w:val="20"/>
              </w:rPr>
              <w:t>Граждане Российской Федерации, проживающие на территории Ростовской области в течение не менее чем 5 лет, имеющие усыновленных (удочеренных), а также находящихся под опекой или попечительством детей, при условии воспитания этих детей не менее 3 лет в отношении земельного участка,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 в порядке и на условиях, определенных п.2 статьи 8.2 Областного закона от 22.03.2003 №19-ЗС в отношении всего земельного участка (без подтверждения факта совместного проживания)</w:t>
            </w:r>
          </w:p>
        </w:tc>
      </w:tr>
      <w:tr w:rsidR="00B907A1" w:rsidRPr="00C233DF" w:rsidTr="00B907A1">
        <w:tc>
          <w:tcPr>
            <w:tcW w:w="675" w:type="dxa"/>
          </w:tcPr>
          <w:p w:rsidR="00B907A1" w:rsidRPr="00C233DF" w:rsidRDefault="00B907A1" w:rsidP="00603545">
            <w:pPr>
              <w:jc w:val="both"/>
              <w:rPr>
                <w:sz w:val="20"/>
                <w:szCs w:val="20"/>
              </w:rPr>
            </w:pPr>
            <w:r w:rsidRPr="00C233DF">
              <w:rPr>
                <w:sz w:val="20"/>
                <w:szCs w:val="20"/>
              </w:rPr>
              <w:t>4.</w:t>
            </w:r>
          </w:p>
        </w:tc>
        <w:tc>
          <w:tcPr>
            <w:tcW w:w="8789" w:type="dxa"/>
          </w:tcPr>
          <w:p w:rsidR="00B907A1" w:rsidRPr="00C233DF" w:rsidRDefault="00B907A1" w:rsidP="00603545">
            <w:pPr>
              <w:jc w:val="both"/>
              <w:rPr>
                <w:sz w:val="20"/>
                <w:szCs w:val="20"/>
              </w:rPr>
            </w:pPr>
            <w:r w:rsidRPr="00C233DF">
              <w:rPr>
                <w:sz w:val="20"/>
                <w:szCs w:val="20"/>
              </w:rPr>
              <w:t>Лица, являющиеся членами семей, имеющих детей-инвалидов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приобретенные (предоставленные) для индивидуального жилищного строительства или ведения личного подсобного хозяйства</w:t>
            </w:r>
          </w:p>
        </w:tc>
      </w:tr>
    </w:tbl>
    <w:p w:rsidR="00B907A1" w:rsidRPr="00C233DF" w:rsidRDefault="00B907A1" w:rsidP="00B907A1">
      <w:pPr>
        <w:pStyle w:val="a4"/>
        <w:autoSpaceDE w:val="0"/>
        <w:autoSpaceDN w:val="0"/>
        <w:adjustRightInd w:val="0"/>
        <w:ind w:left="360"/>
        <w:jc w:val="both"/>
        <w:rPr>
          <w:sz w:val="20"/>
          <w:szCs w:val="20"/>
        </w:rPr>
      </w:pPr>
    </w:p>
    <w:p w:rsidR="00B907A1" w:rsidRPr="00C233DF" w:rsidRDefault="00B907A1" w:rsidP="00B907A1">
      <w:pPr>
        <w:pStyle w:val="a4"/>
        <w:numPr>
          <w:ilvl w:val="0"/>
          <w:numId w:val="8"/>
        </w:numPr>
        <w:autoSpaceDE w:val="0"/>
        <w:autoSpaceDN w:val="0"/>
        <w:adjustRightInd w:val="0"/>
        <w:ind w:left="0" w:firstLine="360"/>
        <w:jc w:val="both"/>
        <w:rPr>
          <w:sz w:val="20"/>
          <w:szCs w:val="20"/>
        </w:rPr>
      </w:pPr>
      <w:r w:rsidRPr="00C233DF">
        <w:rPr>
          <w:sz w:val="20"/>
          <w:szCs w:val="20"/>
        </w:rPr>
        <w:t>Настоящее решение подлежит опубликованию в средствах массовой информации и вступает в силу с 1 января 2023 года, но не ранее чем по истечении одного месяца со дня его официального опубликования.</w:t>
      </w:r>
    </w:p>
    <w:tbl>
      <w:tblPr>
        <w:tblW w:w="0" w:type="auto"/>
        <w:tblInd w:w="142" w:type="dxa"/>
        <w:tblCellMar>
          <w:top w:w="15" w:type="dxa"/>
          <w:left w:w="15" w:type="dxa"/>
          <w:bottom w:w="15" w:type="dxa"/>
          <w:right w:w="15" w:type="dxa"/>
        </w:tblCellMar>
        <w:tblLook w:val="04A0"/>
      </w:tblPr>
      <w:tblGrid>
        <w:gridCol w:w="10031"/>
      </w:tblGrid>
      <w:tr w:rsidR="00633F26" w:rsidRPr="00C233DF" w:rsidTr="00802F7F">
        <w:tc>
          <w:tcPr>
            <w:tcW w:w="4952" w:type="dxa"/>
            <w:tcMar>
              <w:top w:w="0" w:type="dxa"/>
              <w:left w:w="0" w:type="dxa"/>
              <w:bottom w:w="0" w:type="dxa"/>
              <w:right w:w="0" w:type="dxa"/>
            </w:tcMar>
            <w:hideMark/>
          </w:tcPr>
          <w:p w:rsidR="00B907A1" w:rsidRPr="00C233DF" w:rsidRDefault="00B907A1" w:rsidP="00603545">
            <w:pPr>
              <w:jc w:val="both"/>
              <w:rPr>
                <w:sz w:val="20"/>
                <w:szCs w:val="20"/>
              </w:rPr>
            </w:pPr>
            <w:r w:rsidRPr="00C233DF">
              <w:rPr>
                <w:sz w:val="20"/>
                <w:szCs w:val="20"/>
              </w:rPr>
              <w:t xml:space="preserve">Председатель Собрания депутатов - </w:t>
            </w:r>
          </w:p>
          <w:tbl>
            <w:tblPr>
              <w:tblW w:w="10031" w:type="dxa"/>
              <w:tblLook w:val="04A0"/>
            </w:tblPr>
            <w:tblGrid>
              <w:gridCol w:w="7054"/>
              <w:gridCol w:w="2977"/>
            </w:tblGrid>
            <w:tr w:rsidR="00B907A1" w:rsidRPr="00C233DF" w:rsidTr="00603545">
              <w:tc>
                <w:tcPr>
                  <w:tcW w:w="7054" w:type="dxa"/>
                </w:tcPr>
                <w:p w:rsidR="00B907A1" w:rsidRPr="00C233DF" w:rsidRDefault="00B907A1" w:rsidP="00603545">
                  <w:pPr>
                    <w:rPr>
                      <w:sz w:val="20"/>
                      <w:szCs w:val="20"/>
                    </w:rPr>
                  </w:pPr>
                  <w:r w:rsidRPr="00C233DF">
                    <w:rPr>
                      <w:sz w:val="20"/>
                      <w:szCs w:val="20"/>
                    </w:rPr>
                    <w:t xml:space="preserve">глава Кутейниковского сельского поселения                                                      </w:t>
                  </w:r>
                </w:p>
              </w:tc>
              <w:tc>
                <w:tcPr>
                  <w:tcW w:w="2977" w:type="dxa"/>
                </w:tcPr>
                <w:p w:rsidR="00B907A1" w:rsidRPr="00C233DF" w:rsidRDefault="00B907A1" w:rsidP="00603545">
                  <w:pPr>
                    <w:rPr>
                      <w:sz w:val="20"/>
                      <w:szCs w:val="20"/>
                    </w:rPr>
                  </w:pPr>
                  <w:r w:rsidRPr="00C233DF">
                    <w:rPr>
                      <w:sz w:val="20"/>
                      <w:szCs w:val="20"/>
                    </w:rPr>
                    <w:t>Т.И. Дудниченко</w:t>
                  </w:r>
                </w:p>
              </w:tc>
            </w:tr>
          </w:tbl>
          <w:p w:rsidR="00B907A1" w:rsidRPr="00C233DF" w:rsidRDefault="00B907A1" w:rsidP="00603545">
            <w:pPr>
              <w:spacing w:after="75" w:line="330" w:lineRule="atLeast"/>
              <w:jc w:val="both"/>
              <w:rPr>
                <w:color w:val="333333"/>
                <w:sz w:val="20"/>
                <w:szCs w:val="20"/>
              </w:rPr>
            </w:pPr>
          </w:p>
        </w:tc>
      </w:tr>
    </w:tbl>
    <w:p w:rsidR="00802F7F" w:rsidRDefault="00802F7F" w:rsidP="00802F7F">
      <w:pPr>
        <w:pStyle w:val="af5"/>
        <w:tabs>
          <w:tab w:val="left" w:pos="3828"/>
        </w:tabs>
        <w:outlineLvl w:val="0"/>
        <w:rPr>
          <w:sz w:val="20"/>
          <w:szCs w:val="20"/>
        </w:rPr>
      </w:pPr>
      <w:r>
        <w:rPr>
          <w:sz w:val="20"/>
          <w:szCs w:val="20"/>
        </w:rPr>
        <w:lastRenderedPageBreak/>
        <w:t xml:space="preserve">                                                  РОССИЙСКАЯ</w:t>
      </w:r>
      <w:r w:rsidR="00B907A1" w:rsidRPr="00C233DF">
        <w:rPr>
          <w:sz w:val="20"/>
          <w:szCs w:val="20"/>
        </w:rPr>
        <w:t>ФЕДЕРАЦИЯ</w:t>
      </w:r>
    </w:p>
    <w:p w:rsidR="00B907A1" w:rsidRPr="00C233DF" w:rsidRDefault="00B907A1" w:rsidP="00802F7F">
      <w:pPr>
        <w:pStyle w:val="af5"/>
        <w:outlineLvl w:val="0"/>
        <w:rPr>
          <w:sz w:val="20"/>
          <w:szCs w:val="20"/>
        </w:rPr>
      </w:pPr>
      <w:r w:rsidRPr="00C233DF">
        <w:rPr>
          <w:sz w:val="20"/>
          <w:szCs w:val="20"/>
        </w:rPr>
        <w:t>РОСТОВСКАЯ ОБЛАСТЬ</w:t>
      </w:r>
    </w:p>
    <w:p w:rsidR="00B907A1" w:rsidRPr="00C233DF" w:rsidRDefault="00B907A1" w:rsidP="00B907A1">
      <w:pPr>
        <w:jc w:val="center"/>
        <w:rPr>
          <w:sz w:val="20"/>
          <w:szCs w:val="20"/>
        </w:rPr>
      </w:pPr>
      <w:r w:rsidRPr="00C233DF">
        <w:rPr>
          <w:sz w:val="20"/>
          <w:szCs w:val="20"/>
        </w:rPr>
        <w:t>РОДИОНОВО-НЕСВЕТАЙСКИЙ РАЙОН</w:t>
      </w:r>
    </w:p>
    <w:p w:rsidR="00B907A1" w:rsidRPr="00C233DF" w:rsidRDefault="00B907A1" w:rsidP="00B907A1">
      <w:pPr>
        <w:jc w:val="center"/>
        <w:rPr>
          <w:sz w:val="20"/>
          <w:szCs w:val="20"/>
        </w:rPr>
      </w:pPr>
      <w:r w:rsidRPr="00C233DF">
        <w:rPr>
          <w:sz w:val="20"/>
          <w:szCs w:val="20"/>
        </w:rPr>
        <w:t>МУНИЦИПАЛЬНОЕ ОБРАЗОВАНИЕ</w:t>
      </w:r>
    </w:p>
    <w:p w:rsidR="00B907A1" w:rsidRPr="00C233DF" w:rsidRDefault="00B907A1" w:rsidP="00B907A1">
      <w:pPr>
        <w:jc w:val="center"/>
        <w:rPr>
          <w:sz w:val="20"/>
          <w:szCs w:val="20"/>
        </w:rPr>
      </w:pPr>
      <w:r w:rsidRPr="00C233DF">
        <w:rPr>
          <w:sz w:val="20"/>
          <w:szCs w:val="20"/>
        </w:rPr>
        <w:t>«КУТЕЙНИКОВСКОЕ СЕЛЬСКОЕ ПОСЕЛЕНИЕ»</w:t>
      </w:r>
    </w:p>
    <w:p w:rsidR="00B907A1" w:rsidRPr="00C233DF" w:rsidRDefault="00B907A1" w:rsidP="00B907A1">
      <w:pPr>
        <w:jc w:val="center"/>
        <w:rPr>
          <w:sz w:val="20"/>
          <w:szCs w:val="20"/>
        </w:rPr>
      </w:pPr>
    </w:p>
    <w:p w:rsidR="00B907A1" w:rsidRPr="00C233DF" w:rsidRDefault="00B907A1" w:rsidP="00B907A1">
      <w:pPr>
        <w:jc w:val="center"/>
        <w:outlineLvl w:val="0"/>
        <w:rPr>
          <w:sz w:val="20"/>
          <w:szCs w:val="20"/>
        </w:rPr>
      </w:pPr>
      <w:r w:rsidRPr="00C233DF">
        <w:rPr>
          <w:sz w:val="20"/>
          <w:szCs w:val="20"/>
        </w:rPr>
        <w:t xml:space="preserve">СОБРАНИЕ ДЕПУТАТОВ КУТЕЙНИКОВСКОГО </w:t>
      </w:r>
    </w:p>
    <w:p w:rsidR="00B907A1" w:rsidRPr="00C233DF" w:rsidRDefault="00B907A1" w:rsidP="00B907A1">
      <w:pPr>
        <w:jc w:val="center"/>
        <w:outlineLvl w:val="0"/>
        <w:rPr>
          <w:sz w:val="20"/>
          <w:szCs w:val="20"/>
        </w:rPr>
      </w:pPr>
      <w:r w:rsidRPr="00C233DF">
        <w:rPr>
          <w:sz w:val="20"/>
          <w:szCs w:val="20"/>
        </w:rPr>
        <w:t>СЕЛЬСКОГО ПОСЕЛЕНИЯ</w:t>
      </w:r>
    </w:p>
    <w:p w:rsidR="00B907A1" w:rsidRPr="00C233DF" w:rsidRDefault="00B907A1" w:rsidP="00B907A1">
      <w:pPr>
        <w:jc w:val="center"/>
        <w:outlineLvl w:val="0"/>
        <w:rPr>
          <w:sz w:val="20"/>
          <w:szCs w:val="20"/>
        </w:rPr>
      </w:pPr>
      <w:r w:rsidRPr="00C233DF">
        <w:rPr>
          <w:sz w:val="20"/>
          <w:szCs w:val="20"/>
        </w:rPr>
        <w:t>ПЯТОГО СОЗЫВА</w:t>
      </w:r>
    </w:p>
    <w:p w:rsidR="00B907A1" w:rsidRPr="00C233DF" w:rsidRDefault="00B907A1" w:rsidP="00B907A1">
      <w:pPr>
        <w:rPr>
          <w:sz w:val="20"/>
          <w:szCs w:val="20"/>
        </w:rPr>
      </w:pPr>
    </w:p>
    <w:p w:rsidR="00B907A1" w:rsidRPr="00C233DF" w:rsidRDefault="00B907A1" w:rsidP="00B907A1">
      <w:pPr>
        <w:jc w:val="center"/>
        <w:rPr>
          <w:sz w:val="20"/>
          <w:szCs w:val="20"/>
        </w:rPr>
      </w:pPr>
      <w:r w:rsidRPr="00C233DF">
        <w:rPr>
          <w:sz w:val="20"/>
          <w:szCs w:val="20"/>
        </w:rPr>
        <w:t xml:space="preserve"> «18» марта  2022 года</w:t>
      </w:r>
      <w:r w:rsidRPr="00C233DF">
        <w:rPr>
          <w:sz w:val="20"/>
          <w:szCs w:val="20"/>
        </w:rPr>
        <w:tab/>
        <w:t xml:space="preserve">   </w:t>
      </w:r>
      <w:r w:rsidRPr="00C233DF">
        <w:rPr>
          <w:sz w:val="20"/>
          <w:szCs w:val="20"/>
        </w:rPr>
        <w:tab/>
      </w:r>
      <w:r w:rsidRPr="00C233DF">
        <w:rPr>
          <w:sz w:val="20"/>
          <w:szCs w:val="20"/>
        </w:rPr>
        <w:tab/>
        <w:t xml:space="preserve">РЕШЕНИЕ  № 30 </w:t>
      </w:r>
      <w:r w:rsidRPr="00C233DF">
        <w:rPr>
          <w:sz w:val="20"/>
          <w:szCs w:val="20"/>
        </w:rPr>
        <w:tab/>
      </w:r>
      <w:r w:rsidRPr="00C233DF">
        <w:rPr>
          <w:sz w:val="20"/>
          <w:szCs w:val="20"/>
        </w:rPr>
        <w:tab/>
        <w:t xml:space="preserve">             сл. Кутейниково</w:t>
      </w:r>
    </w:p>
    <w:p w:rsidR="00B907A1" w:rsidRPr="00C233DF" w:rsidRDefault="00B907A1" w:rsidP="00B907A1">
      <w:pPr>
        <w:autoSpaceDE w:val="0"/>
        <w:autoSpaceDN w:val="0"/>
        <w:adjustRightInd w:val="0"/>
        <w:jc w:val="center"/>
        <w:rPr>
          <w:sz w:val="20"/>
          <w:szCs w:val="20"/>
        </w:rPr>
      </w:pPr>
    </w:p>
    <w:tbl>
      <w:tblPr>
        <w:tblW w:w="9889" w:type="dxa"/>
        <w:tblLook w:val="01E0"/>
      </w:tblPr>
      <w:tblGrid>
        <w:gridCol w:w="9889"/>
      </w:tblGrid>
      <w:tr w:rsidR="00B907A1" w:rsidRPr="00C233DF" w:rsidTr="00603545">
        <w:tc>
          <w:tcPr>
            <w:tcW w:w="9889" w:type="dxa"/>
            <w:shd w:val="clear" w:color="auto" w:fill="auto"/>
          </w:tcPr>
          <w:p w:rsidR="00B907A1" w:rsidRPr="00C233DF" w:rsidRDefault="00B907A1" w:rsidP="00603545">
            <w:pPr>
              <w:autoSpaceDE w:val="0"/>
              <w:autoSpaceDN w:val="0"/>
              <w:adjustRightInd w:val="0"/>
              <w:jc w:val="center"/>
              <w:rPr>
                <w:sz w:val="20"/>
                <w:szCs w:val="20"/>
              </w:rPr>
            </w:pPr>
            <w:r w:rsidRPr="00C233DF">
              <w:rPr>
                <w:sz w:val="20"/>
                <w:szCs w:val="20"/>
              </w:rPr>
              <w:t>О внесении изменений в решение Собрания депутатов № 28 от 15.06.2017 г. «Об утверждении Порядка размещения сведений о доходах, расходах, об имуществе и обязательствах имущественного характера, представляемых лицами, замещающими муниципальные должности Кутейниковского сельского поселения, в информационно-телекоммуникационной сети «Интернет» и предоставления этих сведений средствам массовой информации для опубликования»</w:t>
            </w:r>
          </w:p>
        </w:tc>
      </w:tr>
    </w:tbl>
    <w:p w:rsidR="00B907A1" w:rsidRPr="00C233DF" w:rsidRDefault="00B907A1" w:rsidP="00B907A1">
      <w:pPr>
        <w:autoSpaceDE w:val="0"/>
        <w:autoSpaceDN w:val="0"/>
        <w:adjustRightInd w:val="0"/>
        <w:jc w:val="center"/>
        <w:rPr>
          <w:sz w:val="20"/>
          <w:szCs w:val="20"/>
        </w:rPr>
      </w:pPr>
    </w:p>
    <w:p w:rsidR="00B907A1" w:rsidRPr="00C233DF" w:rsidRDefault="00B907A1" w:rsidP="00B907A1">
      <w:pPr>
        <w:autoSpaceDE w:val="0"/>
        <w:autoSpaceDN w:val="0"/>
        <w:adjustRightInd w:val="0"/>
        <w:ind w:firstLine="720"/>
        <w:jc w:val="both"/>
        <w:rPr>
          <w:sz w:val="20"/>
          <w:szCs w:val="20"/>
        </w:rPr>
      </w:pPr>
      <w:r w:rsidRPr="00C233DF">
        <w:rPr>
          <w:sz w:val="20"/>
          <w:szCs w:val="20"/>
        </w:rPr>
        <w:t>В соответствии с частью 4.3 статьи 12.1 Федерального закона от 25.12.2008   № 273-ФЗ «О противодействии коррупции», частью 7.4 статьи 40 Федерального закона от 06.10.2003 № 131-ФЗ «Об общих принципах организации местного самоуправления в Российской Федерации», Указом Президента РФ от 10.12.2020 № 778 «О мерах по реализации отдельных положений Федерального закона «О цифровых финансовых активах, цифровой валюте о и внесении изменений в отдельные законодательные акты Российской Федерации», руководствуясь  Уставом муниципального образования «Кутейниковское сельское поселения», Собрание депутатов Кутейниковского сельского поселения</w:t>
      </w:r>
    </w:p>
    <w:p w:rsidR="00B907A1" w:rsidRPr="00C233DF" w:rsidRDefault="00B907A1" w:rsidP="00B907A1">
      <w:pPr>
        <w:autoSpaceDE w:val="0"/>
        <w:autoSpaceDN w:val="0"/>
        <w:adjustRightInd w:val="0"/>
        <w:ind w:firstLine="720"/>
        <w:jc w:val="center"/>
        <w:rPr>
          <w:sz w:val="20"/>
          <w:szCs w:val="20"/>
        </w:rPr>
      </w:pPr>
      <w:r w:rsidRPr="00C233DF">
        <w:rPr>
          <w:sz w:val="20"/>
          <w:szCs w:val="20"/>
        </w:rPr>
        <w:t>РЕШИЛО:</w:t>
      </w:r>
    </w:p>
    <w:p w:rsidR="00B907A1" w:rsidRPr="00C233DF" w:rsidRDefault="00B907A1" w:rsidP="00B907A1">
      <w:pPr>
        <w:autoSpaceDE w:val="0"/>
        <w:autoSpaceDN w:val="0"/>
        <w:adjustRightInd w:val="0"/>
        <w:ind w:firstLine="567"/>
        <w:jc w:val="both"/>
        <w:rPr>
          <w:sz w:val="20"/>
          <w:szCs w:val="20"/>
        </w:rPr>
      </w:pPr>
      <w:r w:rsidRPr="00C233DF">
        <w:rPr>
          <w:sz w:val="20"/>
          <w:szCs w:val="20"/>
        </w:rPr>
        <w:t>1. Внести изменения в  решение Собрания депутатов № 28 от 15.06.2017 г. «Об утверждении Порядка размещения сведений о доходах, расходах, об имуществе и обязательствах имущественного характера, представляемых лицами, замещающими муниципальные должности Кутейниковского сельского поселения, в информационно-телекоммуникационной сети «Интернет» и предоставления этих сведений средствам массовой информации для опубликования» следующие изменения:</w:t>
      </w:r>
    </w:p>
    <w:p w:rsidR="00B907A1" w:rsidRPr="00C233DF" w:rsidRDefault="00B907A1" w:rsidP="00B907A1">
      <w:pPr>
        <w:autoSpaceDE w:val="0"/>
        <w:autoSpaceDN w:val="0"/>
        <w:adjustRightInd w:val="0"/>
        <w:ind w:firstLine="720"/>
        <w:jc w:val="both"/>
        <w:rPr>
          <w:sz w:val="20"/>
          <w:szCs w:val="20"/>
        </w:rPr>
      </w:pPr>
      <w:r w:rsidRPr="00C233DF">
        <w:rPr>
          <w:sz w:val="20"/>
          <w:szCs w:val="20"/>
        </w:rPr>
        <w:t>1.1. Добавить во 2 раздел пункт 2.5. «Сведения об источниках получения средств, за счет которых совершены сделки (совершена сделка) по приобретению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B907A1" w:rsidRPr="00C233DF" w:rsidRDefault="00B907A1" w:rsidP="00B907A1">
      <w:pPr>
        <w:autoSpaceDE w:val="0"/>
        <w:autoSpaceDN w:val="0"/>
        <w:adjustRightInd w:val="0"/>
        <w:ind w:firstLine="567"/>
        <w:jc w:val="both"/>
        <w:rPr>
          <w:sz w:val="20"/>
          <w:szCs w:val="20"/>
        </w:rPr>
      </w:pPr>
    </w:p>
    <w:p w:rsidR="00B907A1" w:rsidRPr="00C233DF" w:rsidRDefault="00B907A1" w:rsidP="00B907A1">
      <w:pPr>
        <w:autoSpaceDE w:val="0"/>
        <w:autoSpaceDN w:val="0"/>
        <w:adjustRightInd w:val="0"/>
        <w:ind w:firstLine="567"/>
        <w:jc w:val="both"/>
        <w:rPr>
          <w:sz w:val="20"/>
          <w:szCs w:val="20"/>
        </w:rPr>
      </w:pPr>
      <w:r w:rsidRPr="00C233DF">
        <w:rPr>
          <w:sz w:val="20"/>
          <w:szCs w:val="20"/>
        </w:rPr>
        <w:t>2. Настоящее решение вступает в силу со дня официального опубликования.</w:t>
      </w:r>
    </w:p>
    <w:p w:rsidR="00B907A1" w:rsidRPr="00C233DF" w:rsidRDefault="00B907A1" w:rsidP="00B907A1">
      <w:pPr>
        <w:autoSpaceDE w:val="0"/>
        <w:autoSpaceDN w:val="0"/>
        <w:adjustRightInd w:val="0"/>
        <w:ind w:firstLine="567"/>
        <w:jc w:val="both"/>
        <w:rPr>
          <w:sz w:val="20"/>
          <w:szCs w:val="20"/>
        </w:rPr>
      </w:pPr>
      <w:r w:rsidRPr="00C233DF">
        <w:rPr>
          <w:sz w:val="20"/>
          <w:szCs w:val="20"/>
        </w:rPr>
        <w:t>3. Контроль за исполнением настоящего решения возложить на постоянную комиссию Собрания депутатов Кутейниковского сельского поселения по местному самоуправлению, социальной политике и охране общественного порядка (Лапочкин Ю.А.).</w:t>
      </w:r>
    </w:p>
    <w:p w:rsidR="00B907A1" w:rsidRPr="00C233DF" w:rsidRDefault="00B907A1" w:rsidP="00B907A1">
      <w:pPr>
        <w:autoSpaceDE w:val="0"/>
        <w:autoSpaceDN w:val="0"/>
        <w:adjustRightInd w:val="0"/>
        <w:ind w:firstLine="567"/>
        <w:jc w:val="both"/>
        <w:rPr>
          <w:sz w:val="20"/>
          <w:szCs w:val="20"/>
        </w:rPr>
      </w:pPr>
    </w:p>
    <w:p w:rsidR="00B907A1" w:rsidRPr="00C233DF" w:rsidRDefault="00B907A1" w:rsidP="00B907A1">
      <w:pPr>
        <w:autoSpaceDE w:val="0"/>
        <w:autoSpaceDN w:val="0"/>
        <w:adjustRightInd w:val="0"/>
        <w:ind w:firstLine="567"/>
        <w:jc w:val="both"/>
        <w:rPr>
          <w:sz w:val="20"/>
          <w:szCs w:val="20"/>
        </w:rPr>
      </w:pPr>
    </w:p>
    <w:p w:rsidR="00B907A1" w:rsidRPr="00C233DF" w:rsidRDefault="00B907A1" w:rsidP="00B907A1">
      <w:pPr>
        <w:autoSpaceDE w:val="0"/>
        <w:autoSpaceDN w:val="0"/>
        <w:adjustRightInd w:val="0"/>
        <w:ind w:firstLine="720"/>
        <w:jc w:val="both"/>
        <w:rPr>
          <w:sz w:val="20"/>
          <w:szCs w:val="20"/>
        </w:rPr>
      </w:pPr>
    </w:p>
    <w:tbl>
      <w:tblPr>
        <w:tblW w:w="9747" w:type="dxa"/>
        <w:tblLayout w:type="fixed"/>
        <w:tblLook w:val="04A0"/>
      </w:tblPr>
      <w:tblGrid>
        <w:gridCol w:w="6062"/>
        <w:gridCol w:w="3685"/>
      </w:tblGrid>
      <w:tr w:rsidR="00B907A1" w:rsidRPr="00C233DF" w:rsidTr="00603545">
        <w:tc>
          <w:tcPr>
            <w:tcW w:w="6062" w:type="dxa"/>
          </w:tcPr>
          <w:p w:rsidR="00B907A1" w:rsidRPr="00C233DF" w:rsidRDefault="00B907A1" w:rsidP="00603545">
            <w:pPr>
              <w:jc w:val="both"/>
              <w:rPr>
                <w:sz w:val="20"/>
                <w:szCs w:val="20"/>
              </w:rPr>
            </w:pPr>
            <w:r w:rsidRPr="00C233DF">
              <w:rPr>
                <w:sz w:val="20"/>
                <w:szCs w:val="20"/>
              </w:rPr>
              <w:t xml:space="preserve">Председатель Собрания депутатов – глава Кутейниковского сельского поселения                             </w:t>
            </w:r>
          </w:p>
        </w:tc>
        <w:tc>
          <w:tcPr>
            <w:tcW w:w="3685" w:type="dxa"/>
          </w:tcPr>
          <w:p w:rsidR="00B907A1" w:rsidRPr="00C233DF" w:rsidRDefault="00B907A1" w:rsidP="00603545">
            <w:pPr>
              <w:jc w:val="both"/>
              <w:rPr>
                <w:sz w:val="20"/>
                <w:szCs w:val="20"/>
              </w:rPr>
            </w:pPr>
            <w:r w:rsidRPr="00C233DF">
              <w:rPr>
                <w:sz w:val="20"/>
                <w:szCs w:val="20"/>
              </w:rPr>
              <w:t xml:space="preserve">                                        Т.И. Дудниченко</w:t>
            </w:r>
          </w:p>
        </w:tc>
      </w:tr>
    </w:tbl>
    <w:p w:rsidR="00B907A1" w:rsidRPr="00C233DF" w:rsidRDefault="00B907A1" w:rsidP="00B907A1">
      <w:pPr>
        <w:pStyle w:val="ab"/>
        <w:tabs>
          <w:tab w:val="left" w:pos="708"/>
        </w:tabs>
        <w:rPr>
          <w:bCs/>
          <w:sz w:val="20"/>
          <w:szCs w:val="20"/>
        </w:rPr>
      </w:pPr>
    </w:p>
    <w:p w:rsidR="00B907A1" w:rsidRPr="00C233DF" w:rsidRDefault="00B907A1" w:rsidP="00B907A1">
      <w:pPr>
        <w:pStyle w:val="ab"/>
        <w:tabs>
          <w:tab w:val="left" w:pos="708"/>
        </w:tabs>
        <w:rPr>
          <w:bCs/>
          <w:sz w:val="20"/>
          <w:szCs w:val="20"/>
        </w:rPr>
      </w:pPr>
    </w:p>
    <w:p w:rsidR="00B907A1" w:rsidRPr="00C233DF" w:rsidRDefault="00B907A1" w:rsidP="00B907A1">
      <w:pPr>
        <w:ind w:left="5670"/>
        <w:jc w:val="both"/>
        <w:rPr>
          <w:sz w:val="20"/>
          <w:szCs w:val="20"/>
        </w:rPr>
      </w:pPr>
    </w:p>
    <w:p w:rsidR="00B907A1" w:rsidRPr="00C233DF" w:rsidRDefault="00B907A1" w:rsidP="00B907A1">
      <w:pPr>
        <w:ind w:left="5670"/>
        <w:jc w:val="both"/>
        <w:rPr>
          <w:sz w:val="20"/>
          <w:szCs w:val="20"/>
        </w:rPr>
      </w:pPr>
      <w:r w:rsidRPr="00C233DF">
        <w:rPr>
          <w:sz w:val="20"/>
          <w:szCs w:val="20"/>
        </w:rPr>
        <w:t xml:space="preserve">Приложение </w:t>
      </w:r>
    </w:p>
    <w:p w:rsidR="00B907A1" w:rsidRPr="00C233DF" w:rsidRDefault="00B907A1" w:rsidP="00B907A1">
      <w:pPr>
        <w:ind w:left="5670"/>
        <w:jc w:val="both"/>
        <w:rPr>
          <w:sz w:val="20"/>
          <w:szCs w:val="20"/>
        </w:rPr>
      </w:pPr>
      <w:r w:rsidRPr="00C233DF">
        <w:rPr>
          <w:sz w:val="20"/>
          <w:szCs w:val="20"/>
        </w:rPr>
        <w:t xml:space="preserve">к решению Собрания депутатов  Кутейниковского сельского поселения от «  »         2012 года №   </w:t>
      </w:r>
    </w:p>
    <w:p w:rsidR="00B907A1" w:rsidRPr="00C233DF" w:rsidRDefault="00B907A1" w:rsidP="00B907A1">
      <w:pPr>
        <w:ind w:firstLine="600"/>
        <w:rPr>
          <w:sz w:val="20"/>
          <w:szCs w:val="20"/>
        </w:rPr>
      </w:pPr>
    </w:p>
    <w:p w:rsidR="00B907A1" w:rsidRPr="00C233DF" w:rsidRDefault="00B907A1" w:rsidP="00B907A1">
      <w:pPr>
        <w:autoSpaceDE w:val="0"/>
        <w:autoSpaceDN w:val="0"/>
        <w:adjustRightInd w:val="0"/>
        <w:jc w:val="center"/>
        <w:rPr>
          <w:sz w:val="20"/>
          <w:szCs w:val="20"/>
        </w:rPr>
      </w:pPr>
      <w:r w:rsidRPr="00C233DF">
        <w:rPr>
          <w:sz w:val="20"/>
          <w:szCs w:val="20"/>
        </w:rPr>
        <w:t>ПОРЯДОК</w:t>
      </w:r>
    </w:p>
    <w:p w:rsidR="00B907A1" w:rsidRPr="00C233DF" w:rsidRDefault="00B907A1" w:rsidP="00B907A1">
      <w:pPr>
        <w:autoSpaceDE w:val="0"/>
        <w:autoSpaceDN w:val="0"/>
        <w:adjustRightInd w:val="0"/>
        <w:jc w:val="center"/>
        <w:rPr>
          <w:sz w:val="20"/>
          <w:szCs w:val="20"/>
        </w:rPr>
      </w:pPr>
      <w:r w:rsidRPr="00C233DF">
        <w:rPr>
          <w:sz w:val="20"/>
          <w:szCs w:val="20"/>
        </w:rPr>
        <w:t>размещения сведений о доходах, расходах, об имуществе и обязательствах имущественного характера, представляемых лицами, замещающими муниципальные должности Кутейниковского сельского поселения, в информационно-телекоммуникационной сети «Интернет» и предоставления этих сведений средствам массовой информации для опубликования</w:t>
      </w:r>
    </w:p>
    <w:p w:rsidR="00B907A1" w:rsidRPr="00C233DF" w:rsidRDefault="00B907A1" w:rsidP="00B907A1">
      <w:pPr>
        <w:ind w:firstLine="600"/>
        <w:rPr>
          <w:sz w:val="20"/>
          <w:szCs w:val="20"/>
        </w:rPr>
      </w:pPr>
    </w:p>
    <w:p w:rsidR="00B907A1" w:rsidRPr="00C233DF" w:rsidRDefault="00B907A1" w:rsidP="00B907A1">
      <w:pPr>
        <w:autoSpaceDE w:val="0"/>
        <w:autoSpaceDN w:val="0"/>
        <w:adjustRightInd w:val="0"/>
        <w:ind w:firstLine="720"/>
        <w:jc w:val="both"/>
        <w:rPr>
          <w:sz w:val="20"/>
          <w:szCs w:val="20"/>
        </w:rPr>
      </w:pPr>
      <w:r w:rsidRPr="00C233DF">
        <w:rPr>
          <w:sz w:val="20"/>
          <w:szCs w:val="20"/>
        </w:rPr>
        <w:t xml:space="preserve">1. Настоящим Порядком устанавливаются правила размещения сведений о доходах, расходах, об имуществе и обязательствах имущественного характера лиц, замещающих муниципальные должности в Кутейниковском сельском поселении, их супругов и несовершеннолетних детей (далее – сведения о доходах, расходах, об имуществе и обязательствах имущественного характера) на официальном сайте Администрации Кутейниковского сельского </w:t>
      </w:r>
      <w:r w:rsidRPr="00C233DF">
        <w:rPr>
          <w:sz w:val="20"/>
          <w:szCs w:val="20"/>
        </w:rPr>
        <w:lastRenderedPageBreak/>
        <w:t>поселения в информационно-телекоммуникационной сети «Интернет» и предоставления этих сведений средствам массовой информации для опубликования в связи с их запросами.</w:t>
      </w:r>
    </w:p>
    <w:p w:rsidR="00B907A1" w:rsidRPr="00C233DF" w:rsidRDefault="00B907A1" w:rsidP="00B907A1">
      <w:pPr>
        <w:autoSpaceDE w:val="0"/>
        <w:autoSpaceDN w:val="0"/>
        <w:adjustRightInd w:val="0"/>
        <w:ind w:firstLine="720"/>
        <w:jc w:val="both"/>
        <w:rPr>
          <w:sz w:val="20"/>
          <w:szCs w:val="20"/>
        </w:rPr>
      </w:pPr>
      <w:r w:rsidRPr="00C233DF">
        <w:rPr>
          <w:sz w:val="20"/>
          <w:szCs w:val="20"/>
        </w:rPr>
        <w:t>2. На официальном сайте Администрации Кутейниковского сельского поселения в информационно-телекоммуникационной сети «Интернет» (далее – официальный сайт)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B907A1" w:rsidRPr="00C233DF" w:rsidRDefault="00B907A1" w:rsidP="00B907A1">
      <w:pPr>
        <w:autoSpaceDE w:val="0"/>
        <w:autoSpaceDN w:val="0"/>
        <w:adjustRightInd w:val="0"/>
        <w:ind w:firstLine="720"/>
        <w:jc w:val="both"/>
        <w:rPr>
          <w:sz w:val="20"/>
          <w:szCs w:val="20"/>
        </w:rPr>
      </w:pPr>
      <w:r w:rsidRPr="00C233DF">
        <w:rPr>
          <w:sz w:val="20"/>
          <w:szCs w:val="20"/>
        </w:rPr>
        <w:t>2.1.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B907A1" w:rsidRPr="00C233DF" w:rsidRDefault="00B907A1" w:rsidP="00B907A1">
      <w:pPr>
        <w:autoSpaceDE w:val="0"/>
        <w:autoSpaceDN w:val="0"/>
        <w:adjustRightInd w:val="0"/>
        <w:ind w:firstLine="720"/>
        <w:jc w:val="both"/>
        <w:rPr>
          <w:sz w:val="20"/>
          <w:szCs w:val="20"/>
        </w:rPr>
      </w:pPr>
      <w:r w:rsidRPr="00C233DF">
        <w:rPr>
          <w:sz w:val="20"/>
          <w:szCs w:val="20"/>
        </w:rPr>
        <w:t>2.2.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B907A1" w:rsidRPr="00C233DF" w:rsidRDefault="00B907A1" w:rsidP="00B907A1">
      <w:pPr>
        <w:autoSpaceDE w:val="0"/>
        <w:autoSpaceDN w:val="0"/>
        <w:adjustRightInd w:val="0"/>
        <w:ind w:firstLine="720"/>
        <w:jc w:val="both"/>
        <w:rPr>
          <w:sz w:val="20"/>
          <w:szCs w:val="20"/>
        </w:rPr>
      </w:pPr>
      <w:r w:rsidRPr="00C233DF">
        <w:rPr>
          <w:sz w:val="20"/>
          <w:szCs w:val="20"/>
        </w:rPr>
        <w:t>2.3. Декларированный годовой доход лица, замещающего муниципальную должность, его супруги (супруга) и несовершеннолетних детей.</w:t>
      </w:r>
    </w:p>
    <w:p w:rsidR="00B907A1" w:rsidRPr="00C233DF" w:rsidRDefault="00B907A1" w:rsidP="00B907A1">
      <w:pPr>
        <w:autoSpaceDE w:val="0"/>
        <w:autoSpaceDN w:val="0"/>
        <w:adjustRightInd w:val="0"/>
        <w:ind w:firstLine="720"/>
        <w:jc w:val="both"/>
        <w:rPr>
          <w:sz w:val="20"/>
          <w:szCs w:val="20"/>
        </w:rPr>
      </w:pPr>
      <w:r w:rsidRPr="00C233DF">
        <w:rPr>
          <w:sz w:val="20"/>
          <w:szCs w:val="20"/>
        </w:rPr>
        <w:t>2.4.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его супруги (супруга) за три последних года, предшествующих отчетному периоду.</w:t>
      </w:r>
    </w:p>
    <w:p w:rsidR="00B907A1" w:rsidRPr="00C233DF" w:rsidRDefault="00B907A1" w:rsidP="00B907A1">
      <w:pPr>
        <w:autoSpaceDE w:val="0"/>
        <w:autoSpaceDN w:val="0"/>
        <w:adjustRightInd w:val="0"/>
        <w:ind w:firstLine="720"/>
        <w:jc w:val="both"/>
        <w:rPr>
          <w:sz w:val="20"/>
          <w:szCs w:val="20"/>
        </w:rPr>
      </w:pPr>
      <w:r w:rsidRPr="00C233DF">
        <w:rPr>
          <w:sz w:val="20"/>
          <w:szCs w:val="20"/>
        </w:rPr>
        <w:t>2.5. Сведения об источниках получения средств, за счет которых совершены сделки (совершена сделка) по приобретению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B907A1" w:rsidRPr="00C233DF" w:rsidRDefault="00B907A1" w:rsidP="00B907A1">
      <w:pPr>
        <w:autoSpaceDE w:val="0"/>
        <w:autoSpaceDN w:val="0"/>
        <w:adjustRightInd w:val="0"/>
        <w:ind w:firstLine="720"/>
        <w:jc w:val="both"/>
        <w:rPr>
          <w:sz w:val="20"/>
          <w:szCs w:val="20"/>
        </w:rPr>
      </w:pPr>
      <w:r w:rsidRPr="00C233DF">
        <w:rPr>
          <w:sz w:val="20"/>
          <w:szCs w:val="20"/>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907A1" w:rsidRPr="00C233DF" w:rsidRDefault="00B907A1" w:rsidP="00B907A1">
      <w:pPr>
        <w:autoSpaceDE w:val="0"/>
        <w:autoSpaceDN w:val="0"/>
        <w:adjustRightInd w:val="0"/>
        <w:ind w:firstLine="720"/>
        <w:jc w:val="both"/>
        <w:rPr>
          <w:sz w:val="20"/>
          <w:szCs w:val="20"/>
        </w:rPr>
      </w:pPr>
      <w:r w:rsidRPr="00C233DF">
        <w:rPr>
          <w:sz w:val="20"/>
          <w:szCs w:val="20"/>
        </w:rPr>
        <w:t>3.1. Иные сведения (кроме указанных в пункте 2 настоящего Порядка) о доходах, расходах, об имуществе и обязательствах имущественного характера.</w:t>
      </w:r>
    </w:p>
    <w:p w:rsidR="00B907A1" w:rsidRPr="00C233DF" w:rsidRDefault="00B907A1" w:rsidP="00B907A1">
      <w:pPr>
        <w:autoSpaceDE w:val="0"/>
        <w:autoSpaceDN w:val="0"/>
        <w:adjustRightInd w:val="0"/>
        <w:ind w:firstLine="720"/>
        <w:jc w:val="both"/>
        <w:rPr>
          <w:sz w:val="20"/>
          <w:szCs w:val="20"/>
        </w:rPr>
      </w:pPr>
      <w:r w:rsidRPr="00C233DF">
        <w:rPr>
          <w:sz w:val="20"/>
          <w:szCs w:val="20"/>
        </w:rPr>
        <w:t>3.2. Персональные данные супруги (супруга), детей и иных членов семьи лица, замещающего муниципальную должность.</w:t>
      </w:r>
    </w:p>
    <w:p w:rsidR="00B907A1" w:rsidRPr="00C233DF" w:rsidRDefault="00B907A1" w:rsidP="00B907A1">
      <w:pPr>
        <w:autoSpaceDE w:val="0"/>
        <w:autoSpaceDN w:val="0"/>
        <w:adjustRightInd w:val="0"/>
        <w:ind w:firstLine="720"/>
        <w:jc w:val="both"/>
        <w:rPr>
          <w:sz w:val="20"/>
          <w:szCs w:val="20"/>
        </w:rPr>
      </w:pPr>
      <w:r w:rsidRPr="00C233DF">
        <w:rPr>
          <w:sz w:val="20"/>
          <w:szCs w:val="20"/>
        </w:rPr>
        <w:t>3.3.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B907A1" w:rsidRPr="00C233DF" w:rsidRDefault="00B907A1" w:rsidP="00B907A1">
      <w:pPr>
        <w:autoSpaceDE w:val="0"/>
        <w:autoSpaceDN w:val="0"/>
        <w:adjustRightInd w:val="0"/>
        <w:ind w:firstLine="720"/>
        <w:jc w:val="both"/>
        <w:rPr>
          <w:sz w:val="20"/>
          <w:szCs w:val="20"/>
        </w:rPr>
      </w:pPr>
      <w:r w:rsidRPr="00C233DF">
        <w:rPr>
          <w:sz w:val="20"/>
          <w:szCs w:val="20"/>
        </w:rPr>
        <w:t>3.4.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B907A1" w:rsidRPr="00C233DF" w:rsidRDefault="00B907A1" w:rsidP="00B907A1">
      <w:pPr>
        <w:autoSpaceDE w:val="0"/>
        <w:autoSpaceDN w:val="0"/>
        <w:adjustRightInd w:val="0"/>
        <w:ind w:firstLine="720"/>
        <w:jc w:val="both"/>
        <w:rPr>
          <w:sz w:val="20"/>
          <w:szCs w:val="20"/>
        </w:rPr>
      </w:pPr>
      <w:r w:rsidRPr="00C233DF">
        <w:rPr>
          <w:sz w:val="20"/>
          <w:szCs w:val="20"/>
        </w:rPr>
        <w:t>3.5. Информацию, отнесенную к государственной тайне или являющуюся конфиденциальной.</w:t>
      </w:r>
    </w:p>
    <w:p w:rsidR="00B907A1" w:rsidRPr="00C233DF" w:rsidRDefault="00B907A1" w:rsidP="00B907A1">
      <w:pPr>
        <w:autoSpaceDE w:val="0"/>
        <w:autoSpaceDN w:val="0"/>
        <w:adjustRightInd w:val="0"/>
        <w:ind w:firstLine="709"/>
        <w:jc w:val="both"/>
        <w:rPr>
          <w:sz w:val="20"/>
          <w:szCs w:val="20"/>
        </w:rPr>
      </w:pPr>
      <w:r w:rsidRPr="00C233DF">
        <w:rPr>
          <w:sz w:val="20"/>
          <w:szCs w:val="20"/>
        </w:rPr>
        <w:t>4. Сведения о доходах, расходах, об имуществе и обязательствах имущественного характера, указанные в пункте 2 настоящего Порядка, размещаются в информационно-телекоммуникационной сети «Интернет» в течение 30 календарных дней со дня истечения срока, установленного для их подачи.</w:t>
      </w:r>
    </w:p>
    <w:p w:rsidR="00B907A1" w:rsidRPr="00C233DF" w:rsidRDefault="00B907A1" w:rsidP="00B907A1">
      <w:pPr>
        <w:autoSpaceDE w:val="0"/>
        <w:autoSpaceDN w:val="0"/>
        <w:adjustRightInd w:val="0"/>
        <w:ind w:firstLine="720"/>
        <w:jc w:val="both"/>
        <w:rPr>
          <w:sz w:val="20"/>
          <w:szCs w:val="20"/>
        </w:rPr>
      </w:pPr>
      <w:r w:rsidRPr="00C233DF">
        <w:rPr>
          <w:sz w:val="20"/>
          <w:szCs w:val="20"/>
        </w:rPr>
        <w:t>5. Сведения о доходах, расходах, об имуществе и обязательствах имущественного характера, указанные в пункте 2 настоящего Порядка, представляются для опубликования средствам массовой информации в                      7-дневный срок со дня поступления соответствующего запроса от средства массовой информации.</w:t>
      </w:r>
    </w:p>
    <w:p w:rsidR="00B907A1" w:rsidRPr="00C233DF" w:rsidRDefault="00B907A1" w:rsidP="00B907A1">
      <w:pPr>
        <w:autoSpaceDE w:val="0"/>
        <w:autoSpaceDN w:val="0"/>
        <w:adjustRightInd w:val="0"/>
        <w:ind w:firstLine="720"/>
        <w:jc w:val="both"/>
        <w:rPr>
          <w:sz w:val="20"/>
          <w:szCs w:val="20"/>
        </w:rPr>
      </w:pPr>
    </w:p>
    <w:p w:rsidR="00B907A1" w:rsidRPr="00C233DF" w:rsidRDefault="00B907A1" w:rsidP="00B907A1">
      <w:pPr>
        <w:autoSpaceDE w:val="0"/>
        <w:autoSpaceDN w:val="0"/>
        <w:adjustRightInd w:val="0"/>
        <w:ind w:firstLine="720"/>
        <w:jc w:val="both"/>
        <w:rPr>
          <w:sz w:val="20"/>
          <w:szCs w:val="20"/>
        </w:rPr>
      </w:pPr>
    </w:p>
    <w:tbl>
      <w:tblPr>
        <w:tblW w:w="9747" w:type="dxa"/>
        <w:tblLayout w:type="fixed"/>
        <w:tblLook w:val="04A0"/>
      </w:tblPr>
      <w:tblGrid>
        <w:gridCol w:w="6062"/>
        <w:gridCol w:w="3685"/>
      </w:tblGrid>
      <w:tr w:rsidR="00B907A1" w:rsidRPr="00C233DF" w:rsidTr="00603545">
        <w:tc>
          <w:tcPr>
            <w:tcW w:w="6062" w:type="dxa"/>
          </w:tcPr>
          <w:p w:rsidR="00B907A1" w:rsidRPr="00C233DF" w:rsidRDefault="00B907A1" w:rsidP="00603545">
            <w:pPr>
              <w:jc w:val="both"/>
              <w:rPr>
                <w:sz w:val="20"/>
                <w:szCs w:val="20"/>
              </w:rPr>
            </w:pPr>
            <w:r w:rsidRPr="00C233DF">
              <w:rPr>
                <w:sz w:val="20"/>
                <w:szCs w:val="20"/>
              </w:rPr>
              <w:t xml:space="preserve">Председатель Собрания депутатов – глава Кутейниковского сельского поселения                                </w:t>
            </w:r>
          </w:p>
        </w:tc>
        <w:tc>
          <w:tcPr>
            <w:tcW w:w="3685" w:type="dxa"/>
          </w:tcPr>
          <w:p w:rsidR="00B907A1" w:rsidRPr="00C233DF" w:rsidRDefault="00B907A1" w:rsidP="00603545">
            <w:pPr>
              <w:jc w:val="both"/>
              <w:rPr>
                <w:sz w:val="20"/>
                <w:szCs w:val="20"/>
              </w:rPr>
            </w:pPr>
            <w:r w:rsidRPr="00C233DF">
              <w:rPr>
                <w:sz w:val="20"/>
                <w:szCs w:val="20"/>
              </w:rPr>
              <w:t xml:space="preserve">                    Т.И. Дудниченко</w:t>
            </w:r>
          </w:p>
        </w:tc>
      </w:tr>
    </w:tbl>
    <w:p w:rsidR="00B907A1" w:rsidRPr="00C233DF" w:rsidRDefault="00B907A1" w:rsidP="00B907A1">
      <w:pPr>
        <w:overflowPunct w:val="0"/>
        <w:autoSpaceDE w:val="0"/>
        <w:autoSpaceDN w:val="0"/>
        <w:adjustRightInd w:val="0"/>
        <w:rPr>
          <w:sz w:val="20"/>
          <w:szCs w:val="20"/>
        </w:rPr>
      </w:pPr>
      <w:r w:rsidRPr="00C233DF">
        <w:rPr>
          <w:sz w:val="20"/>
          <w:szCs w:val="20"/>
        </w:rPr>
        <w:t xml:space="preserve"> </w:t>
      </w:r>
    </w:p>
    <w:p w:rsidR="00C233DF" w:rsidRPr="00C233DF" w:rsidRDefault="00C233DF" w:rsidP="00C233DF">
      <w:pPr>
        <w:jc w:val="center"/>
        <w:rPr>
          <w:bCs/>
          <w:sz w:val="20"/>
          <w:szCs w:val="20"/>
        </w:rPr>
      </w:pPr>
      <w:r w:rsidRPr="00C233DF">
        <w:rPr>
          <w:bCs/>
          <w:sz w:val="20"/>
          <w:szCs w:val="20"/>
        </w:rPr>
        <w:t>АДМИНИСТРАЦИЯ</w:t>
      </w:r>
    </w:p>
    <w:p w:rsidR="00C233DF" w:rsidRPr="00C233DF" w:rsidRDefault="00C233DF" w:rsidP="00C233DF">
      <w:pPr>
        <w:jc w:val="center"/>
        <w:rPr>
          <w:bCs/>
          <w:sz w:val="20"/>
          <w:szCs w:val="20"/>
        </w:rPr>
      </w:pPr>
      <w:r w:rsidRPr="00C233DF">
        <w:rPr>
          <w:bCs/>
          <w:sz w:val="20"/>
          <w:szCs w:val="20"/>
        </w:rPr>
        <w:t>Кутейниковского сельского поселения</w:t>
      </w:r>
    </w:p>
    <w:p w:rsidR="00C233DF" w:rsidRPr="00C233DF" w:rsidRDefault="00C233DF" w:rsidP="00C233DF">
      <w:pPr>
        <w:jc w:val="center"/>
        <w:rPr>
          <w:bCs/>
          <w:sz w:val="20"/>
          <w:szCs w:val="20"/>
        </w:rPr>
      </w:pPr>
      <w:r w:rsidRPr="00C233DF">
        <w:rPr>
          <w:bCs/>
          <w:sz w:val="20"/>
          <w:szCs w:val="20"/>
        </w:rPr>
        <w:t>Родионово-Несветайский район</w:t>
      </w:r>
    </w:p>
    <w:p w:rsidR="00C233DF" w:rsidRPr="00C233DF" w:rsidRDefault="00C233DF" w:rsidP="00C233DF">
      <w:pPr>
        <w:jc w:val="center"/>
        <w:rPr>
          <w:bCs/>
          <w:sz w:val="20"/>
          <w:szCs w:val="20"/>
        </w:rPr>
      </w:pPr>
      <w:r w:rsidRPr="00C233DF">
        <w:rPr>
          <w:bCs/>
          <w:sz w:val="20"/>
          <w:szCs w:val="20"/>
        </w:rPr>
        <w:t xml:space="preserve">Ростовская область </w:t>
      </w:r>
    </w:p>
    <w:p w:rsidR="00C233DF" w:rsidRPr="00C233DF" w:rsidRDefault="00C233DF" w:rsidP="00C233DF">
      <w:pPr>
        <w:jc w:val="center"/>
        <w:rPr>
          <w:bCs/>
          <w:sz w:val="20"/>
          <w:szCs w:val="20"/>
        </w:rPr>
      </w:pPr>
    </w:p>
    <w:p w:rsidR="00C233DF" w:rsidRPr="00C233DF" w:rsidRDefault="00C233DF" w:rsidP="00C233DF">
      <w:pPr>
        <w:jc w:val="center"/>
        <w:rPr>
          <w:bCs/>
          <w:sz w:val="20"/>
          <w:szCs w:val="20"/>
        </w:rPr>
      </w:pPr>
    </w:p>
    <w:p w:rsidR="00C233DF" w:rsidRPr="00C233DF" w:rsidRDefault="00C233DF" w:rsidP="00C233DF">
      <w:pPr>
        <w:jc w:val="center"/>
        <w:rPr>
          <w:b/>
          <w:bCs/>
          <w:sz w:val="20"/>
          <w:szCs w:val="20"/>
        </w:rPr>
      </w:pPr>
      <w:r w:rsidRPr="00C233DF">
        <w:rPr>
          <w:b/>
          <w:bCs/>
          <w:sz w:val="20"/>
          <w:szCs w:val="20"/>
        </w:rPr>
        <w:t>ПОСТАНОВЛЕНИЕ</w:t>
      </w:r>
    </w:p>
    <w:p w:rsidR="00C233DF" w:rsidRPr="00C233DF" w:rsidRDefault="00C233DF" w:rsidP="00C233DF">
      <w:pPr>
        <w:jc w:val="center"/>
        <w:rPr>
          <w:bCs/>
          <w:sz w:val="20"/>
          <w:szCs w:val="20"/>
        </w:rPr>
      </w:pPr>
    </w:p>
    <w:p w:rsidR="00664CD9" w:rsidRDefault="00C233DF" w:rsidP="00664CD9">
      <w:pPr>
        <w:jc w:val="center"/>
        <w:outlineLvl w:val="1"/>
        <w:rPr>
          <w:bCs/>
          <w:sz w:val="20"/>
          <w:szCs w:val="20"/>
        </w:rPr>
      </w:pPr>
      <w:r w:rsidRPr="00C233DF">
        <w:rPr>
          <w:bCs/>
          <w:sz w:val="20"/>
          <w:szCs w:val="20"/>
        </w:rPr>
        <w:t xml:space="preserve">18.03.2022      </w:t>
      </w:r>
      <w:r w:rsidR="00664CD9">
        <w:rPr>
          <w:bCs/>
          <w:sz w:val="20"/>
          <w:szCs w:val="20"/>
        </w:rPr>
        <w:t xml:space="preserve">                 </w:t>
      </w:r>
      <w:r w:rsidRPr="00C233DF">
        <w:rPr>
          <w:bCs/>
          <w:sz w:val="20"/>
          <w:szCs w:val="20"/>
        </w:rPr>
        <w:t xml:space="preserve">       </w:t>
      </w:r>
      <w:r w:rsidR="00664CD9">
        <w:rPr>
          <w:bCs/>
          <w:sz w:val="20"/>
          <w:szCs w:val="20"/>
        </w:rPr>
        <w:t xml:space="preserve">                       </w:t>
      </w:r>
      <w:r w:rsidRPr="00C233DF">
        <w:rPr>
          <w:bCs/>
          <w:sz w:val="20"/>
          <w:szCs w:val="20"/>
        </w:rPr>
        <w:t xml:space="preserve">  </w:t>
      </w:r>
      <w:r w:rsidR="00664CD9">
        <w:rPr>
          <w:bCs/>
          <w:sz w:val="20"/>
          <w:szCs w:val="20"/>
        </w:rPr>
        <w:t xml:space="preserve">        </w:t>
      </w:r>
      <w:r w:rsidRPr="00C233DF">
        <w:rPr>
          <w:bCs/>
          <w:sz w:val="20"/>
          <w:szCs w:val="20"/>
        </w:rPr>
        <w:t xml:space="preserve">       № 28</w:t>
      </w:r>
      <w:r w:rsidR="00664CD9">
        <w:rPr>
          <w:bCs/>
          <w:sz w:val="20"/>
          <w:szCs w:val="20"/>
        </w:rPr>
        <w:t xml:space="preserve">  </w:t>
      </w:r>
      <w:r w:rsidRPr="00C233DF">
        <w:rPr>
          <w:bCs/>
          <w:sz w:val="20"/>
          <w:szCs w:val="20"/>
        </w:rPr>
        <w:t xml:space="preserve">       </w:t>
      </w:r>
      <w:r w:rsidR="00664CD9">
        <w:rPr>
          <w:bCs/>
          <w:sz w:val="20"/>
          <w:szCs w:val="20"/>
        </w:rPr>
        <w:t xml:space="preserve">                 </w:t>
      </w:r>
      <w:r w:rsidRPr="00C233DF">
        <w:rPr>
          <w:bCs/>
          <w:sz w:val="20"/>
          <w:szCs w:val="20"/>
        </w:rPr>
        <w:t xml:space="preserve"> </w:t>
      </w:r>
      <w:r w:rsidR="00664CD9">
        <w:rPr>
          <w:bCs/>
          <w:sz w:val="20"/>
          <w:szCs w:val="20"/>
        </w:rPr>
        <w:t xml:space="preserve">                          </w:t>
      </w:r>
      <w:r w:rsidRPr="00C233DF">
        <w:rPr>
          <w:bCs/>
          <w:sz w:val="20"/>
          <w:szCs w:val="20"/>
        </w:rPr>
        <w:t xml:space="preserve">      сл. Кутейниково</w:t>
      </w:r>
    </w:p>
    <w:p w:rsidR="00C233DF" w:rsidRPr="00C233DF" w:rsidRDefault="00C233DF" w:rsidP="00664CD9">
      <w:pPr>
        <w:jc w:val="center"/>
        <w:outlineLvl w:val="1"/>
        <w:rPr>
          <w:b/>
          <w:sz w:val="20"/>
          <w:szCs w:val="20"/>
        </w:rPr>
      </w:pPr>
      <w:r w:rsidRPr="00664CD9">
        <w:rPr>
          <w:sz w:val="20"/>
          <w:szCs w:val="20"/>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муниципального образования «Кутейниковское сельское поселение» на 2022 год</w:t>
      </w:r>
      <w:r w:rsidRPr="00C233DF">
        <w:rPr>
          <w:sz w:val="20"/>
          <w:szCs w:val="20"/>
        </w:rPr>
        <w:t>.</w:t>
      </w:r>
    </w:p>
    <w:p w:rsidR="00C233DF" w:rsidRPr="00C233DF" w:rsidRDefault="00C233DF" w:rsidP="00C233DF">
      <w:pPr>
        <w:rPr>
          <w:sz w:val="20"/>
          <w:szCs w:val="20"/>
        </w:rPr>
      </w:pPr>
    </w:p>
    <w:p w:rsidR="00C233DF" w:rsidRPr="00C233DF" w:rsidRDefault="00C233DF" w:rsidP="00C233DF">
      <w:pPr>
        <w:rPr>
          <w:sz w:val="20"/>
          <w:szCs w:val="20"/>
        </w:rPr>
      </w:pPr>
      <w:r w:rsidRPr="00C233DF">
        <w:rPr>
          <w:sz w:val="20"/>
          <w:szCs w:val="20"/>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w:t>
      </w:r>
      <w:r w:rsidRPr="00C233DF">
        <w:rPr>
          <w:sz w:val="20"/>
          <w:szCs w:val="20"/>
        </w:rPr>
        <w:lastRenderedPageBreak/>
        <w:t xml:space="preserve">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Кутейниковского сельского поселения от 17.12.2021 № 20 «Об утверждении положения о муниципальном контроле в сфере благоустройства на территории муниципального образования «Кутейниковское сельское поселение»», руководствуясь Уставом муниципального образования «Кутейниковское сельское поселение» </w:t>
      </w:r>
    </w:p>
    <w:p w:rsidR="00C233DF" w:rsidRPr="00C233DF" w:rsidRDefault="00C233DF" w:rsidP="00C233DF">
      <w:pPr>
        <w:rPr>
          <w:sz w:val="20"/>
          <w:szCs w:val="20"/>
        </w:rPr>
      </w:pPr>
    </w:p>
    <w:p w:rsidR="00C233DF" w:rsidRPr="00C233DF" w:rsidRDefault="00C233DF" w:rsidP="00C233DF">
      <w:pPr>
        <w:rPr>
          <w:sz w:val="20"/>
          <w:szCs w:val="20"/>
        </w:rPr>
      </w:pPr>
    </w:p>
    <w:p w:rsidR="00C233DF" w:rsidRPr="00C233DF" w:rsidRDefault="00C233DF" w:rsidP="00C233DF">
      <w:pPr>
        <w:jc w:val="center"/>
        <w:rPr>
          <w:sz w:val="20"/>
          <w:szCs w:val="20"/>
        </w:rPr>
      </w:pPr>
      <w:r w:rsidRPr="00C233DF">
        <w:rPr>
          <w:sz w:val="20"/>
          <w:szCs w:val="20"/>
        </w:rPr>
        <w:t>ПОСТАНОВЛЯЮ:</w:t>
      </w:r>
    </w:p>
    <w:p w:rsidR="00C233DF" w:rsidRPr="00C233DF" w:rsidRDefault="00C233DF" w:rsidP="00C233DF">
      <w:pPr>
        <w:rPr>
          <w:sz w:val="20"/>
          <w:szCs w:val="20"/>
        </w:rPr>
      </w:pPr>
    </w:p>
    <w:p w:rsidR="00C233DF" w:rsidRPr="00C233DF" w:rsidRDefault="00C233DF" w:rsidP="00C233DF">
      <w:pPr>
        <w:pStyle w:val="1"/>
        <w:ind w:firstLine="720"/>
        <w:jc w:val="both"/>
        <w:rPr>
          <w:rFonts w:ascii="Times New Roman" w:hAnsi="Times New Roman"/>
          <w:b w:val="0"/>
          <w:sz w:val="20"/>
        </w:rPr>
      </w:pPr>
      <w:r w:rsidRPr="00C233DF">
        <w:rPr>
          <w:rFonts w:ascii="Times New Roman" w:hAnsi="Times New Roman"/>
          <w:b w:val="0"/>
          <w:sz w:val="20"/>
        </w:rPr>
        <w:t>1. </w:t>
      </w:r>
      <w:r w:rsidRPr="00664CD9">
        <w:rPr>
          <w:rStyle w:val="ConsPlusNormal0"/>
          <w:rFonts w:ascii="Times New Roman" w:hAnsi="Times New Roman" w:cs="Times New Roman"/>
          <w:b w:val="0"/>
          <w:sz w:val="20"/>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«Кутейниковское сельское поселение» на 2022 год, согласно приложению к настоящему постановлению.</w:t>
      </w:r>
    </w:p>
    <w:p w:rsidR="00C233DF" w:rsidRPr="00C233DF" w:rsidRDefault="00C233DF" w:rsidP="00C233DF">
      <w:pPr>
        <w:rPr>
          <w:sz w:val="20"/>
          <w:szCs w:val="20"/>
        </w:rPr>
      </w:pPr>
      <w:r w:rsidRPr="00C233DF">
        <w:rPr>
          <w:sz w:val="20"/>
          <w:szCs w:val="20"/>
        </w:rPr>
        <w:t>2. Настоящее постановление вступает в силу со дня его официального обнародования.</w:t>
      </w:r>
    </w:p>
    <w:p w:rsidR="00C233DF" w:rsidRPr="00C233DF" w:rsidRDefault="00C233DF" w:rsidP="00C233DF">
      <w:pPr>
        <w:rPr>
          <w:sz w:val="20"/>
          <w:szCs w:val="20"/>
        </w:rPr>
      </w:pPr>
      <w:r w:rsidRPr="00C233DF">
        <w:rPr>
          <w:sz w:val="20"/>
          <w:szCs w:val="20"/>
        </w:rPr>
        <w:t>3. Контроль за выполнением постановления оставляю за собой.</w:t>
      </w:r>
    </w:p>
    <w:p w:rsidR="00C233DF" w:rsidRPr="00C233DF" w:rsidRDefault="00C233DF" w:rsidP="00C233DF">
      <w:pPr>
        <w:rPr>
          <w:sz w:val="20"/>
          <w:szCs w:val="20"/>
        </w:rPr>
      </w:pPr>
    </w:p>
    <w:p w:rsidR="00C233DF" w:rsidRPr="00C233DF" w:rsidRDefault="00C233DF" w:rsidP="00C233DF">
      <w:pPr>
        <w:rPr>
          <w:sz w:val="20"/>
          <w:szCs w:val="20"/>
        </w:rPr>
      </w:pPr>
    </w:p>
    <w:p w:rsidR="00C233DF" w:rsidRPr="00C233DF" w:rsidRDefault="00C233DF" w:rsidP="00C233DF">
      <w:pPr>
        <w:rPr>
          <w:sz w:val="20"/>
          <w:szCs w:val="20"/>
        </w:rPr>
      </w:pPr>
    </w:p>
    <w:p w:rsidR="00C233DF" w:rsidRPr="00C233DF" w:rsidRDefault="00C233DF" w:rsidP="00C233DF">
      <w:pPr>
        <w:rPr>
          <w:sz w:val="20"/>
          <w:szCs w:val="20"/>
        </w:rPr>
      </w:pPr>
    </w:p>
    <w:p w:rsidR="00C233DF" w:rsidRPr="00C233DF" w:rsidRDefault="00C233DF" w:rsidP="00C233DF">
      <w:pPr>
        <w:suppressAutoHyphens/>
        <w:rPr>
          <w:sz w:val="20"/>
          <w:szCs w:val="20"/>
        </w:rPr>
      </w:pPr>
      <w:r w:rsidRPr="00C233DF">
        <w:rPr>
          <w:sz w:val="20"/>
          <w:szCs w:val="20"/>
        </w:rPr>
        <w:t xml:space="preserve">Глава Администрации </w:t>
      </w:r>
    </w:p>
    <w:p w:rsidR="00C233DF" w:rsidRPr="00C233DF" w:rsidRDefault="00C233DF" w:rsidP="00C233DF">
      <w:pPr>
        <w:suppressAutoHyphens/>
        <w:rPr>
          <w:sz w:val="20"/>
          <w:szCs w:val="20"/>
        </w:rPr>
      </w:pPr>
      <w:r w:rsidRPr="00C233DF">
        <w:rPr>
          <w:sz w:val="20"/>
          <w:szCs w:val="20"/>
        </w:rPr>
        <w:t xml:space="preserve">Кутейниковского </w:t>
      </w:r>
    </w:p>
    <w:p w:rsidR="00C233DF" w:rsidRPr="00C233DF" w:rsidRDefault="00C233DF" w:rsidP="00C233DF">
      <w:pPr>
        <w:suppressAutoHyphens/>
        <w:rPr>
          <w:sz w:val="20"/>
          <w:szCs w:val="20"/>
        </w:rPr>
      </w:pPr>
      <w:r w:rsidRPr="00C233DF">
        <w:rPr>
          <w:sz w:val="20"/>
          <w:szCs w:val="20"/>
        </w:rPr>
        <w:t>сельского поселения</w:t>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00802F7F">
        <w:rPr>
          <w:sz w:val="20"/>
          <w:szCs w:val="20"/>
        </w:rPr>
        <w:t xml:space="preserve">        </w:t>
      </w:r>
      <w:r w:rsidRPr="00C233DF">
        <w:rPr>
          <w:sz w:val="20"/>
          <w:szCs w:val="20"/>
        </w:rPr>
        <w:tab/>
      </w:r>
      <w:r w:rsidR="00664CD9">
        <w:rPr>
          <w:sz w:val="20"/>
          <w:szCs w:val="20"/>
        </w:rPr>
        <w:t xml:space="preserve">                                       </w:t>
      </w:r>
      <w:r w:rsidRPr="00C233DF">
        <w:rPr>
          <w:sz w:val="20"/>
          <w:szCs w:val="20"/>
        </w:rPr>
        <w:t xml:space="preserve">          М.А.Карпушин</w:t>
      </w: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pPr>
    </w:p>
    <w:p w:rsidR="00C233DF" w:rsidRPr="00C233DF" w:rsidRDefault="00C233DF" w:rsidP="00C233DF">
      <w:pPr>
        <w:ind w:left="5760"/>
        <w:rPr>
          <w:sz w:val="20"/>
          <w:szCs w:val="20"/>
        </w:rPr>
        <w:sectPr w:rsidR="00C233DF" w:rsidRPr="00C233DF" w:rsidSect="009057B2">
          <w:footerReference w:type="default" r:id="rId19"/>
          <w:pgSz w:w="11907" w:h="16840" w:code="9"/>
          <w:pgMar w:top="426" w:right="799" w:bottom="1440" w:left="799" w:header="720" w:footer="116" w:gutter="0"/>
          <w:pgBorders w:offsetFrom="page">
            <w:top w:val="single" w:sz="2" w:space="24" w:color="auto"/>
            <w:left w:val="single" w:sz="2" w:space="24" w:color="auto"/>
            <w:bottom w:val="single" w:sz="2" w:space="24" w:color="auto"/>
            <w:right w:val="single" w:sz="2" w:space="24" w:color="auto"/>
          </w:pgBorders>
          <w:cols w:space="720"/>
          <w:noEndnote/>
          <w:docGrid w:linePitch="326"/>
        </w:sectPr>
      </w:pPr>
    </w:p>
    <w:p w:rsidR="00C233DF" w:rsidRPr="00C233DF" w:rsidRDefault="00C233DF" w:rsidP="00802F7F">
      <w:pPr>
        <w:ind w:left="9360"/>
        <w:jc w:val="right"/>
        <w:rPr>
          <w:sz w:val="20"/>
          <w:szCs w:val="20"/>
        </w:rPr>
      </w:pPr>
      <w:r w:rsidRPr="00C233DF">
        <w:rPr>
          <w:sz w:val="20"/>
          <w:szCs w:val="20"/>
        </w:rPr>
        <w:lastRenderedPageBreak/>
        <w:t xml:space="preserve">Приложение </w:t>
      </w:r>
    </w:p>
    <w:p w:rsidR="00C233DF" w:rsidRPr="00C233DF" w:rsidRDefault="00C233DF" w:rsidP="00802F7F">
      <w:pPr>
        <w:ind w:left="10080"/>
        <w:jc w:val="right"/>
        <w:rPr>
          <w:sz w:val="20"/>
          <w:szCs w:val="20"/>
        </w:rPr>
      </w:pPr>
      <w:r w:rsidRPr="00C233DF">
        <w:rPr>
          <w:sz w:val="20"/>
          <w:szCs w:val="20"/>
        </w:rPr>
        <w:t>к постановлению Администрации</w:t>
      </w:r>
    </w:p>
    <w:p w:rsidR="00C233DF" w:rsidRPr="00C233DF" w:rsidRDefault="00C233DF" w:rsidP="00802F7F">
      <w:pPr>
        <w:ind w:left="9360"/>
        <w:jc w:val="right"/>
        <w:rPr>
          <w:sz w:val="20"/>
          <w:szCs w:val="20"/>
        </w:rPr>
      </w:pPr>
      <w:r w:rsidRPr="00C233DF">
        <w:rPr>
          <w:sz w:val="20"/>
          <w:szCs w:val="20"/>
        </w:rPr>
        <w:t xml:space="preserve">Кутейниковского </w:t>
      </w:r>
    </w:p>
    <w:p w:rsidR="00C233DF" w:rsidRPr="00C233DF" w:rsidRDefault="00C233DF" w:rsidP="00802F7F">
      <w:pPr>
        <w:ind w:left="9360"/>
        <w:jc w:val="right"/>
        <w:rPr>
          <w:sz w:val="20"/>
          <w:szCs w:val="20"/>
        </w:rPr>
      </w:pPr>
      <w:r w:rsidRPr="00C233DF">
        <w:rPr>
          <w:sz w:val="20"/>
          <w:szCs w:val="20"/>
        </w:rPr>
        <w:t xml:space="preserve">сельского поселения </w:t>
      </w:r>
    </w:p>
    <w:p w:rsidR="00C233DF" w:rsidRPr="00C233DF" w:rsidRDefault="00C233DF" w:rsidP="00802F7F">
      <w:pPr>
        <w:ind w:left="9360"/>
        <w:jc w:val="right"/>
        <w:rPr>
          <w:sz w:val="20"/>
          <w:szCs w:val="20"/>
        </w:rPr>
      </w:pPr>
      <w:r w:rsidRPr="00C233DF">
        <w:rPr>
          <w:sz w:val="20"/>
          <w:szCs w:val="20"/>
        </w:rPr>
        <w:t>от 18.03.2022 № 28</w:t>
      </w:r>
    </w:p>
    <w:p w:rsidR="00C233DF" w:rsidRPr="00C233DF" w:rsidRDefault="00C233DF" w:rsidP="00802F7F">
      <w:pPr>
        <w:pStyle w:val="3"/>
        <w:spacing w:before="0" w:after="0"/>
        <w:jc w:val="center"/>
        <w:rPr>
          <w:rFonts w:ascii="Times New Roman" w:hAnsi="Times New Roman"/>
          <w:b w:val="0"/>
          <w:sz w:val="20"/>
          <w:szCs w:val="20"/>
        </w:rPr>
      </w:pPr>
      <w:r w:rsidRPr="00C233DF">
        <w:rPr>
          <w:rFonts w:ascii="Times New Roman" w:hAnsi="Times New Roman"/>
          <w:b w:val="0"/>
          <w:sz w:val="20"/>
          <w:szCs w:val="20"/>
        </w:rPr>
        <w:t>ПРОГРАММА</w:t>
      </w:r>
    </w:p>
    <w:p w:rsidR="00C233DF" w:rsidRPr="00C233DF" w:rsidRDefault="00C233DF" w:rsidP="00802F7F">
      <w:pPr>
        <w:pStyle w:val="3"/>
        <w:spacing w:before="0" w:after="0"/>
        <w:jc w:val="center"/>
        <w:rPr>
          <w:rFonts w:ascii="Times New Roman" w:hAnsi="Times New Roman"/>
          <w:b w:val="0"/>
          <w:sz w:val="20"/>
          <w:szCs w:val="20"/>
        </w:rPr>
      </w:pPr>
      <w:r w:rsidRPr="00C233DF">
        <w:rPr>
          <w:rFonts w:ascii="Times New Roman" w:hAnsi="Times New Roman"/>
          <w:b w:val="0"/>
          <w:sz w:val="20"/>
          <w:szCs w:val="20"/>
        </w:rPr>
        <w:t>профилактики рисков причинения вреда (ущерба) охраняемым законом ценностям</w:t>
      </w:r>
    </w:p>
    <w:p w:rsidR="00C233DF" w:rsidRPr="00C233DF" w:rsidRDefault="00C233DF" w:rsidP="00802F7F">
      <w:pPr>
        <w:pStyle w:val="3"/>
        <w:spacing w:before="0" w:after="0"/>
        <w:jc w:val="center"/>
        <w:rPr>
          <w:rFonts w:ascii="Times New Roman" w:hAnsi="Times New Roman"/>
          <w:b w:val="0"/>
          <w:sz w:val="20"/>
          <w:szCs w:val="20"/>
        </w:rPr>
      </w:pPr>
      <w:r w:rsidRPr="00C233DF">
        <w:rPr>
          <w:rFonts w:ascii="Times New Roman" w:hAnsi="Times New Roman"/>
          <w:b w:val="0"/>
          <w:sz w:val="20"/>
          <w:szCs w:val="20"/>
        </w:rPr>
        <w:t>по муниципальному контролю</w:t>
      </w:r>
    </w:p>
    <w:p w:rsidR="00C233DF" w:rsidRPr="00C233DF" w:rsidRDefault="00C233DF" w:rsidP="00802F7F">
      <w:pPr>
        <w:pStyle w:val="3"/>
        <w:spacing w:before="0" w:after="0"/>
        <w:jc w:val="center"/>
        <w:rPr>
          <w:rFonts w:ascii="Times New Roman" w:hAnsi="Times New Roman"/>
          <w:b w:val="0"/>
          <w:sz w:val="20"/>
          <w:szCs w:val="20"/>
        </w:rPr>
      </w:pPr>
      <w:r w:rsidRPr="00C233DF">
        <w:rPr>
          <w:rFonts w:ascii="Times New Roman" w:hAnsi="Times New Roman"/>
          <w:b w:val="0"/>
          <w:sz w:val="20"/>
          <w:szCs w:val="20"/>
        </w:rPr>
        <w:t>в сфере благоустройства на 2022 год</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814"/>
        <w:gridCol w:w="10361"/>
      </w:tblGrid>
      <w:tr w:rsidR="00C233DF" w:rsidRPr="00C233DF" w:rsidTr="00633F26">
        <w:tc>
          <w:tcPr>
            <w:tcW w:w="14884" w:type="dxa"/>
            <w:gridSpan w:val="3"/>
            <w:tcBorders>
              <w:top w:val="single" w:sz="4" w:space="0" w:color="auto"/>
              <w:bottom w:val="single" w:sz="4" w:space="0" w:color="auto"/>
            </w:tcBorders>
          </w:tcPr>
          <w:p w:rsidR="00C233DF" w:rsidRPr="00C233DF" w:rsidRDefault="00C233DF" w:rsidP="00633F26">
            <w:pPr>
              <w:pStyle w:val="afc"/>
              <w:jc w:val="center"/>
              <w:rPr>
                <w:rFonts w:ascii="Times New Roman" w:hAnsi="Times New Roman"/>
                <w:b/>
                <w:sz w:val="20"/>
                <w:szCs w:val="20"/>
              </w:rPr>
            </w:pPr>
            <w:r w:rsidRPr="00C233DF">
              <w:rPr>
                <w:rFonts w:ascii="Times New Roman" w:hAnsi="Times New Roman"/>
                <w:b/>
                <w:sz w:val="20"/>
                <w:szCs w:val="20"/>
              </w:rPr>
              <w:t>I.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tc>
      </w:tr>
      <w:tr w:rsidR="00C233DF" w:rsidRPr="00C233DF" w:rsidTr="00633F26">
        <w:tc>
          <w:tcPr>
            <w:tcW w:w="709" w:type="dxa"/>
            <w:tcBorders>
              <w:top w:val="nil"/>
              <w:bottom w:val="single" w:sz="4" w:space="0" w:color="auto"/>
              <w:right w:val="nil"/>
            </w:tcBorders>
          </w:tcPr>
          <w:p w:rsidR="00C233DF" w:rsidRPr="00C233DF" w:rsidRDefault="00C233DF" w:rsidP="00633F26">
            <w:pPr>
              <w:pStyle w:val="afc"/>
              <w:jc w:val="center"/>
              <w:rPr>
                <w:rFonts w:ascii="Times New Roman" w:hAnsi="Times New Roman"/>
                <w:sz w:val="20"/>
                <w:szCs w:val="20"/>
              </w:rPr>
            </w:pPr>
            <w:r w:rsidRPr="00C233DF">
              <w:rPr>
                <w:rFonts w:ascii="Times New Roman" w:hAnsi="Times New Roman"/>
                <w:sz w:val="20"/>
                <w:szCs w:val="20"/>
              </w:rPr>
              <w:t>№</w:t>
            </w:r>
          </w:p>
        </w:tc>
        <w:tc>
          <w:tcPr>
            <w:tcW w:w="3814" w:type="dxa"/>
            <w:tcBorders>
              <w:top w:val="nil"/>
              <w:left w:val="single" w:sz="4" w:space="0" w:color="auto"/>
              <w:bottom w:val="single" w:sz="4" w:space="0" w:color="auto"/>
              <w:right w:val="nil"/>
            </w:tcBorders>
            <w:vAlign w:val="center"/>
          </w:tcPr>
          <w:p w:rsidR="00C233DF" w:rsidRPr="00C233DF" w:rsidRDefault="00C233DF" w:rsidP="00633F26">
            <w:pPr>
              <w:pStyle w:val="afc"/>
              <w:jc w:val="center"/>
              <w:rPr>
                <w:rFonts w:ascii="Times New Roman" w:hAnsi="Times New Roman"/>
                <w:b/>
                <w:sz w:val="20"/>
                <w:szCs w:val="20"/>
              </w:rPr>
            </w:pPr>
            <w:r w:rsidRPr="00C233DF">
              <w:rPr>
                <w:rFonts w:ascii="Times New Roman" w:hAnsi="Times New Roman"/>
                <w:b/>
                <w:sz w:val="20"/>
                <w:szCs w:val="20"/>
              </w:rPr>
              <w:t>Значение</w:t>
            </w:r>
          </w:p>
        </w:tc>
        <w:tc>
          <w:tcPr>
            <w:tcW w:w="10361" w:type="dxa"/>
            <w:tcBorders>
              <w:top w:val="nil"/>
              <w:left w:val="single" w:sz="4" w:space="0" w:color="auto"/>
              <w:bottom w:val="single" w:sz="4" w:space="0" w:color="auto"/>
            </w:tcBorders>
            <w:vAlign w:val="center"/>
          </w:tcPr>
          <w:p w:rsidR="00C233DF" w:rsidRPr="00C233DF" w:rsidRDefault="00C233DF" w:rsidP="00633F26">
            <w:pPr>
              <w:pStyle w:val="afc"/>
              <w:jc w:val="center"/>
              <w:rPr>
                <w:rFonts w:ascii="Times New Roman" w:hAnsi="Times New Roman"/>
                <w:b/>
                <w:sz w:val="20"/>
                <w:szCs w:val="20"/>
              </w:rPr>
            </w:pPr>
            <w:r w:rsidRPr="00C233DF">
              <w:rPr>
                <w:rFonts w:ascii="Times New Roman" w:hAnsi="Times New Roman"/>
                <w:b/>
                <w:sz w:val="20"/>
                <w:szCs w:val="20"/>
              </w:rPr>
              <w:t>Характеристика значения</w:t>
            </w:r>
          </w:p>
        </w:tc>
      </w:tr>
      <w:tr w:rsidR="00C233DF" w:rsidRPr="00C233DF" w:rsidTr="00633F26">
        <w:tc>
          <w:tcPr>
            <w:tcW w:w="709" w:type="dxa"/>
            <w:tcBorders>
              <w:top w:val="nil"/>
              <w:bottom w:val="single" w:sz="4" w:space="0" w:color="auto"/>
              <w:right w:val="nil"/>
            </w:tcBorders>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1.1.</w:t>
            </w:r>
          </w:p>
        </w:tc>
        <w:tc>
          <w:tcPr>
            <w:tcW w:w="3814" w:type="dxa"/>
            <w:tcBorders>
              <w:top w:val="nil"/>
              <w:left w:val="single" w:sz="4" w:space="0" w:color="auto"/>
              <w:bottom w:val="single" w:sz="4" w:space="0" w:color="auto"/>
              <w:right w:val="nil"/>
            </w:tcBorders>
            <w:vAlign w:val="center"/>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Анализ текущего состояния осуществления муниципального контроля в сфере благоустройства</w:t>
            </w:r>
          </w:p>
        </w:tc>
        <w:tc>
          <w:tcPr>
            <w:tcW w:w="10361" w:type="dxa"/>
            <w:tcBorders>
              <w:top w:val="nil"/>
              <w:left w:val="single" w:sz="4" w:space="0" w:color="auto"/>
              <w:bottom w:val="single" w:sz="4" w:space="0" w:color="auto"/>
            </w:tcBorders>
            <w:vAlign w:val="center"/>
          </w:tcPr>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1.1. Программа профилактики рисков причинения вреда (ущерба) охраняемым законом ценностям по муниципальному контролю в сфере благоустройства на 2022 год,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Кутейниковского сельского поселения и муниципальных нормативных правовых актов, обязательных к применению при благоустройстве территории Кутейниковского сельского поселения, разработана в целях организации осуществления Администрацией Кутейниковского сельского поселения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Ростовской области,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Кутейниковского сельского поселения и муниципальных нормативных правовых актов, обязательных к применению при благоустройстве территории Кутейниковского сельского поселения.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1.2. Программа распространяет свое действие на муниципальный контроль за соблюдением Правил благоустройства территории Кутейниковского сельского поселения и муниципальных нормативных правовых актов, обязательных к применению при благоустройстве территории Кутейниковского сельского поселения.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1.3. Уполномоченным органом по осуществлению муниципального контроля в сфере благоустройства является Администрация Кутейниковского сельского поселения.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1.4. Субъектами профилактических мероприятий в рамках Программы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Федеральным законом от 31.07.2020 № 248-ФЗ «О государственном контроле (надзоре) и муниципальном контроле в Российской Федерации»;</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Федеральным законом от 06.10.2003 № 131-ФЗ «Об общих принципах организации местного самоуправления в Российской Федерации»;</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Федеральным законом от 02.05.2006 № 59-ФЗ «О порядке рассмотрения обращений граждан Российской Федерации»;</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lastRenderedPageBreak/>
              <w:t>- </w:t>
            </w:r>
            <w:r w:rsidRPr="00C233DF">
              <w:rPr>
                <w:rFonts w:ascii="Times New Roman" w:hAnsi="Times New Roman"/>
                <w:sz w:val="20"/>
                <w:szCs w:val="20"/>
                <w:shd w:val="clear" w:color="auto" w:fill="FFFFFF"/>
              </w:rPr>
              <w:t>Областным законом Ростовской области от 25.10.2002 №273-ЗС «Об административных правонарушениях»</w:t>
            </w:r>
            <w:r w:rsidRPr="00C233DF">
              <w:rPr>
                <w:rFonts w:ascii="Times New Roman" w:hAnsi="Times New Roman"/>
                <w:sz w:val="20"/>
                <w:szCs w:val="20"/>
              </w:rPr>
              <w:t>;</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Правилами благоустройства территории Кутейниковского сельского поселения, утвержденными решением Собрания депутатов Кутейниковского сельского поселения  от 27.10.2017 №63.</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1.6.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1.7.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Кутейниковского сельского поселения и создание неблагоприятной среды проживания и жизнедеятельности в нем населения.</w:t>
            </w:r>
          </w:p>
        </w:tc>
      </w:tr>
      <w:tr w:rsidR="00C233DF" w:rsidRPr="00C233DF" w:rsidTr="00633F26">
        <w:tc>
          <w:tcPr>
            <w:tcW w:w="709" w:type="dxa"/>
            <w:tcBorders>
              <w:top w:val="nil"/>
              <w:bottom w:val="single" w:sz="4" w:space="0" w:color="auto"/>
              <w:right w:val="nil"/>
            </w:tcBorders>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lastRenderedPageBreak/>
              <w:t>1.2.</w:t>
            </w:r>
          </w:p>
        </w:tc>
        <w:tc>
          <w:tcPr>
            <w:tcW w:w="3814" w:type="dxa"/>
            <w:tcBorders>
              <w:top w:val="nil"/>
              <w:left w:val="single" w:sz="4" w:space="0" w:color="auto"/>
              <w:bottom w:val="single" w:sz="4" w:space="0" w:color="auto"/>
              <w:right w:val="nil"/>
            </w:tcBorders>
            <w:vAlign w:val="center"/>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Описание текущего развития профилактической деятельности Администрации</w:t>
            </w:r>
          </w:p>
        </w:tc>
        <w:tc>
          <w:tcPr>
            <w:tcW w:w="10361" w:type="dxa"/>
            <w:tcBorders>
              <w:top w:val="nil"/>
              <w:left w:val="single" w:sz="4" w:space="0" w:color="auto"/>
              <w:bottom w:val="single" w:sz="4" w:space="0" w:color="auto"/>
            </w:tcBorders>
            <w:vAlign w:val="center"/>
          </w:tcPr>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Кутейниковского сельского поселения осуществляется: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информирование о необходимости соблюдения Правил благоустройства территории Кутейниковского сельского поселения, посредством официального сайта Администрации Кутейниковского сельского поселения, публикации в периодических изданиях, социальных сетей;</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совместная организация и проведение мероприятий по уборке территории Кутейниковского сельского поселения;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выдача предупреждений.</w:t>
            </w:r>
          </w:p>
          <w:p w:rsidR="00C233DF" w:rsidRPr="00C233DF" w:rsidRDefault="00C233DF" w:rsidP="00633F26">
            <w:pPr>
              <w:rPr>
                <w:sz w:val="20"/>
                <w:szCs w:val="20"/>
              </w:rPr>
            </w:pPr>
          </w:p>
          <w:p w:rsidR="00C233DF" w:rsidRPr="00C233DF" w:rsidRDefault="00C233DF" w:rsidP="00633F26">
            <w:pPr>
              <w:rPr>
                <w:sz w:val="20"/>
                <w:szCs w:val="20"/>
              </w:rPr>
            </w:pPr>
          </w:p>
        </w:tc>
      </w:tr>
      <w:tr w:rsidR="00C233DF" w:rsidRPr="00C233DF" w:rsidTr="00633F26">
        <w:tc>
          <w:tcPr>
            <w:tcW w:w="709" w:type="dxa"/>
            <w:tcBorders>
              <w:top w:val="nil"/>
              <w:bottom w:val="single" w:sz="4" w:space="0" w:color="auto"/>
              <w:right w:val="nil"/>
            </w:tcBorders>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1.3.</w:t>
            </w:r>
          </w:p>
        </w:tc>
        <w:tc>
          <w:tcPr>
            <w:tcW w:w="3814" w:type="dxa"/>
            <w:tcBorders>
              <w:top w:val="nil"/>
              <w:left w:val="single" w:sz="4" w:space="0" w:color="auto"/>
              <w:bottom w:val="single" w:sz="4" w:space="0" w:color="auto"/>
              <w:right w:val="nil"/>
            </w:tcBorders>
            <w:vAlign w:val="center"/>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Характеристика проблем, на решение которых направлена программа профилактики</w:t>
            </w:r>
          </w:p>
        </w:tc>
        <w:tc>
          <w:tcPr>
            <w:tcW w:w="10361" w:type="dxa"/>
            <w:tcBorders>
              <w:top w:val="nil"/>
              <w:left w:val="single" w:sz="4" w:space="0" w:color="auto"/>
              <w:bottom w:val="single" w:sz="4" w:space="0" w:color="auto"/>
            </w:tcBorders>
            <w:vAlign w:val="center"/>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Причинами нарушений обязательных требований в сфере благоустройства являются:</w:t>
            </w:r>
          </w:p>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а) не сформировано понимание исполнения требований в сфере благоустройства у субъектов контроля;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б) необходимость дополнительного информирования субъектов контроля по вопросам соблюдения требований в сфере благоустройства;</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в) не создана система обратной связи с субъектами контроля по вопросам применения требований правил благоустройства.</w:t>
            </w:r>
          </w:p>
        </w:tc>
      </w:tr>
      <w:tr w:rsidR="00C233DF" w:rsidRPr="00C233DF" w:rsidTr="00633F26">
        <w:tc>
          <w:tcPr>
            <w:tcW w:w="14884" w:type="dxa"/>
            <w:gridSpan w:val="3"/>
            <w:tcBorders>
              <w:top w:val="nil"/>
              <w:left w:val="nil"/>
              <w:bottom w:val="single" w:sz="4" w:space="0" w:color="auto"/>
              <w:right w:val="nil"/>
            </w:tcBorders>
          </w:tcPr>
          <w:p w:rsidR="00C233DF" w:rsidRPr="00C233DF" w:rsidRDefault="00C233DF" w:rsidP="00633F26">
            <w:pPr>
              <w:pStyle w:val="afc"/>
              <w:jc w:val="center"/>
              <w:rPr>
                <w:rFonts w:ascii="Times New Roman" w:hAnsi="Times New Roman"/>
                <w:sz w:val="20"/>
                <w:szCs w:val="20"/>
              </w:rPr>
            </w:pPr>
            <w:r w:rsidRPr="00C233DF">
              <w:rPr>
                <w:rFonts w:ascii="Times New Roman" w:hAnsi="Times New Roman"/>
                <w:b/>
                <w:sz w:val="20"/>
                <w:szCs w:val="20"/>
              </w:rPr>
              <w:t>II. Цели и задачи реализации программы профилактики</w:t>
            </w:r>
          </w:p>
        </w:tc>
      </w:tr>
      <w:tr w:rsidR="00C233DF" w:rsidRPr="00C233DF" w:rsidTr="00633F26">
        <w:tc>
          <w:tcPr>
            <w:tcW w:w="709" w:type="dxa"/>
            <w:tcBorders>
              <w:top w:val="nil"/>
              <w:bottom w:val="single" w:sz="4" w:space="0" w:color="auto"/>
              <w:right w:val="nil"/>
            </w:tcBorders>
          </w:tcPr>
          <w:p w:rsidR="00C233DF" w:rsidRPr="00C233DF" w:rsidRDefault="00C233DF" w:rsidP="00633F26">
            <w:pPr>
              <w:pStyle w:val="afc"/>
              <w:jc w:val="center"/>
              <w:rPr>
                <w:rFonts w:ascii="Times New Roman" w:hAnsi="Times New Roman"/>
                <w:sz w:val="20"/>
                <w:szCs w:val="20"/>
              </w:rPr>
            </w:pPr>
            <w:r w:rsidRPr="00C233DF">
              <w:rPr>
                <w:rFonts w:ascii="Times New Roman" w:hAnsi="Times New Roman"/>
                <w:sz w:val="20"/>
                <w:szCs w:val="20"/>
              </w:rPr>
              <w:t>№</w:t>
            </w:r>
          </w:p>
        </w:tc>
        <w:tc>
          <w:tcPr>
            <w:tcW w:w="3814" w:type="dxa"/>
            <w:tcBorders>
              <w:top w:val="nil"/>
              <w:left w:val="single" w:sz="4" w:space="0" w:color="auto"/>
              <w:bottom w:val="single" w:sz="4" w:space="0" w:color="auto"/>
              <w:right w:val="nil"/>
            </w:tcBorders>
            <w:vAlign w:val="center"/>
          </w:tcPr>
          <w:p w:rsidR="00C233DF" w:rsidRPr="00C233DF" w:rsidRDefault="00C233DF" w:rsidP="00633F26">
            <w:pPr>
              <w:pStyle w:val="afc"/>
              <w:jc w:val="center"/>
              <w:rPr>
                <w:rFonts w:ascii="Times New Roman" w:hAnsi="Times New Roman"/>
                <w:b/>
                <w:sz w:val="20"/>
                <w:szCs w:val="20"/>
              </w:rPr>
            </w:pPr>
            <w:r w:rsidRPr="00C233DF">
              <w:rPr>
                <w:rFonts w:ascii="Times New Roman" w:hAnsi="Times New Roman"/>
                <w:b/>
                <w:sz w:val="20"/>
                <w:szCs w:val="20"/>
              </w:rPr>
              <w:t>Значение</w:t>
            </w:r>
          </w:p>
        </w:tc>
        <w:tc>
          <w:tcPr>
            <w:tcW w:w="10361" w:type="dxa"/>
            <w:tcBorders>
              <w:top w:val="nil"/>
              <w:left w:val="single" w:sz="4" w:space="0" w:color="auto"/>
              <w:bottom w:val="single" w:sz="4" w:space="0" w:color="auto"/>
            </w:tcBorders>
            <w:vAlign w:val="center"/>
          </w:tcPr>
          <w:p w:rsidR="00C233DF" w:rsidRPr="00C233DF" w:rsidRDefault="00C233DF" w:rsidP="00633F26">
            <w:pPr>
              <w:pStyle w:val="afc"/>
              <w:jc w:val="center"/>
              <w:rPr>
                <w:rFonts w:ascii="Times New Roman" w:hAnsi="Times New Roman"/>
                <w:b/>
                <w:sz w:val="20"/>
                <w:szCs w:val="20"/>
              </w:rPr>
            </w:pPr>
            <w:r w:rsidRPr="00C233DF">
              <w:rPr>
                <w:rFonts w:ascii="Times New Roman" w:hAnsi="Times New Roman"/>
                <w:b/>
                <w:sz w:val="20"/>
                <w:szCs w:val="20"/>
              </w:rPr>
              <w:t>Характеристика значения</w:t>
            </w:r>
          </w:p>
        </w:tc>
      </w:tr>
      <w:tr w:rsidR="00C233DF" w:rsidRPr="00C233DF" w:rsidTr="00633F26">
        <w:tc>
          <w:tcPr>
            <w:tcW w:w="709" w:type="dxa"/>
            <w:tcBorders>
              <w:top w:val="nil"/>
              <w:bottom w:val="single" w:sz="4" w:space="0" w:color="auto"/>
              <w:right w:val="nil"/>
            </w:tcBorders>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2.1.</w:t>
            </w:r>
          </w:p>
        </w:tc>
        <w:tc>
          <w:tcPr>
            <w:tcW w:w="3814" w:type="dxa"/>
            <w:tcBorders>
              <w:top w:val="nil"/>
              <w:left w:val="single" w:sz="4" w:space="0" w:color="auto"/>
              <w:bottom w:val="single" w:sz="4" w:space="0" w:color="auto"/>
              <w:right w:val="nil"/>
            </w:tcBorders>
            <w:vAlign w:val="center"/>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Цели реализации программы профилактики</w:t>
            </w:r>
          </w:p>
        </w:tc>
        <w:tc>
          <w:tcPr>
            <w:tcW w:w="10361" w:type="dxa"/>
            <w:tcBorders>
              <w:top w:val="nil"/>
              <w:left w:val="single" w:sz="4" w:space="0" w:color="auto"/>
              <w:bottom w:val="single" w:sz="4" w:space="0" w:color="auto"/>
            </w:tcBorders>
            <w:vAlign w:val="center"/>
          </w:tcPr>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1. Стимулирование добросовестного соблюдения обязательных требований всеми контролируемыми лицами.</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C233DF" w:rsidRPr="00C233DF" w:rsidRDefault="00C233DF" w:rsidP="00633F26">
            <w:pPr>
              <w:rPr>
                <w:sz w:val="20"/>
                <w:szCs w:val="20"/>
              </w:rPr>
            </w:pPr>
            <w:r w:rsidRPr="00C233DF">
              <w:rPr>
                <w:sz w:val="20"/>
                <w:szCs w:val="20"/>
              </w:rPr>
              <w:t>4. Предупреждение нарушений юридическими лицами и индивидуальными предпринимателями обязательных требований законодательства,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C233DF" w:rsidRPr="00C233DF" w:rsidRDefault="00C233DF" w:rsidP="00633F26">
            <w:pPr>
              <w:rPr>
                <w:sz w:val="20"/>
                <w:szCs w:val="20"/>
              </w:rPr>
            </w:pPr>
            <w:r w:rsidRPr="00C233DF">
              <w:rPr>
                <w:sz w:val="20"/>
                <w:szCs w:val="20"/>
              </w:rPr>
              <w:t>5. Повышение открытости и прозрачности деятельности Администрации при осуществлении муниципального контроля в сфере благоустройства на территории Кутейниковского сельского поселения.</w:t>
            </w:r>
          </w:p>
        </w:tc>
      </w:tr>
      <w:tr w:rsidR="00C233DF" w:rsidRPr="00C233DF" w:rsidTr="00633F26">
        <w:tc>
          <w:tcPr>
            <w:tcW w:w="709" w:type="dxa"/>
            <w:tcBorders>
              <w:top w:val="nil"/>
              <w:bottom w:val="single" w:sz="4" w:space="0" w:color="auto"/>
              <w:right w:val="nil"/>
            </w:tcBorders>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2.2.</w:t>
            </w:r>
          </w:p>
        </w:tc>
        <w:tc>
          <w:tcPr>
            <w:tcW w:w="3814" w:type="dxa"/>
            <w:tcBorders>
              <w:top w:val="nil"/>
              <w:left w:val="single" w:sz="4" w:space="0" w:color="auto"/>
              <w:bottom w:val="single" w:sz="4" w:space="0" w:color="auto"/>
              <w:right w:val="nil"/>
            </w:tcBorders>
            <w:vAlign w:val="center"/>
          </w:tcPr>
          <w:p w:rsidR="00C233DF" w:rsidRPr="00C233DF" w:rsidRDefault="00C233DF" w:rsidP="00633F26">
            <w:pPr>
              <w:pStyle w:val="afd"/>
              <w:rPr>
                <w:rFonts w:ascii="Times New Roman" w:hAnsi="Times New Roman"/>
                <w:sz w:val="20"/>
                <w:szCs w:val="20"/>
              </w:rPr>
            </w:pPr>
            <w:r w:rsidRPr="00C233DF">
              <w:rPr>
                <w:rFonts w:ascii="Times New Roman" w:hAnsi="Times New Roman"/>
                <w:sz w:val="20"/>
                <w:szCs w:val="20"/>
              </w:rPr>
              <w:t>Задачи реализации программы профилактики</w:t>
            </w:r>
          </w:p>
        </w:tc>
        <w:tc>
          <w:tcPr>
            <w:tcW w:w="10361" w:type="dxa"/>
            <w:tcBorders>
              <w:top w:val="nil"/>
              <w:left w:val="single" w:sz="4" w:space="0" w:color="auto"/>
              <w:bottom w:val="single" w:sz="4" w:space="0" w:color="auto"/>
            </w:tcBorders>
            <w:vAlign w:val="center"/>
          </w:tcPr>
          <w:p w:rsidR="00C233DF" w:rsidRPr="00C233DF" w:rsidRDefault="00C233DF" w:rsidP="00633F26">
            <w:pPr>
              <w:rPr>
                <w:sz w:val="20"/>
                <w:szCs w:val="20"/>
              </w:rPr>
            </w:pPr>
            <w:r w:rsidRPr="00C233DF">
              <w:rPr>
                <w:sz w:val="20"/>
                <w:szCs w:val="20"/>
              </w:rPr>
              <w:t>1. Укрепление системы профилактики нарушений рисков причинения вреда (ущерба) охраняемым законом ценностям;</w:t>
            </w:r>
          </w:p>
          <w:p w:rsidR="00C233DF" w:rsidRPr="00C233DF" w:rsidRDefault="00C233DF" w:rsidP="00633F26">
            <w:pPr>
              <w:rPr>
                <w:sz w:val="20"/>
                <w:szCs w:val="20"/>
              </w:rPr>
            </w:pPr>
            <w:r w:rsidRPr="00C233DF">
              <w:rPr>
                <w:sz w:val="20"/>
                <w:szCs w:val="20"/>
              </w:rPr>
              <w:lastRenderedPageBreak/>
              <w:t>2.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C233DF" w:rsidRPr="00C233DF" w:rsidRDefault="00C233DF" w:rsidP="00633F26">
            <w:pPr>
              <w:rPr>
                <w:sz w:val="20"/>
                <w:szCs w:val="20"/>
              </w:rPr>
            </w:pPr>
            <w:r w:rsidRPr="00C233DF">
              <w:rPr>
                <w:sz w:val="20"/>
                <w:szCs w:val="20"/>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C233DF" w:rsidRPr="00C233DF" w:rsidRDefault="00C233DF" w:rsidP="00633F26">
            <w:pPr>
              <w:rPr>
                <w:sz w:val="20"/>
                <w:szCs w:val="20"/>
              </w:rPr>
            </w:pPr>
            <w:r w:rsidRPr="00C233DF">
              <w:rPr>
                <w:sz w:val="20"/>
                <w:szCs w:val="20"/>
              </w:rPr>
              <w:t>4.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233DF" w:rsidRPr="00C233DF" w:rsidRDefault="00C233DF" w:rsidP="00633F26">
            <w:pPr>
              <w:rPr>
                <w:sz w:val="20"/>
                <w:szCs w:val="20"/>
              </w:rPr>
            </w:pPr>
            <w:r w:rsidRPr="00C233DF">
              <w:rPr>
                <w:sz w:val="20"/>
                <w:szCs w:val="20"/>
              </w:rPr>
              <w:t>5. 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w:t>
            </w:r>
          </w:p>
          <w:p w:rsidR="00C233DF" w:rsidRPr="00C233DF" w:rsidRDefault="00C233DF" w:rsidP="00633F26">
            <w:pPr>
              <w:rPr>
                <w:sz w:val="20"/>
                <w:szCs w:val="20"/>
              </w:rPr>
            </w:pPr>
            <w:r w:rsidRPr="00C233DF">
              <w:rPr>
                <w:sz w:val="20"/>
                <w:szCs w:val="20"/>
              </w:rPr>
              <w:t>6. Формирование единого понимания обязательных требований законодательства у всех участников контрольной деятельности.</w:t>
            </w:r>
          </w:p>
        </w:tc>
      </w:tr>
      <w:tr w:rsidR="00C233DF" w:rsidRPr="00C233DF" w:rsidTr="00633F26">
        <w:trPr>
          <w:trHeight w:val="2208"/>
        </w:trPr>
        <w:tc>
          <w:tcPr>
            <w:tcW w:w="14884" w:type="dxa"/>
            <w:gridSpan w:val="3"/>
            <w:tcBorders>
              <w:top w:val="nil"/>
              <w:left w:val="nil"/>
              <w:bottom w:val="single" w:sz="4" w:space="0" w:color="auto"/>
              <w:right w:val="nil"/>
            </w:tcBorders>
          </w:tcPr>
          <w:p w:rsidR="00C233DF" w:rsidRPr="00C233DF" w:rsidRDefault="00C233DF" w:rsidP="00633F26">
            <w:pPr>
              <w:ind w:left="720"/>
              <w:jc w:val="center"/>
              <w:rPr>
                <w:b/>
                <w:sz w:val="20"/>
                <w:szCs w:val="20"/>
              </w:rPr>
            </w:pPr>
            <w:r w:rsidRPr="00C233DF">
              <w:rPr>
                <w:b/>
                <w:sz w:val="20"/>
                <w:szCs w:val="20"/>
              </w:rPr>
              <w:lastRenderedPageBreak/>
              <w:t>III. Перечень профилактических мероприятий, сроки (периодичность) их проведения</w:t>
            </w:r>
          </w:p>
          <w:tbl>
            <w:tblPr>
              <w:tblStyle w:val="a3"/>
              <w:tblW w:w="14629" w:type="dxa"/>
              <w:tblLayout w:type="fixed"/>
              <w:tblLook w:val="04A0"/>
            </w:tblPr>
            <w:tblGrid>
              <w:gridCol w:w="663"/>
              <w:gridCol w:w="8013"/>
              <w:gridCol w:w="2410"/>
              <w:gridCol w:w="3543"/>
            </w:tblGrid>
            <w:tr w:rsidR="00C233DF" w:rsidRPr="00C233DF" w:rsidTr="00633F26">
              <w:trPr>
                <w:trHeight w:val="266"/>
              </w:trPr>
              <w:tc>
                <w:tcPr>
                  <w:tcW w:w="663" w:type="dxa"/>
                </w:tcPr>
                <w:p w:rsidR="00C233DF" w:rsidRPr="00C233DF" w:rsidRDefault="00C233DF" w:rsidP="00633F26">
                  <w:pPr>
                    <w:rPr>
                      <w:sz w:val="20"/>
                      <w:szCs w:val="20"/>
                    </w:rPr>
                  </w:pPr>
                  <w:r w:rsidRPr="00C233DF">
                    <w:rPr>
                      <w:sz w:val="20"/>
                      <w:szCs w:val="20"/>
                    </w:rPr>
                    <w:t>№</w:t>
                  </w:r>
                </w:p>
              </w:tc>
              <w:tc>
                <w:tcPr>
                  <w:tcW w:w="8013" w:type="dxa"/>
                </w:tcPr>
                <w:p w:rsidR="00C233DF" w:rsidRPr="00C233DF" w:rsidRDefault="00C233DF" w:rsidP="00633F26">
                  <w:pPr>
                    <w:jc w:val="center"/>
                    <w:rPr>
                      <w:sz w:val="20"/>
                      <w:szCs w:val="20"/>
                    </w:rPr>
                  </w:pPr>
                  <w:r w:rsidRPr="00C233DF">
                    <w:rPr>
                      <w:sz w:val="20"/>
                      <w:szCs w:val="20"/>
                    </w:rPr>
                    <w:t>Наименование мероприятия</w:t>
                  </w:r>
                </w:p>
              </w:tc>
              <w:tc>
                <w:tcPr>
                  <w:tcW w:w="2410" w:type="dxa"/>
                </w:tcPr>
                <w:p w:rsidR="00C233DF" w:rsidRPr="00C233DF" w:rsidRDefault="00C233DF" w:rsidP="00633F26">
                  <w:pPr>
                    <w:pStyle w:val="afc"/>
                    <w:jc w:val="center"/>
                    <w:rPr>
                      <w:rFonts w:ascii="Times New Roman" w:hAnsi="Times New Roman"/>
                      <w:sz w:val="20"/>
                      <w:szCs w:val="20"/>
                    </w:rPr>
                  </w:pPr>
                  <w:r w:rsidRPr="00C233DF">
                    <w:rPr>
                      <w:rFonts w:ascii="Times New Roman" w:hAnsi="Times New Roman"/>
                      <w:sz w:val="20"/>
                      <w:szCs w:val="20"/>
                    </w:rPr>
                    <w:t>Срок (периодичность)</w:t>
                  </w:r>
                </w:p>
                <w:p w:rsidR="00C233DF" w:rsidRPr="00C233DF" w:rsidRDefault="00C233DF" w:rsidP="00633F26">
                  <w:pPr>
                    <w:jc w:val="center"/>
                    <w:rPr>
                      <w:sz w:val="20"/>
                      <w:szCs w:val="20"/>
                    </w:rPr>
                  </w:pPr>
                  <w:r w:rsidRPr="00C233DF">
                    <w:rPr>
                      <w:sz w:val="20"/>
                      <w:szCs w:val="20"/>
                    </w:rPr>
                    <w:t>исполнения</w:t>
                  </w:r>
                </w:p>
              </w:tc>
              <w:tc>
                <w:tcPr>
                  <w:tcW w:w="3543" w:type="dxa"/>
                </w:tcPr>
                <w:p w:rsidR="00C233DF" w:rsidRPr="00C233DF" w:rsidRDefault="00C233DF" w:rsidP="00633F26">
                  <w:pPr>
                    <w:jc w:val="center"/>
                    <w:rPr>
                      <w:sz w:val="20"/>
                      <w:szCs w:val="20"/>
                    </w:rPr>
                  </w:pPr>
                  <w:r w:rsidRPr="00C233DF">
                    <w:rPr>
                      <w:sz w:val="20"/>
                      <w:szCs w:val="20"/>
                    </w:rPr>
                    <w:t>Структурное подразделение и (или) должностные лица Администрации, ответственные за реализацию</w:t>
                  </w:r>
                </w:p>
              </w:tc>
            </w:tr>
            <w:tr w:rsidR="00C233DF" w:rsidRPr="00C233DF" w:rsidTr="00633F26">
              <w:trPr>
                <w:trHeight w:val="266"/>
              </w:trPr>
              <w:tc>
                <w:tcPr>
                  <w:tcW w:w="663" w:type="dxa"/>
                </w:tcPr>
                <w:p w:rsidR="00C233DF" w:rsidRPr="00C233DF" w:rsidRDefault="00C233DF" w:rsidP="00633F26">
                  <w:pPr>
                    <w:rPr>
                      <w:sz w:val="20"/>
                      <w:szCs w:val="20"/>
                    </w:rPr>
                  </w:pPr>
                  <w:r w:rsidRPr="00C233DF">
                    <w:rPr>
                      <w:sz w:val="20"/>
                      <w:szCs w:val="20"/>
                    </w:rPr>
                    <w:t>3.1.</w:t>
                  </w:r>
                </w:p>
              </w:tc>
              <w:tc>
                <w:tcPr>
                  <w:tcW w:w="8013" w:type="dxa"/>
                </w:tcPr>
                <w:p w:rsidR="00C233DF" w:rsidRPr="00C233DF" w:rsidRDefault="00C233DF" w:rsidP="00633F26">
                  <w:pPr>
                    <w:pStyle w:val="afc"/>
                    <w:rPr>
                      <w:rFonts w:ascii="Times New Roman" w:hAnsi="Times New Roman"/>
                      <w:b/>
                      <w:sz w:val="20"/>
                      <w:szCs w:val="20"/>
                    </w:rPr>
                  </w:pPr>
                  <w:r w:rsidRPr="00C233DF">
                    <w:rPr>
                      <w:rFonts w:ascii="Times New Roman" w:hAnsi="Times New Roman"/>
                      <w:b/>
                      <w:sz w:val="20"/>
                      <w:szCs w:val="20"/>
                    </w:rPr>
                    <w:t>Информирование</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410" w:type="dxa"/>
                </w:tcPr>
                <w:p w:rsidR="00C233DF" w:rsidRPr="00C233DF" w:rsidRDefault="00C233DF" w:rsidP="00633F26">
                  <w:pPr>
                    <w:pStyle w:val="afc"/>
                    <w:ind w:left="-108"/>
                    <w:jc w:val="center"/>
                    <w:rPr>
                      <w:rFonts w:ascii="Times New Roman" w:hAnsi="Times New Roman"/>
                      <w:sz w:val="20"/>
                      <w:szCs w:val="20"/>
                    </w:rPr>
                  </w:pPr>
                </w:p>
                <w:p w:rsidR="00C233DF" w:rsidRPr="00C233DF" w:rsidRDefault="00C233DF" w:rsidP="00633F26">
                  <w:pPr>
                    <w:pStyle w:val="afc"/>
                    <w:ind w:left="-108" w:firstLine="419"/>
                    <w:jc w:val="center"/>
                    <w:rPr>
                      <w:rFonts w:ascii="Times New Roman" w:hAnsi="Times New Roman"/>
                      <w:sz w:val="20"/>
                      <w:szCs w:val="20"/>
                    </w:rPr>
                  </w:pPr>
                  <w:r w:rsidRPr="00C233DF">
                    <w:rPr>
                      <w:rFonts w:ascii="Times New Roman" w:hAnsi="Times New Roman"/>
                      <w:sz w:val="20"/>
                      <w:szCs w:val="20"/>
                    </w:rPr>
                    <w:t>Регулярно</w:t>
                  </w:r>
                </w:p>
              </w:tc>
              <w:tc>
                <w:tcPr>
                  <w:tcW w:w="3543" w:type="dxa"/>
                  <w:vMerge w:val="restart"/>
                </w:tcPr>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p>
                <w:p w:rsidR="00C233DF" w:rsidRPr="00C233DF" w:rsidRDefault="00C233DF" w:rsidP="00633F26">
                  <w:pPr>
                    <w:rPr>
                      <w:sz w:val="20"/>
                      <w:szCs w:val="20"/>
                    </w:rPr>
                  </w:pPr>
                  <w:r w:rsidRPr="00C233DF">
                    <w:rPr>
                      <w:sz w:val="20"/>
                      <w:szCs w:val="20"/>
                    </w:rPr>
                    <w:t>Ведущий специалист по имущественным и земельным отношениям и Специалист 1 категории по вопросам ЧС, ПБ, архивной работе ЖКХ Администрации Кутейниковского сельского поселения.</w:t>
                  </w:r>
                </w:p>
              </w:tc>
            </w:tr>
            <w:tr w:rsidR="00C233DF" w:rsidRPr="00C233DF" w:rsidTr="00633F26">
              <w:trPr>
                <w:trHeight w:val="250"/>
              </w:trPr>
              <w:tc>
                <w:tcPr>
                  <w:tcW w:w="663" w:type="dxa"/>
                </w:tcPr>
                <w:p w:rsidR="00C233DF" w:rsidRPr="00C233DF" w:rsidRDefault="00C233DF" w:rsidP="00633F26">
                  <w:pPr>
                    <w:rPr>
                      <w:sz w:val="20"/>
                      <w:szCs w:val="20"/>
                    </w:rPr>
                  </w:pPr>
                  <w:r w:rsidRPr="00C233DF">
                    <w:rPr>
                      <w:sz w:val="20"/>
                      <w:szCs w:val="20"/>
                    </w:rPr>
                    <w:t>3.2.</w:t>
                  </w:r>
                </w:p>
              </w:tc>
              <w:tc>
                <w:tcPr>
                  <w:tcW w:w="8013" w:type="dxa"/>
                </w:tcPr>
                <w:p w:rsidR="00C233DF" w:rsidRPr="00C233DF" w:rsidRDefault="00C233DF" w:rsidP="00633F26">
                  <w:pPr>
                    <w:pStyle w:val="afc"/>
                    <w:rPr>
                      <w:rFonts w:ascii="Times New Roman" w:hAnsi="Times New Roman"/>
                      <w:b/>
                      <w:sz w:val="20"/>
                      <w:szCs w:val="20"/>
                    </w:rPr>
                  </w:pPr>
                  <w:r w:rsidRPr="00C233DF">
                    <w:rPr>
                      <w:rFonts w:ascii="Times New Roman" w:hAnsi="Times New Roman"/>
                      <w:b/>
                      <w:sz w:val="20"/>
                      <w:szCs w:val="20"/>
                    </w:rPr>
                    <w:t>Обобщение правоприменительной практики.</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Анализ и обобщение правоприменительной практики, выявление наиболее часто встречающихся случаев нарушения требований муниципального контроля в сфере благоустройства, классификация причин и условий возникновения типовых нарушений требований муниципального контроля в сфере благоустройства".</w:t>
                  </w:r>
                </w:p>
              </w:tc>
              <w:tc>
                <w:tcPr>
                  <w:tcW w:w="2410" w:type="dxa"/>
                </w:tcPr>
                <w:p w:rsidR="00C233DF" w:rsidRPr="00C233DF" w:rsidRDefault="00C233DF" w:rsidP="00633F26">
                  <w:pPr>
                    <w:pStyle w:val="afc"/>
                    <w:ind w:left="-108"/>
                    <w:jc w:val="center"/>
                    <w:rPr>
                      <w:rFonts w:ascii="Times New Roman" w:hAnsi="Times New Roman"/>
                      <w:sz w:val="20"/>
                      <w:szCs w:val="20"/>
                    </w:rPr>
                  </w:pPr>
                </w:p>
                <w:p w:rsidR="00C233DF" w:rsidRPr="00C233DF" w:rsidRDefault="00C233DF" w:rsidP="00633F26">
                  <w:pPr>
                    <w:pStyle w:val="afc"/>
                    <w:ind w:left="-108"/>
                    <w:jc w:val="center"/>
                    <w:rPr>
                      <w:rFonts w:ascii="Times New Roman" w:hAnsi="Times New Roman"/>
                      <w:sz w:val="20"/>
                      <w:szCs w:val="20"/>
                    </w:rPr>
                  </w:pPr>
                </w:p>
                <w:p w:rsidR="00C233DF" w:rsidRPr="00C233DF" w:rsidRDefault="00C233DF" w:rsidP="00633F26">
                  <w:pPr>
                    <w:pStyle w:val="afc"/>
                    <w:ind w:left="-108" w:firstLine="419"/>
                    <w:jc w:val="center"/>
                    <w:rPr>
                      <w:rFonts w:ascii="Times New Roman" w:hAnsi="Times New Roman"/>
                      <w:sz w:val="20"/>
                      <w:szCs w:val="20"/>
                    </w:rPr>
                  </w:pPr>
                  <w:r w:rsidRPr="00C233DF">
                    <w:rPr>
                      <w:rFonts w:ascii="Times New Roman" w:hAnsi="Times New Roman"/>
                      <w:sz w:val="20"/>
                      <w:szCs w:val="20"/>
                    </w:rPr>
                    <w:t>Регулярно</w:t>
                  </w:r>
                </w:p>
              </w:tc>
              <w:tc>
                <w:tcPr>
                  <w:tcW w:w="3543" w:type="dxa"/>
                  <w:vMerge/>
                </w:tcPr>
                <w:p w:rsidR="00C233DF" w:rsidRPr="00C233DF" w:rsidRDefault="00C233DF" w:rsidP="00633F26">
                  <w:pPr>
                    <w:rPr>
                      <w:sz w:val="20"/>
                      <w:szCs w:val="20"/>
                    </w:rPr>
                  </w:pPr>
                </w:p>
              </w:tc>
            </w:tr>
            <w:tr w:rsidR="00C233DF" w:rsidRPr="00C233DF" w:rsidTr="00633F26">
              <w:trPr>
                <w:trHeight w:val="266"/>
              </w:trPr>
              <w:tc>
                <w:tcPr>
                  <w:tcW w:w="663" w:type="dxa"/>
                </w:tcPr>
                <w:p w:rsidR="00C233DF" w:rsidRPr="00C233DF" w:rsidRDefault="00C233DF" w:rsidP="00633F26">
                  <w:pPr>
                    <w:rPr>
                      <w:sz w:val="20"/>
                      <w:szCs w:val="20"/>
                    </w:rPr>
                  </w:pPr>
                  <w:r w:rsidRPr="00C233DF">
                    <w:rPr>
                      <w:sz w:val="20"/>
                      <w:szCs w:val="20"/>
                    </w:rPr>
                    <w:t>3.3.</w:t>
                  </w:r>
                </w:p>
              </w:tc>
              <w:tc>
                <w:tcPr>
                  <w:tcW w:w="8013" w:type="dxa"/>
                </w:tcPr>
                <w:p w:rsidR="00C233DF" w:rsidRPr="00C233DF" w:rsidRDefault="00C233DF" w:rsidP="00633F26">
                  <w:pPr>
                    <w:pStyle w:val="afc"/>
                    <w:rPr>
                      <w:rFonts w:ascii="Times New Roman" w:hAnsi="Times New Roman"/>
                      <w:b/>
                      <w:sz w:val="20"/>
                      <w:szCs w:val="20"/>
                    </w:rPr>
                  </w:pPr>
                  <w:r w:rsidRPr="00C233DF">
                    <w:rPr>
                      <w:rFonts w:ascii="Times New Roman" w:hAnsi="Times New Roman"/>
                      <w:b/>
                      <w:sz w:val="20"/>
                      <w:szCs w:val="20"/>
                    </w:rPr>
                    <w:t>Объявление предостережения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410" w:type="dxa"/>
                  <w:vAlign w:val="center"/>
                </w:tcPr>
                <w:p w:rsidR="00C233DF" w:rsidRPr="00C233DF" w:rsidRDefault="00C233DF" w:rsidP="00633F26">
                  <w:pPr>
                    <w:pStyle w:val="afc"/>
                    <w:ind w:left="-108"/>
                    <w:jc w:val="center"/>
                    <w:rPr>
                      <w:rFonts w:ascii="Times New Roman" w:hAnsi="Times New Roman"/>
                      <w:sz w:val="20"/>
                      <w:szCs w:val="20"/>
                    </w:rPr>
                  </w:pPr>
                </w:p>
                <w:p w:rsidR="00C233DF" w:rsidRPr="00C233DF" w:rsidRDefault="00C233DF" w:rsidP="00633F26">
                  <w:pPr>
                    <w:pStyle w:val="afd"/>
                    <w:ind w:left="-108"/>
                    <w:jc w:val="center"/>
                    <w:rPr>
                      <w:rFonts w:ascii="Times New Roman" w:hAnsi="Times New Roman"/>
                      <w:sz w:val="20"/>
                      <w:szCs w:val="20"/>
                    </w:rPr>
                  </w:pPr>
                  <w:r w:rsidRPr="00C233DF">
                    <w:rPr>
                      <w:rFonts w:ascii="Times New Roman" w:hAnsi="Times New Roman"/>
                      <w:sz w:val="20"/>
                      <w:szCs w:val="20"/>
                    </w:rPr>
                    <w:t>По мере появления оснований, предусмотренных законодательством</w:t>
                  </w:r>
                </w:p>
              </w:tc>
              <w:tc>
                <w:tcPr>
                  <w:tcW w:w="3543" w:type="dxa"/>
                  <w:vMerge/>
                </w:tcPr>
                <w:p w:rsidR="00C233DF" w:rsidRPr="00C233DF" w:rsidRDefault="00C233DF" w:rsidP="00633F26">
                  <w:pPr>
                    <w:rPr>
                      <w:sz w:val="20"/>
                      <w:szCs w:val="20"/>
                    </w:rPr>
                  </w:pPr>
                </w:p>
              </w:tc>
            </w:tr>
            <w:tr w:rsidR="00C233DF" w:rsidRPr="00C233DF" w:rsidTr="00633F26">
              <w:trPr>
                <w:trHeight w:val="266"/>
              </w:trPr>
              <w:tc>
                <w:tcPr>
                  <w:tcW w:w="663" w:type="dxa"/>
                </w:tcPr>
                <w:p w:rsidR="00C233DF" w:rsidRPr="00C233DF" w:rsidRDefault="00C233DF" w:rsidP="00633F26">
                  <w:pPr>
                    <w:rPr>
                      <w:sz w:val="20"/>
                      <w:szCs w:val="20"/>
                    </w:rPr>
                  </w:pPr>
                  <w:r w:rsidRPr="00C233DF">
                    <w:rPr>
                      <w:sz w:val="20"/>
                      <w:szCs w:val="20"/>
                    </w:rPr>
                    <w:t>3.4.</w:t>
                  </w:r>
                </w:p>
              </w:tc>
              <w:tc>
                <w:tcPr>
                  <w:tcW w:w="8013" w:type="dxa"/>
                </w:tcPr>
                <w:p w:rsidR="00C233DF" w:rsidRPr="00C233DF" w:rsidRDefault="00C233DF" w:rsidP="00633F26">
                  <w:pPr>
                    <w:pStyle w:val="afd"/>
                    <w:rPr>
                      <w:rFonts w:ascii="Times New Roman" w:hAnsi="Times New Roman"/>
                      <w:b/>
                      <w:sz w:val="20"/>
                      <w:szCs w:val="20"/>
                    </w:rPr>
                  </w:pPr>
                  <w:r w:rsidRPr="00C233DF">
                    <w:rPr>
                      <w:rFonts w:ascii="Times New Roman" w:hAnsi="Times New Roman"/>
                      <w:b/>
                      <w:sz w:val="20"/>
                      <w:szCs w:val="20"/>
                    </w:rPr>
                    <w:t>Консультирование</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C233DF" w:rsidRPr="00C233DF" w:rsidRDefault="00C233DF" w:rsidP="00633F26">
                  <w:pPr>
                    <w:rPr>
                      <w:sz w:val="20"/>
                      <w:szCs w:val="20"/>
                    </w:rPr>
                  </w:pPr>
                </w:p>
              </w:tc>
              <w:tc>
                <w:tcPr>
                  <w:tcW w:w="2410" w:type="dxa"/>
                  <w:vAlign w:val="center"/>
                </w:tcPr>
                <w:p w:rsidR="00C233DF" w:rsidRPr="00C233DF" w:rsidRDefault="00C233DF" w:rsidP="00633F26">
                  <w:pPr>
                    <w:pStyle w:val="afd"/>
                    <w:ind w:left="-108" w:firstLine="419"/>
                    <w:jc w:val="center"/>
                    <w:rPr>
                      <w:rFonts w:ascii="Times New Roman" w:hAnsi="Times New Roman"/>
                      <w:sz w:val="20"/>
                      <w:szCs w:val="20"/>
                    </w:rPr>
                  </w:pPr>
                  <w:r w:rsidRPr="00C233DF">
                    <w:rPr>
                      <w:rFonts w:ascii="Times New Roman" w:hAnsi="Times New Roman"/>
                      <w:sz w:val="20"/>
                      <w:szCs w:val="20"/>
                    </w:rPr>
                    <w:t>Регулярно</w:t>
                  </w:r>
                </w:p>
              </w:tc>
              <w:tc>
                <w:tcPr>
                  <w:tcW w:w="3543" w:type="dxa"/>
                  <w:vMerge/>
                </w:tcPr>
                <w:p w:rsidR="00C233DF" w:rsidRPr="00C233DF" w:rsidRDefault="00C233DF" w:rsidP="00633F26">
                  <w:pPr>
                    <w:rPr>
                      <w:sz w:val="20"/>
                      <w:szCs w:val="20"/>
                    </w:rPr>
                  </w:pPr>
                </w:p>
              </w:tc>
            </w:tr>
            <w:tr w:rsidR="00C233DF" w:rsidRPr="00C233DF" w:rsidTr="00633F26">
              <w:trPr>
                <w:trHeight w:val="266"/>
              </w:trPr>
              <w:tc>
                <w:tcPr>
                  <w:tcW w:w="663" w:type="dxa"/>
                </w:tcPr>
                <w:p w:rsidR="00C233DF" w:rsidRPr="00C233DF" w:rsidRDefault="00C233DF" w:rsidP="00633F26">
                  <w:pPr>
                    <w:rPr>
                      <w:sz w:val="20"/>
                      <w:szCs w:val="20"/>
                    </w:rPr>
                  </w:pPr>
                  <w:r w:rsidRPr="00C233DF">
                    <w:rPr>
                      <w:sz w:val="20"/>
                      <w:szCs w:val="20"/>
                    </w:rPr>
                    <w:t>3.5.</w:t>
                  </w:r>
                </w:p>
              </w:tc>
              <w:tc>
                <w:tcPr>
                  <w:tcW w:w="8013" w:type="dxa"/>
                </w:tcPr>
                <w:p w:rsidR="00C233DF" w:rsidRPr="00C233DF" w:rsidRDefault="00C233DF" w:rsidP="00633F26">
                  <w:pPr>
                    <w:pStyle w:val="afc"/>
                    <w:rPr>
                      <w:rFonts w:ascii="Times New Roman" w:hAnsi="Times New Roman"/>
                      <w:b/>
                      <w:sz w:val="20"/>
                      <w:szCs w:val="20"/>
                    </w:rPr>
                  </w:pPr>
                  <w:r w:rsidRPr="00C233DF">
                    <w:rPr>
                      <w:rFonts w:ascii="Times New Roman" w:hAnsi="Times New Roman"/>
                      <w:b/>
                      <w:sz w:val="20"/>
                      <w:szCs w:val="20"/>
                    </w:rPr>
                    <w:t>Объявление предостережения</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w:t>
                  </w:r>
                  <w:r w:rsidRPr="00C233DF">
                    <w:rPr>
                      <w:rFonts w:ascii="Times New Roman" w:hAnsi="Times New Roman"/>
                      <w:sz w:val="20"/>
                      <w:szCs w:val="20"/>
                    </w:rPr>
                    <w:lastRenderedPageBreak/>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233DF" w:rsidRPr="00C233DF" w:rsidRDefault="00C233DF" w:rsidP="00633F26">
                  <w:pPr>
                    <w:rPr>
                      <w:sz w:val="20"/>
                      <w:szCs w:val="20"/>
                    </w:rPr>
                  </w:pPr>
                </w:p>
                <w:p w:rsidR="00C233DF" w:rsidRPr="00C233DF" w:rsidRDefault="00C233DF" w:rsidP="00633F26">
                  <w:pPr>
                    <w:rPr>
                      <w:sz w:val="20"/>
                      <w:szCs w:val="20"/>
                    </w:rPr>
                  </w:pPr>
                </w:p>
              </w:tc>
              <w:tc>
                <w:tcPr>
                  <w:tcW w:w="2410" w:type="dxa"/>
                  <w:vAlign w:val="center"/>
                </w:tcPr>
                <w:p w:rsidR="00C233DF" w:rsidRPr="00C233DF" w:rsidRDefault="00C233DF" w:rsidP="00633F26">
                  <w:pPr>
                    <w:pStyle w:val="afd"/>
                    <w:ind w:left="-108"/>
                    <w:jc w:val="center"/>
                    <w:rPr>
                      <w:rFonts w:ascii="Times New Roman" w:hAnsi="Times New Roman"/>
                      <w:sz w:val="20"/>
                      <w:szCs w:val="20"/>
                    </w:rPr>
                  </w:pPr>
                  <w:r w:rsidRPr="00C233DF">
                    <w:rPr>
                      <w:rFonts w:ascii="Times New Roman" w:hAnsi="Times New Roman"/>
                      <w:sz w:val="20"/>
                      <w:szCs w:val="20"/>
                    </w:rPr>
                    <w:lastRenderedPageBreak/>
                    <w:t>По мере появления оснований, предусмотренных законодательством</w:t>
                  </w:r>
                </w:p>
              </w:tc>
              <w:tc>
                <w:tcPr>
                  <w:tcW w:w="3543" w:type="dxa"/>
                  <w:vMerge/>
                </w:tcPr>
                <w:p w:rsidR="00C233DF" w:rsidRPr="00C233DF" w:rsidRDefault="00C233DF" w:rsidP="00633F26">
                  <w:pPr>
                    <w:rPr>
                      <w:sz w:val="20"/>
                      <w:szCs w:val="20"/>
                    </w:rPr>
                  </w:pPr>
                </w:p>
              </w:tc>
            </w:tr>
            <w:tr w:rsidR="00C233DF" w:rsidRPr="00C233DF" w:rsidTr="00633F26">
              <w:trPr>
                <w:trHeight w:val="250"/>
              </w:trPr>
              <w:tc>
                <w:tcPr>
                  <w:tcW w:w="663" w:type="dxa"/>
                </w:tcPr>
                <w:p w:rsidR="00C233DF" w:rsidRPr="00C233DF" w:rsidRDefault="00C233DF" w:rsidP="00633F26">
                  <w:pPr>
                    <w:rPr>
                      <w:sz w:val="20"/>
                      <w:szCs w:val="20"/>
                    </w:rPr>
                  </w:pPr>
                  <w:r w:rsidRPr="00C233DF">
                    <w:rPr>
                      <w:sz w:val="20"/>
                      <w:szCs w:val="20"/>
                    </w:rPr>
                    <w:lastRenderedPageBreak/>
                    <w:t>3.6.</w:t>
                  </w:r>
                </w:p>
              </w:tc>
              <w:tc>
                <w:tcPr>
                  <w:tcW w:w="8013" w:type="dxa"/>
                </w:tcPr>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Профилактический визит.</w:t>
                  </w:r>
                </w:p>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410" w:type="dxa"/>
                  <w:vAlign w:val="center"/>
                </w:tcPr>
                <w:p w:rsidR="00C233DF" w:rsidRPr="00C233DF" w:rsidRDefault="00C233DF" w:rsidP="00633F26">
                  <w:pPr>
                    <w:pStyle w:val="afc"/>
                    <w:jc w:val="center"/>
                    <w:rPr>
                      <w:rFonts w:ascii="Times New Roman" w:hAnsi="Times New Roman"/>
                      <w:sz w:val="20"/>
                      <w:szCs w:val="20"/>
                    </w:rPr>
                  </w:pPr>
                  <w:r w:rsidRPr="00C233DF">
                    <w:rPr>
                      <w:rFonts w:ascii="Times New Roman" w:hAnsi="Times New Roman"/>
                      <w:sz w:val="20"/>
                      <w:szCs w:val="20"/>
                    </w:rPr>
                    <w:t>По мере появления оснований, предусмотренных законодательством</w:t>
                  </w:r>
                </w:p>
              </w:tc>
              <w:tc>
                <w:tcPr>
                  <w:tcW w:w="3543" w:type="dxa"/>
                  <w:vMerge/>
                </w:tcPr>
                <w:p w:rsidR="00C233DF" w:rsidRPr="00C233DF" w:rsidRDefault="00C233DF" w:rsidP="00633F26">
                  <w:pPr>
                    <w:rPr>
                      <w:sz w:val="20"/>
                      <w:szCs w:val="20"/>
                    </w:rPr>
                  </w:pPr>
                </w:p>
              </w:tc>
            </w:tr>
            <w:tr w:rsidR="00C233DF" w:rsidRPr="00C233DF" w:rsidTr="00633F26">
              <w:trPr>
                <w:trHeight w:val="266"/>
              </w:trPr>
              <w:tc>
                <w:tcPr>
                  <w:tcW w:w="663" w:type="dxa"/>
                </w:tcPr>
                <w:p w:rsidR="00C233DF" w:rsidRPr="00C233DF" w:rsidRDefault="00C233DF" w:rsidP="00633F26">
                  <w:pPr>
                    <w:rPr>
                      <w:sz w:val="20"/>
                      <w:szCs w:val="20"/>
                    </w:rPr>
                  </w:pPr>
                  <w:r w:rsidRPr="00C233DF">
                    <w:rPr>
                      <w:sz w:val="20"/>
                      <w:szCs w:val="20"/>
                    </w:rPr>
                    <w:t>3.7.</w:t>
                  </w:r>
                </w:p>
              </w:tc>
              <w:tc>
                <w:tcPr>
                  <w:tcW w:w="8013" w:type="dxa"/>
                </w:tcPr>
                <w:p w:rsidR="00C233DF" w:rsidRPr="00C233DF" w:rsidRDefault="00C233DF" w:rsidP="00633F26">
                  <w:pPr>
                    <w:pStyle w:val="afc"/>
                    <w:rPr>
                      <w:rFonts w:ascii="Times New Roman" w:hAnsi="Times New Roman"/>
                      <w:sz w:val="20"/>
                      <w:szCs w:val="20"/>
                    </w:rPr>
                  </w:pPr>
                  <w:r w:rsidRPr="00C233DF">
                    <w:rPr>
                      <w:rFonts w:ascii="Times New Roman" w:hAnsi="Times New Roman"/>
                      <w:sz w:val="20"/>
                      <w:szCs w:val="20"/>
                    </w:rPr>
                    <w:t>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w:t>
                  </w:r>
                </w:p>
              </w:tc>
              <w:tc>
                <w:tcPr>
                  <w:tcW w:w="2410" w:type="dxa"/>
                  <w:vAlign w:val="center"/>
                </w:tcPr>
                <w:p w:rsidR="00C233DF" w:rsidRPr="00C233DF" w:rsidRDefault="00C233DF" w:rsidP="00633F26">
                  <w:pPr>
                    <w:pStyle w:val="afd"/>
                    <w:ind w:firstLine="419"/>
                    <w:jc w:val="center"/>
                    <w:rPr>
                      <w:rFonts w:ascii="Times New Roman" w:hAnsi="Times New Roman"/>
                      <w:sz w:val="20"/>
                      <w:szCs w:val="20"/>
                    </w:rPr>
                  </w:pPr>
                  <w:r w:rsidRPr="00C233DF">
                    <w:rPr>
                      <w:rFonts w:ascii="Times New Roman" w:hAnsi="Times New Roman"/>
                      <w:sz w:val="20"/>
                      <w:szCs w:val="20"/>
                    </w:rPr>
                    <w:t>III квартал</w:t>
                  </w:r>
                </w:p>
              </w:tc>
              <w:tc>
                <w:tcPr>
                  <w:tcW w:w="3543" w:type="dxa"/>
                  <w:vMerge/>
                </w:tcPr>
                <w:p w:rsidR="00C233DF" w:rsidRPr="00C233DF" w:rsidRDefault="00C233DF" w:rsidP="00633F26">
                  <w:pPr>
                    <w:rPr>
                      <w:sz w:val="20"/>
                      <w:szCs w:val="20"/>
                    </w:rPr>
                  </w:pPr>
                </w:p>
              </w:tc>
            </w:tr>
          </w:tbl>
          <w:p w:rsidR="00C233DF" w:rsidRPr="00C233DF" w:rsidRDefault="00C233DF" w:rsidP="00633F26">
            <w:pPr>
              <w:pStyle w:val="afc"/>
              <w:ind w:firstLine="698"/>
              <w:jc w:val="center"/>
              <w:rPr>
                <w:rFonts w:ascii="Times New Roman" w:hAnsi="Times New Roman"/>
                <w:b/>
                <w:sz w:val="20"/>
                <w:szCs w:val="20"/>
              </w:rPr>
            </w:pPr>
            <w:r w:rsidRPr="00C233DF">
              <w:rPr>
                <w:rFonts w:ascii="Times New Roman" w:hAnsi="Times New Roman"/>
                <w:b/>
                <w:sz w:val="20"/>
                <w:szCs w:val="20"/>
              </w:rPr>
              <w:t>IV. Показатели результативности и эффективности программы профилактики</w:t>
            </w:r>
          </w:p>
          <w:tbl>
            <w:tblPr>
              <w:tblW w:w="14910" w:type="dxa"/>
              <w:shd w:val="clear" w:color="auto" w:fill="FFFFFF"/>
              <w:tblLayout w:type="fixed"/>
              <w:tblCellMar>
                <w:top w:w="15" w:type="dxa"/>
                <w:left w:w="15" w:type="dxa"/>
                <w:bottom w:w="15" w:type="dxa"/>
                <w:right w:w="15" w:type="dxa"/>
              </w:tblCellMar>
              <w:tblLook w:val="04A0"/>
            </w:tblPr>
            <w:tblGrid>
              <w:gridCol w:w="593"/>
              <w:gridCol w:w="10490"/>
              <w:gridCol w:w="3827"/>
            </w:tblGrid>
            <w:tr w:rsidR="00C233DF" w:rsidRPr="00C233DF" w:rsidTr="00633F26">
              <w:tc>
                <w:tcPr>
                  <w:tcW w:w="593" w:type="dxa"/>
                  <w:tcBorders>
                    <w:top w:val="single" w:sz="6" w:space="0" w:color="000000"/>
                    <w:left w:val="single" w:sz="6" w:space="0" w:color="000000"/>
                  </w:tcBorders>
                  <w:shd w:val="clear" w:color="auto" w:fill="FFFFFF"/>
                  <w:hideMark/>
                </w:tcPr>
                <w:p w:rsidR="00C233DF" w:rsidRPr="00C233DF" w:rsidRDefault="00C233DF" w:rsidP="00633F26">
                  <w:pPr>
                    <w:jc w:val="center"/>
                    <w:rPr>
                      <w:sz w:val="20"/>
                      <w:szCs w:val="20"/>
                    </w:rPr>
                  </w:pPr>
                  <w:r w:rsidRPr="00C233DF">
                    <w:rPr>
                      <w:sz w:val="20"/>
                      <w:szCs w:val="20"/>
                    </w:rPr>
                    <w:br/>
                    <w:t>№</w:t>
                  </w:r>
                </w:p>
              </w:tc>
              <w:tc>
                <w:tcPr>
                  <w:tcW w:w="10490" w:type="dxa"/>
                  <w:tcBorders>
                    <w:top w:val="single" w:sz="6" w:space="0" w:color="000000"/>
                    <w:left w:val="single" w:sz="6" w:space="0" w:color="000000"/>
                  </w:tcBorders>
                  <w:shd w:val="clear" w:color="auto" w:fill="FFFFFF"/>
                  <w:hideMark/>
                </w:tcPr>
                <w:p w:rsidR="00C233DF" w:rsidRPr="00C233DF" w:rsidRDefault="00C233DF" w:rsidP="00633F26">
                  <w:pPr>
                    <w:rPr>
                      <w:b/>
                      <w:sz w:val="20"/>
                      <w:szCs w:val="20"/>
                    </w:rPr>
                  </w:pPr>
                  <w:r w:rsidRPr="00C233DF">
                    <w:rPr>
                      <w:b/>
                      <w:sz w:val="20"/>
                      <w:szCs w:val="20"/>
                    </w:rPr>
                    <w:t>Наименование показателя</w:t>
                  </w:r>
                </w:p>
              </w:tc>
              <w:tc>
                <w:tcPr>
                  <w:tcW w:w="3827" w:type="dxa"/>
                  <w:tcBorders>
                    <w:top w:val="single" w:sz="6" w:space="0" w:color="000000"/>
                    <w:left w:val="single" w:sz="6" w:space="0" w:color="000000"/>
                    <w:right w:val="single" w:sz="6" w:space="0" w:color="000000"/>
                  </w:tcBorders>
                  <w:shd w:val="clear" w:color="auto" w:fill="FFFFFF"/>
                  <w:hideMark/>
                </w:tcPr>
                <w:p w:rsidR="00C233DF" w:rsidRPr="00C233DF" w:rsidRDefault="00C233DF" w:rsidP="00633F26">
                  <w:pPr>
                    <w:rPr>
                      <w:b/>
                      <w:sz w:val="20"/>
                      <w:szCs w:val="20"/>
                    </w:rPr>
                  </w:pPr>
                  <w:r w:rsidRPr="00C233DF">
                    <w:rPr>
                      <w:b/>
                      <w:sz w:val="20"/>
                      <w:szCs w:val="20"/>
                    </w:rPr>
                    <w:t>Величина</w:t>
                  </w:r>
                </w:p>
              </w:tc>
            </w:tr>
            <w:tr w:rsidR="00C233DF" w:rsidRPr="00C233DF" w:rsidTr="00633F26">
              <w:tc>
                <w:tcPr>
                  <w:tcW w:w="593" w:type="dxa"/>
                  <w:tcBorders>
                    <w:top w:val="single" w:sz="6" w:space="0" w:color="000000"/>
                    <w:left w:val="single" w:sz="6" w:space="0" w:color="000000"/>
                  </w:tcBorders>
                  <w:shd w:val="clear" w:color="auto" w:fill="FFFFFF"/>
                  <w:hideMark/>
                </w:tcPr>
                <w:p w:rsidR="00C233DF" w:rsidRPr="00C233DF" w:rsidRDefault="00C233DF" w:rsidP="00633F26">
                  <w:pPr>
                    <w:jc w:val="center"/>
                    <w:rPr>
                      <w:sz w:val="20"/>
                      <w:szCs w:val="20"/>
                    </w:rPr>
                  </w:pPr>
                  <w:r w:rsidRPr="00C233DF">
                    <w:rPr>
                      <w:sz w:val="20"/>
                      <w:szCs w:val="20"/>
                    </w:rPr>
                    <w:t>4.1.</w:t>
                  </w:r>
                </w:p>
              </w:tc>
              <w:tc>
                <w:tcPr>
                  <w:tcW w:w="10490" w:type="dxa"/>
                  <w:tcBorders>
                    <w:top w:val="single" w:sz="6" w:space="0" w:color="000000"/>
                    <w:left w:val="single" w:sz="6" w:space="0" w:color="000000"/>
                  </w:tcBorders>
                  <w:shd w:val="clear" w:color="auto" w:fill="FFFFFF"/>
                  <w:hideMark/>
                </w:tcPr>
                <w:p w:rsidR="00C233DF" w:rsidRPr="00C233DF" w:rsidRDefault="00C233DF" w:rsidP="00633F26">
                  <w:pPr>
                    <w:tabs>
                      <w:tab w:val="left" w:pos="10191"/>
                    </w:tabs>
                    <w:ind w:right="127"/>
                    <w:rPr>
                      <w:sz w:val="20"/>
                      <w:szCs w:val="20"/>
                    </w:rPr>
                  </w:pPr>
                  <w:r w:rsidRPr="00C233DF">
                    <w:rPr>
                      <w:sz w:val="20"/>
                      <w:szCs w:val="20"/>
                    </w:rPr>
                    <w:t>Полнота информации, размещенной на официальном сайте Администрации Кутейниковского сельского поселения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3827" w:type="dxa"/>
                  <w:tcBorders>
                    <w:top w:val="single" w:sz="6" w:space="0" w:color="000000"/>
                    <w:left w:val="single" w:sz="6" w:space="0" w:color="000000"/>
                    <w:right w:val="single" w:sz="6" w:space="0" w:color="000000"/>
                  </w:tcBorders>
                  <w:shd w:val="clear" w:color="auto" w:fill="FFFFFF"/>
                  <w:hideMark/>
                </w:tcPr>
                <w:p w:rsidR="00C233DF" w:rsidRPr="00C233DF" w:rsidRDefault="00C233DF" w:rsidP="00633F26">
                  <w:pPr>
                    <w:rPr>
                      <w:sz w:val="20"/>
                      <w:szCs w:val="20"/>
                    </w:rPr>
                  </w:pPr>
                  <w:r w:rsidRPr="00C233DF">
                    <w:rPr>
                      <w:sz w:val="20"/>
                      <w:szCs w:val="20"/>
                    </w:rPr>
                    <w:t>100 %</w:t>
                  </w:r>
                </w:p>
              </w:tc>
            </w:tr>
            <w:tr w:rsidR="00C233DF" w:rsidRPr="00C233DF" w:rsidTr="00633F26">
              <w:tc>
                <w:tcPr>
                  <w:tcW w:w="593" w:type="dxa"/>
                  <w:tcBorders>
                    <w:top w:val="single" w:sz="6" w:space="0" w:color="000000"/>
                    <w:left w:val="single" w:sz="6" w:space="0" w:color="000000"/>
                    <w:bottom w:val="single" w:sz="6" w:space="0" w:color="000000"/>
                  </w:tcBorders>
                  <w:shd w:val="clear" w:color="auto" w:fill="FFFFFF"/>
                  <w:hideMark/>
                </w:tcPr>
                <w:p w:rsidR="00C233DF" w:rsidRPr="00C233DF" w:rsidRDefault="00C233DF" w:rsidP="00633F26">
                  <w:pPr>
                    <w:jc w:val="center"/>
                    <w:rPr>
                      <w:sz w:val="20"/>
                      <w:szCs w:val="20"/>
                    </w:rPr>
                  </w:pPr>
                  <w:r w:rsidRPr="00C233DF">
                    <w:rPr>
                      <w:sz w:val="20"/>
                      <w:szCs w:val="20"/>
                    </w:rPr>
                    <w:t>4.2.</w:t>
                  </w:r>
                </w:p>
              </w:tc>
              <w:tc>
                <w:tcPr>
                  <w:tcW w:w="10490" w:type="dxa"/>
                  <w:tcBorders>
                    <w:top w:val="single" w:sz="6" w:space="0" w:color="000000"/>
                    <w:left w:val="single" w:sz="6" w:space="0" w:color="000000"/>
                    <w:bottom w:val="single" w:sz="6" w:space="0" w:color="000000"/>
                  </w:tcBorders>
                  <w:shd w:val="clear" w:color="auto" w:fill="FFFFFF"/>
                  <w:hideMark/>
                </w:tcPr>
                <w:p w:rsidR="00C233DF" w:rsidRPr="00C233DF" w:rsidRDefault="00C233DF" w:rsidP="00633F26">
                  <w:pPr>
                    <w:ind w:right="269"/>
                    <w:rPr>
                      <w:sz w:val="20"/>
                      <w:szCs w:val="20"/>
                    </w:rPr>
                  </w:pPr>
                  <w:r w:rsidRPr="00C233DF">
                    <w:rPr>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rsidR="00C233DF" w:rsidRPr="00C233DF" w:rsidRDefault="00C233DF" w:rsidP="00633F26">
                  <w:pPr>
                    <w:rPr>
                      <w:sz w:val="20"/>
                      <w:szCs w:val="20"/>
                    </w:rPr>
                  </w:pPr>
                  <w:r w:rsidRPr="00C233DF">
                    <w:rPr>
                      <w:sz w:val="20"/>
                      <w:szCs w:val="20"/>
                    </w:rPr>
                    <w:t>20 % и более</w:t>
                  </w:r>
                </w:p>
              </w:tc>
            </w:tr>
            <w:tr w:rsidR="00C233DF" w:rsidRPr="00C233DF" w:rsidTr="00633F26">
              <w:tc>
                <w:tcPr>
                  <w:tcW w:w="593" w:type="dxa"/>
                  <w:tcBorders>
                    <w:top w:val="single" w:sz="6" w:space="0" w:color="000000"/>
                    <w:left w:val="single" w:sz="6" w:space="0" w:color="000000"/>
                    <w:bottom w:val="single" w:sz="6" w:space="0" w:color="000000"/>
                  </w:tcBorders>
                  <w:shd w:val="clear" w:color="auto" w:fill="FFFFFF"/>
                  <w:hideMark/>
                </w:tcPr>
                <w:p w:rsidR="00C233DF" w:rsidRPr="00C233DF" w:rsidRDefault="00C233DF" w:rsidP="00633F26">
                  <w:pPr>
                    <w:jc w:val="center"/>
                    <w:rPr>
                      <w:sz w:val="20"/>
                      <w:szCs w:val="20"/>
                    </w:rPr>
                  </w:pPr>
                  <w:r w:rsidRPr="00C233DF">
                    <w:rPr>
                      <w:sz w:val="20"/>
                      <w:szCs w:val="20"/>
                    </w:rPr>
                    <w:t>4.3.</w:t>
                  </w:r>
                </w:p>
              </w:tc>
              <w:tc>
                <w:tcPr>
                  <w:tcW w:w="10490" w:type="dxa"/>
                  <w:tcBorders>
                    <w:top w:val="single" w:sz="6" w:space="0" w:color="000000"/>
                    <w:left w:val="single" w:sz="6" w:space="0" w:color="000000"/>
                    <w:bottom w:val="single" w:sz="6" w:space="0" w:color="000000"/>
                  </w:tcBorders>
                  <w:shd w:val="clear" w:color="auto" w:fill="FFFFFF"/>
                  <w:hideMark/>
                </w:tcPr>
                <w:p w:rsidR="00C233DF" w:rsidRPr="00C233DF" w:rsidRDefault="00C233DF" w:rsidP="00633F26">
                  <w:pPr>
                    <w:ind w:right="127"/>
                    <w:rPr>
                      <w:sz w:val="20"/>
                      <w:szCs w:val="20"/>
                    </w:rPr>
                  </w:pPr>
                  <w:r w:rsidRPr="00C233DF">
                    <w:rPr>
                      <w:sz w:val="20"/>
                      <w:szCs w:val="20"/>
                    </w:rPr>
                    <w:t>Доля граждан, удовлетворённых консультированием в общем количестве граждан, обратившихся за консультированием</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rsidR="00C233DF" w:rsidRPr="00C233DF" w:rsidRDefault="00C233DF" w:rsidP="00633F26">
                  <w:pPr>
                    <w:rPr>
                      <w:sz w:val="20"/>
                      <w:szCs w:val="20"/>
                    </w:rPr>
                  </w:pPr>
                  <w:r w:rsidRPr="00C233DF">
                    <w:rPr>
                      <w:sz w:val="20"/>
                      <w:szCs w:val="20"/>
                    </w:rPr>
                    <w:t>100 %</w:t>
                  </w:r>
                </w:p>
              </w:tc>
            </w:tr>
          </w:tbl>
          <w:p w:rsidR="00C233DF" w:rsidRPr="00C233DF" w:rsidRDefault="00C233DF" w:rsidP="00633F26">
            <w:pPr>
              <w:rPr>
                <w:sz w:val="20"/>
                <w:szCs w:val="20"/>
              </w:rPr>
            </w:pPr>
          </w:p>
          <w:p w:rsidR="00C233DF" w:rsidRPr="00C233DF" w:rsidRDefault="00C233DF" w:rsidP="00633F26">
            <w:pPr>
              <w:rPr>
                <w:sz w:val="20"/>
                <w:szCs w:val="20"/>
              </w:rPr>
            </w:pPr>
          </w:p>
        </w:tc>
      </w:tr>
    </w:tbl>
    <w:p w:rsidR="00C233DF" w:rsidRPr="00C233DF" w:rsidRDefault="00C233DF" w:rsidP="00C233DF">
      <w:pPr>
        <w:pStyle w:val="afd"/>
        <w:rPr>
          <w:rFonts w:ascii="Times New Roman" w:hAnsi="Times New Roman"/>
          <w:sz w:val="20"/>
          <w:szCs w:val="20"/>
        </w:rPr>
      </w:pPr>
    </w:p>
    <w:p w:rsidR="00664CD9" w:rsidRDefault="00664CD9" w:rsidP="00B907A1">
      <w:pPr>
        <w:autoSpaceDE w:val="0"/>
        <w:autoSpaceDN w:val="0"/>
        <w:adjustRightInd w:val="0"/>
        <w:ind w:firstLine="720"/>
        <w:jc w:val="both"/>
        <w:rPr>
          <w:sz w:val="20"/>
          <w:szCs w:val="20"/>
        </w:rPr>
        <w:sectPr w:rsidR="00664CD9" w:rsidSect="00664CD9">
          <w:headerReference w:type="even" r:id="rId20"/>
          <w:headerReference w:type="default" r:id="rId21"/>
          <w:footerReference w:type="even" r:id="rId22"/>
          <w:footerReference w:type="default" r:id="rId23"/>
          <w:headerReference w:type="first" r:id="rId24"/>
          <w:footerReference w:type="first" r:id="rId25"/>
          <w:pgSz w:w="16838" w:h="11906" w:orient="landscape"/>
          <w:pgMar w:top="1418" w:right="567" w:bottom="851" w:left="992"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B907A1" w:rsidRPr="00C233DF" w:rsidRDefault="00B907A1" w:rsidP="00B907A1">
      <w:pPr>
        <w:autoSpaceDE w:val="0"/>
        <w:autoSpaceDN w:val="0"/>
        <w:adjustRightInd w:val="0"/>
        <w:ind w:firstLine="720"/>
        <w:jc w:val="both"/>
        <w:rPr>
          <w:sz w:val="20"/>
          <w:szCs w:val="20"/>
        </w:rPr>
      </w:pPr>
    </w:p>
    <w:p w:rsidR="00603545" w:rsidRPr="00C233DF" w:rsidRDefault="00603545" w:rsidP="00603545">
      <w:pPr>
        <w:jc w:val="center"/>
        <w:rPr>
          <w:b/>
          <w:sz w:val="20"/>
          <w:szCs w:val="20"/>
        </w:rPr>
      </w:pPr>
      <w:r w:rsidRPr="00C233DF">
        <w:rPr>
          <w:b/>
          <w:sz w:val="20"/>
          <w:szCs w:val="20"/>
        </w:rPr>
        <w:t>АДМИНИСТРАЦИЯ</w:t>
      </w:r>
    </w:p>
    <w:p w:rsidR="00603545" w:rsidRPr="00C233DF" w:rsidRDefault="00603545" w:rsidP="00603545">
      <w:pPr>
        <w:jc w:val="center"/>
        <w:rPr>
          <w:b/>
          <w:sz w:val="20"/>
          <w:szCs w:val="20"/>
        </w:rPr>
      </w:pPr>
      <w:r w:rsidRPr="00C233DF">
        <w:rPr>
          <w:b/>
          <w:sz w:val="20"/>
          <w:szCs w:val="20"/>
        </w:rPr>
        <w:t>КУТЕЙНИКОВСКОГО СЕЛЬСКОГО ПОСЕЛЕНИЯ</w:t>
      </w:r>
    </w:p>
    <w:p w:rsidR="00603545" w:rsidRPr="00C233DF" w:rsidRDefault="00603545" w:rsidP="00603545">
      <w:pPr>
        <w:jc w:val="center"/>
        <w:rPr>
          <w:b/>
          <w:sz w:val="20"/>
          <w:szCs w:val="20"/>
        </w:rPr>
      </w:pPr>
      <w:r w:rsidRPr="00C233DF">
        <w:rPr>
          <w:b/>
          <w:sz w:val="20"/>
          <w:szCs w:val="20"/>
        </w:rPr>
        <w:t>РОДИОНОВО-НЕСВЕТАЙСКОГО РАЙОНА</w:t>
      </w:r>
    </w:p>
    <w:p w:rsidR="00603545" w:rsidRPr="00664CD9" w:rsidRDefault="00603545" w:rsidP="00664CD9">
      <w:pPr>
        <w:jc w:val="center"/>
        <w:rPr>
          <w:b/>
          <w:sz w:val="20"/>
          <w:szCs w:val="20"/>
        </w:rPr>
      </w:pPr>
      <w:r w:rsidRPr="00C233DF">
        <w:rPr>
          <w:b/>
          <w:sz w:val="20"/>
          <w:szCs w:val="20"/>
        </w:rPr>
        <w:t>РОСТОВСКОЙ ОБЛАСТИ</w:t>
      </w:r>
    </w:p>
    <w:p w:rsidR="00603545" w:rsidRPr="00C233DF" w:rsidRDefault="00603545" w:rsidP="00664CD9">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603545" w:rsidRPr="00C233DF" w:rsidRDefault="00603545" w:rsidP="00603545">
      <w:pPr>
        <w:rPr>
          <w:sz w:val="20"/>
          <w:szCs w:val="20"/>
        </w:rPr>
      </w:pPr>
    </w:p>
    <w:p w:rsidR="00603545" w:rsidRPr="00C233DF" w:rsidRDefault="00603545" w:rsidP="00603545">
      <w:pPr>
        <w:rPr>
          <w:b/>
          <w:sz w:val="20"/>
          <w:szCs w:val="20"/>
        </w:rPr>
      </w:pPr>
      <w:r w:rsidRPr="00C233DF">
        <w:rPr>
          <w:b/>
          <w:sz w:val="20"/>
          <w:szCs w:val="20"/>
        </w:rPr>
        <w:t xml:space="preserve"> 31 марта 2022                                              </w:t>
      </w:r>
      <w:r w:rsidR="00664CD9">
        <w:rPr>
          <w:b/>
          <w:sz w:val="20"/>
          <w:szCs w:val="20"/>
        </w:rPr>
        <w:t xml:space="preserve">                </w:t>
      </w:r>
      <w:r w:rsidRPr="00C233DF">
        <w:rPr>
          <w:b/>
          <w:sz w:val="20"/>
          <w:szCs w:val="20"/>
        </w:rPr>
        <w:t xml:space="preserve">     №  38                                           сл. Кутейниково</w:t>
      </w:r>
    </w:p>
    <w:p w:rsidR="00603545" w:rsidRPr="00C233DF" w:rsidRDefault="00603545" w:rsidP="00603545">
      <w:pPr>
        <w:jc w:val="center"/>
        <w:rPr>
          <w:b/>
          <w:sz w:val="20"/>
          <w:szCs w:val="20"/>
        </w:rPr>
      </w:pPr>
      <w:r w:rsidRPr="00C233DF">
        <w:rPr>
          <w:b/>
          <w:sz w:val="20"/>
          <w:szCs w:val="20"/>
        </w:rPr>
        <w:t>Об утверждении отчета о реализации муниципальной</w:t>
      </w:r>
    </w:p>
    <w:p w:rsidR="00603545" w:rsidRPr="00C233DF" w:rsidRDefault="00603545" w:rsidP="00603545">
      <w:pPr>
        <w:jc w:val="center"/>
        <w:rPr>
          <w:b/>
          <w:sz w:val="20"/>
          <w:szCs w:val="20"/>
        </w:rPr>
      </w:pPr>
      <w:r w:rsidRPr="00C233DF">
        <w:rPr>
          <w:b/>
          <w:sz w:val="20"/>
          <w:szCs w:val="20"/>
        </w:rPr>
        <w:t>программы Кутейниковского сельского поселения</w:t>
      </w:r>
    </w:p>
    <w:p w:rsidR="00603545" w:rsidRPr="00C233DF" w:rsidRDefault="00603545" w:rsidP="00603545">
      <w:pPr>
        <w:pStyle w:val="ConsPlusTitle"/>
        <w:widowControl/>
        <w:jc w:val="center"/>
        <w:rPr>
          <w:rFonts w:ascii="Times New Roman" w:hAnsi="Times New Roman" w:cs="Times New Roman"/>
          <w:sz w:val="20"/>
          <w:szCs w:val="20"/>
        </w:rPr>
      </w:pPr>
      <w:r w:rsidRPr="00C233DF">
        <w:rPr>
          <w:rFonts w:ascii="Times New Roman" w:hAnsi="Times New Roman" w:cs="Times New Roman"/>
          <w:sz w:val="20"/>
          <w:szCs w:val="20"/>
        </w:rPr>
        <w:t>«Формирование современной городской среды на территории  Кутейниковского сельского поселения» за 2021 год</w:t>
      </w:r>
    </w:p>
    <w:p w:rsidR="00603545" w:rsidRPr="00C233DF" w:rsidRDefault="00603545" w:rsidP="00603545">
      <w:pPr>
        <w:jc w:val="center"/>
        <w:rPr>
          <w:b/>
          <w:sz w:val="20"/>
          <w:szCs w:val="20"/>
        </w:rPr>
      </w:pPr>
    </w:p>
    <w:p w:rsidR="00603545" w:rsidRPr="00C233DF" w:rsidRDefault="00603545" w:rsidP="00603545">
      <w:pPr>
        <w:jc w:val="both"/>
        <w:rPr>
          <w:sz w:val="20"/>
          <w:szCs w:val="20"/>
        </w:rPr>
      </w:pPr>
    </w:p>
    <w:p w:rsidR="00603545" w:rsidRPr="00C233DF" w:rsidRDefault="00603545" w:rsidP="00603545">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603545" w:rsidRPr="00C233DF" w:rsidRDefault="00603545" w:rsidP="00603545">
      <w:pPr>
        <w:pStyle w:val="ConsPlusTitle"/>
        <w:widowControl/>
        <w:ind w:firstLine="567"/>
        <w:jc w:val="both"/>
        <w:rPr>
          <w:rFonts w:ascii="Times New Roman" w:hAnsi="Times New Roman" w:cs="Times New Roman"/>
          <w:bCs w:val="0"/>
          <w:sz w:val="20"/>
          <w:szCs w:val="20"/>
        </w:rPr>
      </w:pPr>
    </w:p>
    <w:p w:rsidR="00603545" w:rsidRPr="00C233DF" w:rsidRDefault="00603545" w:rsidP="00603545">
      <w:pPr>
        <w:suppressAutoHyphens/>
        <w:autoSpaceDE w:val="0"/>
        <w:autoSpaceDN w:val="0"/>
        <w:adjustRightInd w:val="0"/>
        <w:ind w:firstLine="709"/>
        <w:jc w:val="center"/>
        <w:rPr>
          <w:b/>
          <w:sz w:val="20"/>
          <w:szCs w:val="20"/>
        </w:rPr>
      </w:pPr>
      <w:r w:rsidRPr="00C233DF">
        <w:rPr>
          <w:b/>
          <w:sz w:val="20"/>
          <w:szCs w:val="20"/>
        </w:rPr>
        <w:t>постановляет:</w:t>
      </w:r>
    </w:p>
    <w:p w:rsidR="00603545" w:rsidRPr="00C233DF" w:rsidRDefault="00603545" w:rsidP="00603545">
      <w:pPr>
        <w:pStyle w:val="ConsPlusTitle"/>
        <w:widowControl/>
        <w:jc w:val="both"/>
        <w:rPr>
          <w:rFonts w:ascii="Times New Roman" w:hAnsi="Times New Roman" w:cs="Times New Roman"/>
          <w:b w:val="0"/>
          <w:sz w:val="20"/>
          <w:szCs w:val="20"/>
        </w:rPr>
      </w:pPr>
    </w:p>
    <w:p w:rsidR="00603545" w:rsidRPr="00C233DF" w:rsidRDefault="00603545" w:rsidP="00603545">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«Формирование современной городской среды на территории  Кутейниковского сельского поселения» за 2021 год согласно приложению.</w:t>
      </w:r>
    </w:p>
    <w:p w:rsidR="00603545" w:rsidRPr="00C233DF" w:rsidRDefault="00603545" w:rsidP="00603545">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603545" w:rsidRPr="00C233DF" w:rsidRDefault="00603545" w:rsidP="00603545">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за собой.</w:t>
      </w:r>
    </w:p>
    <w:p w:rsidR="00603545" w:rsidRPr="00C233DF" w:rsidRDefault="00603545" w:rsidP="00603545">
      <w:pPr>
        <w:jc w:val="both"/>
        <w:rPr>
          <w:sz w:val="20"/>
          <w:szCs w:val="20"/>
        </w:rPr>
      </w:pPr>
      <w:bookmarkStart w:id="2" w:name="_Toc280086567"/>
    </w:p>
    <w:p w:rsidR="00603545" w:rsidRPr="00C233DF" w:rsidRDefault="00603545" w:rsidP="00603545">
      <w:pPr>
        <w:jc w:val="both"/>
        <w:rPr>
          <w:sz w:val="20"/>
          <w:szCs w:val="20"/>
        </w:rPr>
      </w:pPr>
      <w:r w:rsidRPr="00C233DF">
        <w:rPr>
          <w:sz w:val="20"/>
          <w:szCs w:val="20"/>
        </w:rPr>
        <w:t xml:space="preserve">Глава  Администрации </w:t>
      </w:r>
    </w:p>
    <w:p w:rsidR="00603545" w:rsidRPr="00C233DF" w:rsidRDefault="00603545" w:rsidP="00603545">
      <w:pPr>
        <w:jc w:val="both"/>
        <w:rPr>
          <w:sz w:val="20"/>
          <w:szCs w:val="20"/>
        </w:rPr>
      </w:pPr>
      <w:r w:rsidRPr="00C233DF">
        <w:rPr>
          <w:sz w:val="20"/>
          <w:szCs w:val="20"/>
        </w:rPr>
        <w:t xml:space="preserve">Кутейниковского сельского поселения               </w:t>
      </w:r>
      <w:r w:rsidR="00664CD9">
        <w:rPr>
          <w:sz w:val="20"/>
          <w:szCs w:val="20"/>
        </w:rPr>
        <w:t xml:space="preserve">                                             </w:t>
      </w:r>
      <w:r w:rsidRPr="00C233DF">
        <w:rPr>
          <w:sz w:val="20"/>
          <w:szCs w:val="20"/>
        </w:rPr>
        <w:t xml:space="preserve">                           М.А. Карпушин </w:t>
      </w:r>
    </w:p>
    <w:p w:rsidR="00603545" w:rsidRPr="00C233DF" w:rsidRDefault="00603545" w:rsidP="00603545">
      <w:pPr>
        <w:rPr>
          <w:sz w:val="20"/>
          <w:szCs w:val="20"/>
        </w:rPr>
      </w:pPr>
    </w:p>
    <w:p w:rsidR="00603545" w:rsidRPr="00C233DF" w:rsidRDefault="00603545" w:rsidP="00603545">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603545" w:rsidRPr="00C233DF" w:rsidRDefault="00603545" w:rsidP="00603545">
      <w:pPr>
        <w:autoSpaceDE w:val="0"/>
        <w:autoSpaceDN w:val="0"/>
        <w:adjustRightInd w:val="0"/>
        <w:outlineLvl w:val="0"/>
        <w:rPr>
          <w:sz w:val="20"/>
          <w:szCs w:val="20"/>
        </w:rPr>
      </w:pPr>
      <w:r w:rsidRPr="00C233DF">
        <w:rPr>
          <w:sz w:val="20"/>
          <w:szCs w:val="20"/>
        </w:rPr>
        <w:t>Постановление вносит</w:t>
      </w:r>
      <w:bookmarkEnd w:id="2"/>
      <w:r w:rsidRPr="00C233DF">
        <w:rPr>
          <w:sz w:val="20"/>
          <w:szCs w:val="20"/>
        </w:rPr>
        <w:t xml:space="preserve"> </w:t>
      </w:r>
    </w:p>
    <w:p w:rsidR="00603545" w:rsidRPr="00C233DF" w:rsidRDefault="00603545" w:rsidP="00603545">
      <w:pPr>
        <w:autoSpaceDE w:val="0"/>
        <w:autoSpaceDN w:val="0"/>
        <w:adjustRightInd w:val="0"/>
        <w:outlineLvl w:val="0"/>
        <w:rPr>
          <w:sz w:val="20"/>
          <w:szCs w:val="20"/>
        </w:rPr>
      </w:pPr>
      <w:r w:rsidRPr="00C233DF">
        <w:rPr>
          <w:sz w:val="20"/>
          <w:szCs w:val="20"/>
        </w:rPr>
        <w:t>сектор экономики и финансов</w:t>
      </w:r>
    </w:p>
    <w:p w:rsidR="00603545" w:rsidRPr="00C233DF" w:rsidRDefault="00603545" w:rsidP="00603545">
      <w:pPr>
        <w:ind w:left="6521"/>
        <w:jc w:val="right"/>
        <w:rPr>
          <w:sz w:val="20"/>
          <w:szCs w:val="20"/>
        </w:rPr>
      </w:pPr>
    </w:p>
    <w:p w:rsidR="00603545" w:rsidRPr="00C233DF" w:rsidRDefault="00603545" w:rsidP="00603545">
      <w:pPr>
        <w:ind w:left="6521"/>
        <w:jc w:val="right"/>
        <w:rPr>
          <w:sz w:val="20"/>
          <w:szCs w:val="20"/>
        </w:rPr>
      </w:pPr>
      <w:r w:rsidRPr="00C233DF">
        <w:rPr>
          <w:sz w:val="20"/>
          <w:szCs w:val="20"/>
        </w:rPr>
        <w:t xml:space="preserve">Приложение </w:t>
      </w:r>
    </w:p>
    <w:p w:rsidR="00603545" w:rsidRPr="00C233DF" w:rsidRDefault="00603545" w:rsidP="00603545">
      <w:pPr>
        <w:ind w:left="6521"/>
        <w:jc w:val="right"/>
        <w:rPr>
          <w:sz w:val="20"/>
          <w:szCs w:val="20"/>
        </w:rPr>
      </w:pPr>
      <w:r w:rsidRPr="00C233DF">
        <w:rPr>
          <w:sz w:val="20"/>
          <w:szCs w:val="20"/>
        </w:rPr>
        <w:t xml:space="preserve">к постановлению </w:t>
      </w:r>
    </w:p>
    <w:p w:rsidR="00603545" w:rsidRPr="00C233DF" w:rsidRDefault="00603545" w:rsidP="00603545">
      <w:pPr>
        <w:ind w:left="6521"/>
        <w:jc w:val="right"/>
        <w:rPr>
          <w:sz w:val="20"/>
          <w:szCs w:val="20"/>
        </w:rPr>
      </w:pPr>
      <w:r w:rsidRPr="00C233DF">
        <w:rPr>
          <w:sz w:val="20"/>
          <w:szCs w:val="20"/>
        </w:rPr>
        <w:t>Администрации Кутейниковского</w:t>
      </w:r>
    </w:p>
    <w:p w:rsidR="00603545" w:rsidRPr="00C233DF" w:rsidRDefault="00603545" w:rsidP="00603545">
      <w:pPr>
        <w:ind w:left="6521"/>
        <w:jc w:val="right"/>
        <w:rPr>
          <w:sz w:val="20"/>
          <w:szCs w:val="20"/>
        </w:rPr>
      </w:pPr>
      <w:r w:rsidRPr="00C233DF">
        <w:rPr>
          <w:sz w:val="20"/>
          <w:szCs w:val="20"/>
        </w:rPr>
        <w:t xml:space="preserve"> сельского поселения  </w:t>
      </w:r>
    </w:p>
    <w:p w:rsidR="00603545" w:rsidRPr="00C233DF" w:rsidRDefault="00603545" w:rsidP="00603545">
      <w:pPr>
        <w:ind w:left="6521"/>
        <w:jc w:val="right"/>
        <w:rPr>
          <w:sz w:val="20"/>
          <w:szCs w:val="20"/>
        </w:rPr>
      </w:pPr>
      <w:r w:rsidRPr="00C233DF">
        <w:rPr>
          <w:sz w:val="20"/>
          <w:szCs w:val="20"/>
        </w:rPr>
        <w:t xml:space="preserve">от 31.03.2022 № 38  </w:t>
      </w:r>
    </w:p>
    <w:p w:rsidR="00603545" w:rsidRPr="00C233DF" w:rsidRDefault="00603545" w:rsidP="00603545">
      <w:pPr>
        <w:jc w:val="both"/>
        <w:rPr>
          <w:sz w:val="20"/>
          <w:szCs w:val="20"/>
        </w:rPr>
      </w:pPr>
    </w:p>
    <w:p w:rsidR="00603545" w:rsidRPr="00C233DF" w:rsidRDefault="00603545" w:rsidP="00603545">
      <w:pPr>
        <w:jc w:val="center"/>
        <w:rPr>
          <w:sz w:val="20"/>
          <w:szCs w:val="20"/>
        </w:rPr>
      </w:pPr>
    </w:p>
    <w:p w:rsidR="00603545" w:rsidRPr="00C233DF" w:rsidRDefault="00603545" w:rsidP="00603545">
      <w:pPr>
        <w:jc w:val="center"/>
        <w:rPr>
          <w:sz w:val="20"/>
          <w:szCs w:val="20"/>
        </w:rPr>
      </w:pPr>
      <w:r w:rsidRPr="00C233DF">
        <w:rPr>
          <w:sz w:val="20"/>
          <w:szCs w:val="20"/>
        </w:rPr>
        <w:t xml:space="preserve">Отчёт </w:t>
      </w:r>
    </w:p>
    <w:p w:rsidR="00603545" w:rsidRPr="00C233DF" w:rsidRDefault="00603545" w:rsidP="00603545">
      <w:pPr>
        <w:jc w:val="center"/>
        <w:rPr>
          <w:sz w:val="20"/>
          <w:szCs w:val="20"/>
        </w:rPr>
      </w:pPr>
    </w:p>
    <w:p w:rsidR="00603545" w:rsidRPr="00C233DF" w:rsidRDefault="00603545" w:rsidP="00603545">
      <w:pPr>
        <w:jc w:val="center"/>
        <w:rPr>
          <w:sz w:val="20"/>
          <w:szCs w:val="20"/>
        </w:rPr>
      </w:pPr>
      <w:r w:rsidRPr="00C233DF">
        <w:rPr>
          <w:sz w:val="20"/>
          <w:szCs w:val="20"/>
        </w:rPr>
        <w:t>о реализации муниципальной программы Кутейниковского сельского поселения «Формирование современной городской среды на территории  Кутейниковского сельского поселения» за 2021 год</w:t>
      </w:r>
    </w:p>
    <w:p w:rsidR="00603545" w:rsidRPr="00C233DF" w:rsidRDefault="00603545" w:rsidP="00603545">
      <w:pPr>
        <w:rPr>
          <w:sz w:val="20"/>
          <w:szCs w:val="20"/>
        </w:rPr>
      </w:pPr>
    </w:p>
    <w:p w:rsidR="00603545" w:rsidRPr="00C233DF" w:rsidRDefault="00603545" w:rsidP="00603545">
      <w:pPr>
        <w:autoSpaceDE w:val="0"/>
        <w:ind w:firstLine="851"/>
        <w:jc w:val="both"/>
        <w:rPr>
          <w:sz w:val="20"/>
          <w:szCs w:val="20"/>
        </w:rPr>
      </w:pPr>
      <w:r w:rsidRPr="00C233DF">
        <w:rPr>
          <w:sz w:val="20"/>
          <w:szCs w:val="20"/>
        </w:rPr>
        <w:t>Основные цели муниципальной программы:</w:t>
      </w:r>
    </w:p>
    <w:p w:rsidR="00603545" w:rsidRPr="00C233DF" w:rsidRDefault="00603545" w:rsidP="00603545">
      <w:pPr>
        <w:autoSpaceDE w:val="0"/>
        <w:ind w:firstLine="851"/>
        <w:jc w:val="both"/>
        <w:rPr>
          <w:bCs/>
          <w:sz w:val="20"/>
          <w:szCs w:val="20"/>
        </w:rPr>
      </w:pPr>
      <w:r w:rsidRPr="00C233DF">
        <w:rPr>
          <w:kern w:val="2"/>
          <w:sz w:val="20"/>
          <w:szCs w:val="20"/>
        </w:rPr>
        <w:t>- создание комфортной городской среды на территории Кутейниковского сельского поселения.</w:t>
      </w:r>
    </w:p>
    <w:p w:rsidR="00603545" w:rsidRPr="00C233DF" w:rsidRDefault="00603545" w:rsidP="00603545">
      <w:pPr>
        <w:autoSpaceDE w:val="0"/>
        <w:ind w:firstLine="851"/>
        <w:jc w:val="both"/>
        <w:rPr>
          <w:sz w:val="20"/>
          <w:szCs w:val="20"/>
        </w:rPr>
      </w:pPr>
      <w:r w:rsidRPr="00C233DF">
        <w:rPr>
          <w:sz w:val="20"/>
          <w:szCs w:val="20"/>
        </w:rPr>
        <w:t xml:space="preserve">Достижение целей муниципальной программы в отчетном году осуществлялось путем решения следующих задач: </w:t>
      </w:r>
    </w:p>
    <w:p w:rsidR="00603545" w:rsidRPr="00C233DF" w:rsidRDefault="00603545" w:rsidP="00603545">
      <w:pPr>
        <w:pStyle w:val="a4"/>
        <w:numPr>
          <w:ilvl w:val="0"/>
          <w:numId w:val="9"/>
        </w:numPr>
        <w:autoSpaceDE w:val="0"/>
        <w:autoSpaceDN w:val="0"/>
        <w:adjustRightInd w:val="0"/>
        <w:spacing w:line="245" w:lineRule="auto"/>
        <w:ind w:left="0" w:firstLine="851"/>
        <w:jc w:val="both"/>
        <w:rPr>
          <w:kern w:val="2"/>
          <w:sz w:val="20"/>
          <w:szCs w:val="20"/>
        </w:rPr>
      </w:pPr>
      <w:r w:rsidRPr="00C233DF">
        <w:rPr>
          <w:kern w:val="2"/>
          <w:sz w:val="20"/>
          <w:szCs w:val="20"/>
        </w:rPr>
        <w:t>Повышение уровня благоустройства общественных территорий (парков, скверов и т.д.);</w:t>
      </w:r>
    </w:p>
    <w:p w:rsidR="00603545" w:rsidRPr="00C233DF" w:rsidRDefault="00603545" w:rsidP="00603545">
      <w:pPr>
        <w:pStyle w:val="a4"/>
        <w:numPr>
          <w:ilvl w:val="0"/>
          <w:numId w:val="9"/>
        </w:numPr>
        <w:autoSpaceDE w:val="0"/>
        <w:autoSpaceDN w:val="0"/>
        <w:adjustRightInd w:val="0"/>
        <w:spacing w:line="245" w:lineRule="auto"/>
        <w:ind w:left="0" w:firstLine="851"/>
        <w:jc w:val="both"/>
        <w:rPr>
          <w:kern w:val="2"/>
          <w:sz w:val="20"/>
          <w:szCs w:val="20"/>
        </w:rPr>
      </w:pPr>
      <w:r w:rsidRPr="00C233DF">
        <w:rPr>
          <w:kern w:val="2"/>
          <w:sz w:val="20"/>
          <w:szCs w:val="20"/>
        </w:rPr>
        <w:t>Повышение уровня вовлеченности заинтересованных граждан, организаций в реализацию мероприятий по благоустройству территории Кутейниковского сельского поселения.</w:t>
      </w:r>
    </w:p>
    <w:p w:rsidR="00603545" w:rsidRPr="00C233DF" w:rsidRDefault="00603545" w:rsidP="00603545">
      <w:pPr>
        <w:widowControl w:val="0"/>
        <w:autoSpaceDE w:val="0"/>
        <w:autoSpaceDN w:val="0"/>
        <w:adjustRightInd w:val="0"/>
        <w:ind w:firstLine="993"/>
        <w:jc w:val="both"/>
        <w:rPr>
          <w:rFonts w:eastAsia="Andale Sans UI"/>
          <w:kern w:val="1"/>
          <w:sz w:val="20"/>
          <w:szCs w:val="20"/>
          <w:lang w:eastAsia="fa-IR" w:bidi="fa-IR"/>
        </w:rPr>
      </w:pPr>
      <w:r w:rsidRPr="00C233DF">
        <w:rPr>
          <w:rStyle w:val="FontStyle40"/>
          <w:sz w:val="20"/>
          <w:szCs w:val="20"/>
        </w:rPr>
        <w:t xml:space="preserve">Целью муниципальной программы является </w:t>
      </w:r>
      <w:r w:rsidRPr="00C233DF">
        <w:rPr>
          <w:rFonts w:eastAsia="Andale Sans UI"/>
          <w:kern w:val="1"/>
          <w:sz w:val="20"/>
          <w:szCs w:val="20"/>
          <w:lang w:eastAsia="fa-IR" w:bidi="fa-IR"/>
        </w:rPr>
        <w:t xml:space="preserve">повышение качества и комфорта городской среды на территории </w:t>
      </w:r>
      <w:r w:rsidRPr="00C233DF">
        <w:rPr>
          <w:rStyle w:val="FontStyle39"/>
          <w:b w:val="0"/>
          <w:sz w:val="20"/>
          <w:szCs w:val="20"/>
        </w:rPr>
        <w:t>Кутейниковского сельского поселения</w:t>
      </w:r>
      <w:r w:rsidRPr="00C233DF">
        <w:rPr>
          <w:rFonts w:eastAsia="Andale Sans UI"/>
          <w:kern w:val="1"/>
          <w:sz w:val="20"/>
          <w:szCs w:val="20"/>
          <w:lang w:eastAsia="fa-IR" w:bidi="fa-IR"/>
        </w:rPr>
        <w:t>.</w:t>
      </w:r>
    </w:p>
    <w:p w:rsidR="00603545" w:rsidRPr="00C233DF" w:rsidRDefault="00603545" w:rsidP="00603545">
      <w:pPr>
        <w:pStyle w:val="Style6"/>
        <w:widowControl/>
        <w:spacing w:line="322" w:lineRule="exact"/>
        <w:ind w:firstLine="993"/>
        <w:rPr>
          <w:rStyle w:val="FontStyle40"/>
          <w:sz w:val="20"/>
          <w:szCs w:val="20"/>
        </w:rPr>
      </w:pPr>
      <w:r w:rsidRPr="00C233DF">
        <w:rPr>
          <w:rStyle w:val="FontStyle40"/>
          <w:sz w:val="20"/>
          <w:szCs w:val="20"/>
        </w:rPr>
        <w:t>Для достижения целей муниципальной программы необходимо решение следующих задач:</w:t>
      </w:r>
    </w:p>
    <w:p w:rsidR="00603545" w:rsidRPr="00C233DF" w:rsidRDefault="00603545" w:rsidP="00603545">
      <w:pPr>
        <w:pStyle w:val="Style6"/>
        <w:widowControl/>
        <w:spacing w:line="322" w:lineRule="exact"/>
        <w:ind w:firstLine="993"/>
        <w:rPr>
          <w:rStyle w:val="FontStyle40"/>
          <w:sz w:val="20"/>
          <w:szCs w:val="20"/>
        </w:rPr>
      </w:pPr>
      <w:r w:rsidRPr="00C233DF">
        <w:rPr>
          <w:sz w:val="20"/>
          <w:szCs w:val="20"/>
        </w:rPr>
        <w:t xml:space="preserve">- обеспечение формирования единого облика </w:t>
      </w:r>
      <w:r w:rsidRPr="00C233DF">
        <w:rPr>
          <w:rStyle w:val="FontStyle39"/>
          <w:b w:val="0"/>
          <w:sz w:val="20"/>
          <w:szCs w:val="20"/>
        </w:rPr>
        <w:t>сельского поселения</w:t>
      </w:r>
      <w:r w:rsidRPr="00C233DF">
        <w:rPr>
          <w:sz w:val="20"/>
          <w:szCs w:val="20"/>
        </w:rPr>
        <w:t>;</w:t>
      </w:r>
    </w:p>
    <w:p w:rsidR="00603545" w:rsidRPr="00C233DF" w:rsidRDefault="00603545" w:rsidP="00603545">
      <w:pPr>
        <w:ind w:firstLine="993"/>
        <w:jc w:val="both"/>
        <w:textAlignment w:val="baseline"/>
        <w:rPr>
          <w:sz w:val="20"/>
          <w:szCs w:val="20"/>
        </w:rPr>
      </w:pPr>
      <w:r w:rsidRPr="00C233DF">
        <w:rPr>
          <w:sz w:val="20"/>
          <w:szCs w:val="20"/>
        </w:rPr>
        <w:t xml:space="preserve">- обеспечение создания, содержания и развития объектов благоустройства на территории </w:t>
      </w:r>
      <w:r w:rsidRPr="00C233DF">
        <w:rPr>
          <w:rStyle w:val="FontStyle39"/>
          <w:b w:val="0"/>
          <w:sz w:val="20"/>
          <w:szCs w:val="20"/>
        </w:rPr>
        <w:t>сельского поселения</w:t>
      </w:r>
      <w:r w:rsidRPr="00C233DF">
        <w:rPr>
          <w:sz w:val="20"/>
          <w:szCs w:val="20"/>
        </w:rPr>
        <w:tab/>
        <w:t>;</w:t>
      </w:r>
      <w:r w:rsidRPr="00C233DF">
        <w:rPr>
          <w:sz w:val="20"/>
          <w:szCs w:val="20"/>
        </w:rPr>
        <w:tab/>
      </w:r>
      <w:r w:rsidRPr="00C233DF">
        <w:rPr>
          <w:sz w:val="20"/>
          <w:szCs w:val="20"/>
        </w:rPr>
        <w:tab/>
      </w:r>
      <w:r w:rsidRPr="00C233DF">
        <w:rPr>
          <w:sz w:val="20"/>
          <w:szCs w:val="20"/>
        </w:rPr>
        <w:tab/>
      </w:r>
      <w:r w:rsidRPr="00C233DF">
        <w:rPr>
          <w:sz w:val="20"/>
          <w:szCs w:val="20"/>
        </w:rPr>
        <w:tab/>
      </w:r>
    </w:p>
    <w:p w:rsidR="00603545" w:rsidRPr="00C233DF" w:rsidRDefault="00603545" w:rsidP="00603545">
      <w:pPr>
        <w:ind w:firstLine="993"/>
        <w:jc w:val="both"/>
        <w:textAlignment w:val="baseline"/>
        <w:rPr>
          <w:rStyle w:val="FontStyle40"/>
          <w:sz w:val="20"/>
          <w:szCs w:val="20"/>
        </w:rPr>
      </w:pPr>
      <w:r w:rsidRPr="00C233DF">
        <w:rPr>
          <w:sz w:val="20"/>
          <w:szCs w:val="20"/>
        </w:rPr>
        <w:t>- повышение уровня вовлеченности заинтересованных  граждан, организаций в реализацию мероприятий по благоустройству территории.</w:t>
      </w:r>
    </w:p>
    <w:p w:rsidR="00603545" w:rsidRPr="00C233DF" w:rsidRDefault="00603545" w:rsidP="00603545">
      <w:pPr>
        <w:pStyle w:val="a4"/>
        <w:autoSpaceDE w:val="0"/>
        <w:autoSpaceDN w:val="0"/>
        <w:adjustRightInd w:val="0"/>
        <w:spacing w:line="245" w:lineRule="auto"/>
        <w:jc w:val="both"/>
        <w:rPr>
          <w:kern w:val="2"/>
          <w:sz w:val="20"/>
          <w:szCs w:val="20"/>
        </w:rPr>
      </w:pPr>
    </w:p>
    <w:p w:rsidR="00603545" w:rsidRPr="00C233DF" w:rsidRDefault="00603545" w:rsidP="00603545">
      <w:pPr>
        <w:jc w:val="both"/>
        <w:rPr>
          <w:sz w:val="20"/>
          <w:szCs w:val="20"/>
        </w:rPr>
      </w:pPr>
    </w:p>
    <w:p w:rsidR="00603545" w:rsidRPr="00C233DF" w:rsidRDefault="00603545" w:rsidP="00603545">
      <w:pPr>
        <w:jc w:val="center"/>
        <w:rPr>
          <w:sz w:val="20"/>
          <w:szCs w:val="20"/>
        </w:rPr>
      </w:pPr>
      <w:r w:rsidRPr="00C233DF">
        <w:rPr>
          <w:sz w:val="20"/>
          <w:szCs w:val="20"/>
        </w:rPr>
        <w:t>2. Результаты реализации основных мероприятий, а также сведения</w:t>
      </w:r>
    </w:p>
    <w:p w:rsidR="00603545" w:rsidRPr="00C233DF" w:rsidRDefault="00603545" w:rsidP="00603545">
      <w:pPr>
        <w:jc w:val="center"/>
        <w:rPr>
          <w:sz w:val="20"/>
          <w:szCs w:val="20"/>
        </w:rPr>
      </w:pPr>
      <w:r w:rsidRPr="00C233DF">
        <w:rPr>
          <w:sz w:val="20"/>
          <w:szCs w:val="20"/>
        </w:rPr>
        <w:t>о достижении контрольных событий муниципальной программы</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В рамках программы предусмотрены 2 основных мероприятия. Основное мероприятие 1 «</w:t>
      </w:r>
      <w:r w:rsidRPr="00C233DF">
        <w:rPr>
          <w:rStyle w:val="FontStyle60"/>
          <w:sz w:val="20"/>
          <w:szCs w:val="20"/>
        </w:rPr>
        <w:t>Благоустройство общественных территорий</w:t>
      </w:r>
      <w:r w:rsidRPr="00C233DF">
        <w:rPr>
          <w:sz w:val="20"/>
          <w:szCs w:val="20"/>
        </w:rPr>
        <w:t xml:space="preserve">» - выполнено. </w:t>
      </w:r>
    </w:p>
    <w:p w:rsidR="00603545" w:rsidRPr="00C233DF" w:rsidRDefault="00603545" w:rsidP="00603545">
      <w:pPr>
        <w:ind w:firstLine="708"/>
        <w:jc w:val="both"/>
        <w:rPr>
          <w:sz w:val="20"/>
          <w:szCs w:val="20"/>
        </w:rPr>
      </w:pPr>
      <w:r w:rsidRPr="00C233DF">
        <w:rPr>
          <w:sz w:val="20"/>
          <w:szCs w:val="20"/>
        </w:rPr>
        <w:t>В течение 2021 года в рамках основного мероприятия было произведено благоустройство общественных территорий Кутейниковского сельского поселении: покраска и ремонт детских площадок, покос сорной растительности на стадионах и детских площадках. Данные мероприятия выполнены с помощью привлечения техники и средств ЗАО «ВИТЯЗЬ-М».</w:t>
      </w:r>
    </w:p>
    <w:p w:rsidR="00603545" w:rsidRPr="00C233DF" w:rsidRDefault="00603545" w:rsidP="00603545">
      <w:pPr>
        <w:ind w:firstLine="709"/>
        <w:jc w:val="both"/>
        <w:rPr>
          <w:sz w:val="20"/>
          <w:szCs w:val="20"/>
        </w:rPr>
      </w:pPr>
      <w:r w:rsidRPr="00C233DF">
        <w:rPr>
          <w:sz w:val="20"/>
          <w:szCs w:val="20"/>
        </w:rPr>
        <w:t>Основное мероприятие 2 «</w:t>
      </w:r>
      <w:r w:rsidRPr="00C233DF">
        <w:rPr>
          <w:rStyle w:val="FontStyle48"/>
          <w:sz w:val="20"/>
          <w:szCs w:val="20"/>
        </w:rPr>
        <w:t>Информирование населения по вопросам благоустройства</w:t>
      </w:r>
      <w:r w:rsidRPr="00C233DF">
        <w:rPr>
          <w:sz w:val="20"/>
          <w:szCs w:val="20"/>
        </w:rPr>
        <w:t xml:space="preserve">» - выполнено. </w:t>
      </w:r>
    </w:p>
    <w:p w:rsidR="00603545" w:rsidRPr="00C233DF" w:rsidRDefault="00603545" w:rsidP="00603545">
      <w:pPr>
        <w:ind w:firstLine="708"/>
        <w:jc w:val="both"/>
        <w:rPr>
          <w:sz w:val="20"/>
          <w:szCs w:val="20"/>
        </w:rPr>
      </w:pPr>
      <w:r w:rsidRPr="00C233DF">
        <w:rPr>
          <w:sz w:val="20"/>
          <w:szCs w:val="20"/>
        </w:rPr>
        <w:t>В течение 2021 года в рамках основного мероприятия проведено информирование и вовлечение жителей Кутейниковского сельского поселения в вопросы благоустройства общественных территорий Кутейниковского сельского поселения, путем размещения информации проекта благоустройства  общественной территории (спортивного стадиона и детской площадки) на официальном сайте Администрации Кутейниковского сельского поселения.</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603545" w:rsidRPr="00C233DF" w:rsidRDefault="00603545" w:rsidP="00603545">
      <w:pPr>
        <w:jc w:val="both"/>
        <w:rPr>
          <w:sz w:val="20"/>
          <w:szCs w:val="20"/>
        </w:rPr>
      </w:pPr>
    </w:p>
    <w:p w:rsidR="00603545" w:rsidRPr="00C233DF" w:rsidRDefault="00603545" w:rsidP="00603545">
      <w:pPr>
        <w:jc w:val="center"/>
        <w:rPr>
          <w:sz w:val="20"/>
          <w:szCs w:val="20"/>
        </w:rPr>
      </w:pPr>
      <w:r w:rsidRPr="00C233DF">
        <w:rPr>
          <w:sz w:val="20"/>
          <w:szCs w:val="20"/>
        </w:rPr>
        <w:t xml:space="preserve">3. Анализ факторов, повлиявших на ход реализации </w:t>
      </w:r>
    </w:p>
    <w:p w:rsidR="00603545" w:rsidRPr="00C233DF" w:rsidRDefault="00603545" w:rsidP="00603545">
      <w:pPr>
        <w:jc w:val="center"/>
        <w:rPr>
          <w:sz w:val="20"/>
          <w:szCs w:val="20"/>
        </w:rPr>
      </w:pPr>
      <w:r w:rsidRPr="00C233DF">
        <w:rPr>
          <w:sz w:val="20"/>
          <w:szCs w:val="20"/>
        </w:rPr>
        <w:t xml:space="preserve">муниципальной программы </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В 2021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603545" w:rsidRPr="00C233DF" w:rsidRDefault="00603545" w:rsidP="00603545">
      <w:pPr>
        <w:jc w:val="both"/>
        <w:rPr>
          <w:sz w:val="20"/>
          <w:szCs w:val="20"/>
        </w:rPr>
      </w:pPr>
    </w:p>
    <w:p w:rsidR="00603545" w:rsidRPr="00C233DF" w:rsidRDefault="00603545" w:rsidP="00603545">
      <w:pPr>
        <w:jc w:val="center"/>
        <w:rPr>
          <w:sz w:val="20"/>
          <w:szCs w:val="20"/>
        </w:rPr>
      </w:pPr>
      <w:r w:rsidRPr="00C233DF">
        <w:rPr>
          <w:sz w:val="20"/>
          <w:szCs w:val="20"/>
        </w:rPr>
        <w:t>4. Сведения об использовании бюджетных ассигнований</w:t>
      </w:r>
    </w:p>
    <w:p w:rsidR="00603545" w:rsidRPr="00C233DF" w:rsidRDefault="00603545" w:rsidP="00603545">
      <w:pPr>
        <w:jc w:val="center"/>
        <w:rPr>
          <w:sz w:val="20"/>
          <w:szCs w:val="20"/>
        </w:rPr>
      </w:pPr>
      <w:r w:rsidRPr="00C233DF">
        <w:rPr>
          <w:sz w:val="20"/>
          <w:szCs w:val="20"/>
        </w:rPr>
        <w:t>и внебюджетных средств на реализацию муниципальной программы</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На реализацию муниципальной программы на 2021 год средства в бюджете Кутейниковского сельского поселения не запланированы.</w:t>
      </w:r>
    </w:p>
    <w:p w:rsidR="00603545" w:rsidRPr="00C233DF" w:rsidRDefault="00603545" w:rsidP="00603545">
      <w:pPr>
        <w:ind w:firstLine="708"/>
        <w:jc w:val="both"/>
        <w:rPr>
          <w:sz w:val="20"/>
          <w:szCs w:val="20"/>
        </w:rPr>
      </w:pPr>
    </w:p>
    <w:p w:rsidR="00603545" w:rsidRPr="00C233DF" w:rsidRDefault="00603545" w:rsidP="00603545">
      <w:pPr>
        <w:ind w:firstLine="708"/>
        <w:jc w:val="both"/>
        <w:rPr>
          <w:sz w:val="20"/>
          <w:szCs w:val="20"/>
        </w:rPr>
      </w:pPr>
      <w:r w:rsidRPr="00C233DF">
        <w:rPr>
          <w:sz w:val="20"/>
          <w:szCs w:val="20"/>
        </w:rPr>
        <w:t xml:space="preserve">Сведения об использования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 </w:t>
      </w:r>
    </w:p>
    <w:p w:rsidR="00603545" w:rsidRPr="00C233DF" w:rsidRDefault="00603545" w:rsidP="00603545">
      <w:pPr>
        <w:jc w:val="both"/>
        <w:rPr>
          <w:sz w:val="20"/>
          <w:szCs w:val="20"/>
        </w:rPr>
      </w:pPr>
    </w:p>
    <w:p w:rsidR="00603545" w:rsidRPr="00C233DF" w:rsidRDefault="00603545" w:rsidP="00603545">
      <w:pPr>
        <w:jc w:val="center"/>
        <w:rPr>
          <w:sz w:val="20"/>
          <w:szCs w:val="20"/>
        </w:rPr>
      </w:pPr>
      <w:r w:rsidRPr="00C233DF">
        <w:rPr>
          <w:sz w:val="20"/>
          <w:szCs w:val="20"/>
        </w:rPr>
        <w:t>5. Сведения о достижении значений показателей муниципальной программы, подпрограмм муниципальной программы за 2021 год</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Муниципальной программой предусмотрено 2 показателя, из них: по 1 показателю фактическое значение соответствует плановому, по 1 показателю фактическое значение ниже планового.  </w:t>
      </w:r>
    </w:p>
    <w:p w:rsidR="00603545" w:rsidRPr="00C233DF" w:rsidRDefault="00603545" w:rsidP="00603545">
      <w:pPr>
        <w:ind w:firstLine="708"/>
        <w:jc w:val="both"/>
        <w:rPr>
          <w:sz w:val="20"/>
          <w:szCs w:val="20"/>
        </w:rPr>
      </w:pPr>
      <w:r w:rsidRPr="00C233DF">
        <w:rPr>
          <w:sz w:val="20"/>
          <w:szCs w:val="20"/>
        </w:rPr>
        <w:t xml:space="preserve">Показатель 1 «Доля благоустроенных общественных территорий от общего количества общественных территорий». Плановое значение – 96,88 процента, фактическое значение – 96,88 процента. Произведены работы по  покраске и ремонту детских площадок, покос сорной растительности на стадионах и детских площадках. Данные мероприятия выполнены с помощью привлечения техники и средств ЗАО «ВИТЯЗЬ-М».. </w:t>
      </w:r>
    </w:p>
    <w:p w:rsidR="00603545" w:rsidRPr="00C233DF" w:rsidRDefault="00603545" w:rsidP="00603545">
      <w:pPr>
        <w:ind w:firstLine="708"/>
        <w:jc w:val="both"/>
        <w:rPr>
          <w:sz w:val="20"/>
          <w:szCs w:val="20"/>
        </w:rPr>
      </w:pPr>
      <w:r w:rsidRPr="00C233DF">
        <w:rPr>
          <w:sz w:val="20"/>
          <w:szCs w:val="20"/>
        </w:rPr>
        <w:t>Показатель 2 «Доля обустроенных мест массового отдыха населения (городских парков) от общего количества таких территорий». Плановое значение – 100 процентов, фактическое значение – 0,0 процентов. Средства на обустройство мест массового отдыха населения (спортивный стадион и детская площадка) в 2021 году не предусмотрены.</w:t>
      </w:r>
    </w:p>
    <w:p w:rsidR="00603545" w:rsidRPr="00C233DF" w:rsidRDefault="00603545" w:rsidP="00603545">
      <w:pPr>
        <w:ind w:firstLine="708"/>
        <w:jc w:val="both"/>
        <w:rPr>
          <w:sz w:val="20"/>
          <w:szCs w:val="20"/>
        </w:rPr>
      </w:pPr>
    </w:p>
    <w:p w:rsidR="00603545" w:rsidRPr="00C233DF" w:rsidRDefault="00603545" w:rsidP="00603545">
      <w:pPr>
        <w:ind w:firstLine="708"/>
        <w:jc w:val="both"/>
        <w:rPr>
          <w:sz w:val="20"/>
          <w:szCs w:val="20"/>
        </w:rPr>
      </w:pPr>
      <w:r w:rsidRPr="00C233DF">
        <w:rPr>
          <w:sz w:val="20"/>
          <w:szCs w:val="20"/>
        </w:rPr>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603545" w:rsidRPr="00C233DF" w:rsidRDefault="00603545" w:rsidP="00603545">
      <w:pPr>
        <w:jc w:val="both"/>
        <w:rPr>
          <w:sz w:val="20"/>
          <w:szCs w:val="20"/>
        </w:rPr>
      </w:pPr>
    </w:p>
    <w:p w:rsidR="00603545" w:rsidRPr="00C233DF" w:rsidRDefault="00603545" w:rsidP="00603545">
      <w:pPr>
        <w:jc w:val="center"/>
        <w:rPr>
          <w:sz w:val="20"/>
          <w:szCs w:val="20"/>
        </w:rPr>
      </w:pPr>
      <w:r w:rsidRPr="00C233DF">
        <w:rPr>
          <w:sz w:val="20"/>
          <w:szCs w:val="20"/>
        </w:rPr>
        <w:t>6. Результаты оценки эффективности реализации</w:t>
      </w:r>
    </w:p>
    <w:p w:rsidR="00603545" w:rsidRPr="00C233DF" w:rsidRDefault="00603545" w:rsidP="00603545">
      <w:pPr>
        <w:jc w:val="center"/>
        <w:rPr>
          <w:sz w:val="20"/>
          <w:szCs w:val="20"/>
        </w:rPr>
      </w:pPr>
      <w:r w:rsidRPr="00C233DF">
        <w:rPr>
          <w:sz w:val="20"/>
          <w:szCs w:val="20"/>
        </w:rPr>
        <w:t>муниципальной программы</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lastRenderedPageBreak/>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степень достижения целевого показателя 1 – 1,0; </w:t>
      </w:r>
    </w:p>
    <w:p w:rsidR="00603545" w:rsidRPr="00C233DF" w:rsidRDefault="00603545" w:rsidP="00603545">
      <w:pPr>
        <w:ind w:firstLine="708"/>
        <w:jc w:val="both"/>
        <w:rPr>
          <w:sz w:val="20"/>
          <w:szCs w:val="20"/>
        </w:rPr>
      </w:pPr>
      <w:r w:rsidRPr="00C233DF">
        <w:rPr>
          <w:sz w:val="20"/>
          <w:szCs w:val="20"/>
        </w:rPr>
        <w:t xml:space="preserve">степень достижения целевого показателя 2 – 0,0.  </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0,5 ((1,0 + 0,0) : 2  = 0,5), что характеризует удовлетворительный уровень эффективности реализации муниципальной программы по степени достижения целевых показателей. </w:t>
      </w:r>
    </w:p>
    <w:p w:rsidR="00603545" w:rsidRPr="00C233DF" w:rsidRDefault="00603545" w:rsidP="00603545">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603545" w:rsidRPr="00C233DF" w:rsidRDefault="00603545" w:rsidP="00603545">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603545" w:rsidRPr="00C233DF" w:rsidRDefault="00603545" w:rsidP="00603545">
      <w:pPr>
        <w:ind w:firstLine="708"/>
        <w:jc w:val="both"/>
        <w:rPr>
          <w:sz w:val="20"/>
          <w:szCs w:val="20"/>
        </w:rPr>
      </w:pPr>
      <w:r w:rsidRPr="00C233DF">
        <w:rPr>
          <w:sz w:val="20"/>
          <w:szCs w:val="20"/>
        </w:rPr>
        <w:t xml:space="preserve">Степень реализации основных мероприятий составляет 1,0  (2/2), что характеризует высокий уровень эффективности реализации муниципальной программы по степени реализации основных мероприятий. </w:t>
      </w:r>
    </w:p>
    <w:p w:rsidR="00603545" w:rsidRPr="00C233DF" w:rsidRDefault="00603545" w:rsidP="00603545">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603545" w:rsidRPr="00C233DF" w:rsidRDefault="00603545" w:rsidP="00603545">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603545" w:rsidRPr="00C233DF" w:rsidRDefault="00603545" w:rsidP="00603545">
      <w:pPr>
        <w:ind w:firstLine="708"/>
        <w:jc w:val="both"/>
        <w:rPr>
          <w:sz w:val="20"/>
          <w:szCs w:val="20"/>
        </w:rPr>
      </w:pPr>
      <w:r w:rsidRPr="00C233DF">
        <w:rPr>
          <w:sz w:val="20"/>
          <w:szCs w:val="20"/>
        </w:rPr>
        <w:t xml:space="preserve">Степень реализации основных мероприятий муниципальной программы составляет 0,0/0,0 – 0.  </w:t>
      </w:r>
    </w:p>
    <w:p w:rsidR="00603545" w:rsidRPr="00C233DF" w:rsidRDefault="00603545" w:rsidP="00603545">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бюджета, безвозмездных поступлений в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603545" w:rsidRPr="00C233DF" w:rsidRDefault="00603545" w:rsidP="00603545">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603545" w:rsidRPr="00C233DF" w:rsidRDefault="00603545" w:rsidP="00603545">
      <w:pPr>
        <w:jc w:val="both"/>
        <w:rPr>
          <w:sz w:val="20"/>
          <w:szCs w:val="20"/>
        </w:rPr>
      </w:pPr>
      <w:r w:rsidRPr="00C233DF">
        <w:rPr>
          <w:sz w:val="20"/>
          <w:szCs w:val="20"/>
        </w:rPr>
        <w:t xml:space="preserve">0,0 тыс. рублей / 0,0  тыс. рублей = 0. </w:t>
      </w:r>
    </w:p>
    <w:p w:rsidR="00603545" w:rsidRPr="00C233DF" w:rsidRDefault="00603545" w:rsidP="00603545">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603545" w:rsidRPr="00C233DF" w:rsidRDefault="00603545" w:rsidP="00603545">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603545" w:rsidRPr="00C233DF" w:rsidRDefault="00603545" w:rsidP="00603545">
      <w:pPr>
        <w:jc w:val="both"/>
        <w:rPr>
          <w:sz w:val="20"/>
          <w:szCs w:val="20"/>
        </w:rPr>
      </w:pPr>
      <w:r w:rsidRPr="00C233DF">
        <w:rPr>
          <w:sz w:val="20"/>
          <w:szCs w:val="20"/>
        </w:rPr>
        <w:t xml:space="preserve">0,0/0,0 = 0, в связи с чем бюджетная эффективность реализации муниципальной программы является низкой.                                                                                                                                      </w:t>
      </w:r>
    </w:p>
    <w:p w:rsidR="00603545" w:rsidRPr="00C233DF" w:rsidRDefault="00603545" w:rsidP="00603545">
      <w:pPr>
        <w:ind w:firstLine="708"/>
        <w:jc w:val="both"/>
        <w:rPr>
          <w:sz w:val="20"/>
          <w:szCs w:val="20"/>
        </w:rPr>
      </w:pPr>
      <w:r w:rsidRPr="00C233DF">
        <w:rPr>
          <w:sz w:val="20"/>
          <w:szCs w:val="20"/>
        </w:rPr>
        <w:t xml:space="preserve">Уровень реализации муниципальной программы в целом: </w:t>
      </w:r>
    </w:p>
    <w:p w:rsidR="00603545" w:rsidRPr="00C233DF" w:rsidRDefault="00603545" w:rsidP="00603545">
      <w:pPr>
        <w:ind w:firstLine="708"/>
        <w:jc w:val="both"/>
        <w:rPr>
          <w:sz w:val="20"/>
          <w:szCs w:val="20"/>
        </w:rPr>
      </w:pPr>
      <w:r w:rsidRPr="00C233DF">
        <w:rPr>
          <w:sz w:val="20"/>
          <w:szCs w:val="20"/>
        </w:rPr>
        <w:t xml:space="preserve">0,5 х 0,5 + 1,0 х 0,3 + 0,0 х 0,2 = 0,6  </w:t>
      </w:r>
    </w:p>
    <w:p w:rsidR="00603545" w:rsidRPr="00C233DF" w:rsidRDefault="00603545" w:rsidP="00603545">
      <w:pPr>
        <w:jc w:val="both"/>
        <w:rPr>
          <w:sz w:val="20"/>
          <w:szCs w:val="20"/>
        </w:rPr>
      </w:pPr>
    </w:p>
    <w:p w:rsidR="00603545" w:rsidRPr="00C233DF" w:rsidRDefault="00603545" w:rsidP="00603545">
      <w:pPr>
        <w:jc w:val="both"/>
        <w:rPr>
          <w:sz w:val="20"/>
          <w:szCs w:val="20"/>
        </w:rPr>
      </w:pPr>
      <w:r w:rsidRPr="00C233DF">
        <w:rPr>
          <w:sz w:val="20"/>
          <w:szCs w:val="20"/>
        </w:rPr>
        <w:t xml:space="preserve">в связи с чем уровень реализации муниципальной программы является удовлетворительным. </w:t>
      </w:r>
    </w:p>
    <w:p w:rsidR="00603545" w:rsidRPr="00C233DF" w:rsidRDefault="00603545" w:rsidP="00603545">
      <w:pPr>
        <w:ind w:firstLine="708"/>
        <w:jc w:val="both"/>
        <w:rPr>
          <w:sz w:val="20"/>
          <w:szCs w:val="20"/>
        </w:rPr>
      </w:pPr>
      <w:r w:rsidRPr="00C233DF">
        <w:rPr>
          <w:sz w:val="20"/>
          <w:szCs w:val="20"/>
        </w:rPr>
        <w:t xml:space="preserve">Объем расходов на реализацию муниципальной программы в 2021 году составил 0,0 тыс. рублей.  </w:t>
      </w:r>
    </w:p>
    <w:p w:rsidR="00603545" w:rsidRPr="00C233DF" w:rsidRDefault="00603545" w:rsidP="00603545">
      <w:pPr>
        <w:ind w:firstLine="708"/>
        <w:jc w:val="both"/>
        <w:rPr>
          <w:sz w:val="20"/>
          <w:szCs w:val="20"/>
        </w:rPr>
      </w:pPr>
    </w:p>
    <w:p w:rsidR="00603545" w:rsidRPr="00C233DF" w:rsidRDefault="00603545" w:rsidP="00603545">
      <w:pPr>
        <w:ind w:firstLine="708"/>
        <w:jc w:val="both"/>
        <w:rPr>
          <w:sz w:val="20"/>
          <w:szCs w:val="20"/>
        </w:rPr>
      </w:pPr>
      <w:r w:rsidRPr="00C233DF">
        <w:rPr>
          <w:sz w:val="20"/>
          <w:szCs w:val="20"/>
        </w:rPr>
        <w:t xml:space="preserve">Средства федерального и областного бюджетов, внебюджетных источников на реализацию основных мероприятий муниципальной программы в 2021 году не привлекались. </w:t>
      </w:r>
    </w:p>
    <w:p w:rsidR="00603545" w:rsidRPr="00C233DF" w:rsidRDefault="00603545" w:rsidP="00603545">
      <w:pPr>
        <w:jc w:val="both"/>
        <w:rPr>
          <w:sz w:val="20"/>
          <w:szCs w:val="20"/>
        </w:rPr>
      </w:pPr>
    </w:p>
    <w:p w:rsidR="00603545" w:rsidRPr="00C233DF" w:rsidRDefault="00603545" w:rsidP="00603545">
      <w:pPr>
        <w:jc w:val="center"/>
        <w:rPr>
          <w:sz w:val="20"/>
          <w:szCs w:val="20"/>
        </w:rPr>
      </w:pPr>
      <w:r w:rsidRPr="00C233DF">
        <w:rPr>
          <w:sz w:val="20"/>
          <w:szCs w:val="20"/>
        </w:rPr>
        <w:t>7. Предложения по дальнейшей реализации</w:t>
      </w:r>
    </w:p>
    <w:p w:rsidR="00603545" w:rsidRPr="00C233DF" w:rsidRDefault="00603545" w:rsidP="00603545">
      <w:pPr>
        <w:jc w:val="center"/>
        <w:rPr>
          <w:sz w:val="20"/>
          <w:szCs w:val="20"/>
        </w:rPr>
      </w:pPr>
      <w:r w:rsidRPr="00C233DF">
        <w:rPr>
          <w:sz w:val="20"/>
          <w:szCs w:val="20"/>
        </w:rPr>
        <w:t>муниципальной программы</w:t>
      </w:r>
    </w:p>
    <w:p w:rsidR="00603545" w:rsidRPr="00C233DF" w:rsidRDefault="00603545" w:rsidP="00603545">
      <w:pPr>
        <w:jc w:val="both"/>
        <w:rPr>
          <w:sz w:val="20"/>
          <w:szCs w:val="20"/>
        </w:rPr>
      </w:pPr>
    </w:p>
    <w:p w:rsidR="00603545" w:rsidRPr="00C233DF" w:rsidRDefault="00603545" w:rsidP="00603545">
      <w:pPr>
        <w:ind w:firstLine="708"/>
        <w:jc w:val="both"/>
        <w:rPr>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603545" w:rsidRPr="00C233DF" w:rsidRDefault="00603545" w:rsidP="00603545">
      <w:pPr>
        <w:jc w:val="both"/>
        <w:rPr>
          <w:sz w:val="20"/>
          <w:szCs w:val="20"/>
        </w:rPr>
      </w:pPr>
    </w:p>
    <w:p w:rsidR="00603545" w:rsidRPr="00C233DF" w:rsidRDefault="00603545" w:rsidP="00603545">
      <w:pPr>
        <w:jc w:val="both"/>
        <w:rPr>
          <w:sz w:val="20"/>
          <w:szCs w:val="20"/>
        </w:rPr>
      </w:pPr>
    </w:p>
    <w:p w:rsidR="00603545" w:rsidRPr="00C233DF" w:rsidRDefault="00603545" w:rsidP="00603545">
      <w:pPr>
        <w:jc w:val="both"/>
        <w:rPr>
          <w:sz w:val="20"/>
          <w:szCs w:val="20"/>
        </w:rPr>
      </w:pPr>
    </w:p>
    <w:p w:rsidR="00603545" w:rsidRPr="00C233DF" w:rsidRDefault="00603545" w:rsidP="00603545">
      <w:pPr>
        <w:jc w:val="both"/>
        <w:rPr>
          <w:b/>
          <w:sz w:val="20"/>
          <w:szCs w:val="20"/>
        </w:rPr>
      </w:pPr>
    </w:p>
    <w:p w:rsidR="00603545" w:rsidRPr="00C233DF" w:rsidRDefault="00603545" w:rsidP="00603545">
      <w:pPr>
        <w:jc w:val="both"/>
        <w:rPr>
          <w:b/>
          <w:sz w:val="20"/>
          <w:szCs w:val="20"/>
        </w:rPr>
      </w:pPr>
    </w:p>
    <w:p w:rsidR="00603545" w:rsidRPr="00C233DF" w:rsidRDefault="00603545" w:rsidP="00603545">
      <w:pPr>
        <w:jc w:val="both"/>
        <w:rPr>
          <w:b/>
          <w:sz w:val="20"/>
          <w:szCs w:val="20"/>
        </w:rPr>
      </w:pPr>
    </w:p>
    <w:p w:rsidR="00603545" w:rsidRPr="00C233DF" w:rsidRDefault="00603545" w:rsidP="00603545">
      <w:pPr>
        <w:jc w:val="both"/>
        <w:rPr>
          <w:b/>
          <w:sz w:val="20"/>
          <w:szCs w:val="20"/>
        </w:rPr>
      </w:pPr>
    </w:p>
    <w:p w:rsidR="00603545" w:rsidRPr="00C233DF" w:rsidRDefault="00603545" w:rsidP="00603545">
      <w:pPr>
        <w:jc w:val="both"/>
        <w:rPr>
          <w:b/>
          <w:sz w:val="20"/>
          <w:szCs w:val="20"/>
        </w:rPr>
      </w:pPr>
    </w:p>
    <w:p w:rsidR="00603545" w:rsidRPr="00C233DF" w:rsidRDefault="00603545" w:rsidP="00603545">
      <w:pPr>
        <w:jc w:val="both"/>
        <w:rPr>
          <w:sz w:val="20"/>
          <w:szCs w:val="20"/>
        </w:rPr>
        <w:sectPr w:rsidR="00603545"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603545" w:rsidRPr="00C233DF" w:rsidRDefault="00603545" w:rsidP="00603545">
      <w:pPr>
        <w:widowControl w:val="0"/>
        <w:autoSpaceDE w:val="0"/>
        <w:autoSpaceDN w:val="0"/>
        <w:adjustRightInd w:val="0"/>
        <w:ind w:left="11482"/>
        <w:jc w:val="right"/>
        <w:outlineLvl w:val="2"/>
        <w:rPr>
          <w:sz w:val="20"/>
          <w:szCs w:val="20"/>
        </w:rPr>
      </w:pPr>
      <w:r w:rsidRPr="00C233DF">
        <w:rPr>
          <w:sz w:val="20"/>
          <w:szCs w:val="20"/>
        </w:rPr>
        <w:lastRenderedPageBreak/>
        <w:t>Приложение № 1</w:t>
      </w:r>
    </w:p>
    <w:p w:rsidR="00603545" w:rsidRPr="00C233DF" w:rsidRDefault="00603545" w:rsidP="00603545">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603545" w:rsidRPr="00C233DF" w:rsidRDefault="00603545" w:rsidP="00603545">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603545" w:rsidRPr="00C233DF" w:rsidRDefault="00603545" w:rsidP="00603545">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603545" w:rsidRPr="00C233DF" w:rsidRDefault="00603545" w:rsidP="00603545">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603545" w:rsidRPr="00C233DF" w:rsidRDefault="00603545" w:rsidP="00603545">
      <w:pPr>
        <w:widowControl w:val="0"/>
        <w:autoSpaceDE w:val="0"/>
        <w:autoSpaceDN w:val="0"/>
        <w:adjustRightInd w:val="0"/>
        <w:ind w:left="11482"/>
        <w:jc w:val="right"/>
        <w:outlineLvl w:val="2"/>
        <w:rPr>
          <w:sz w:val="20"/>
          <w:szCs w:val="20"/>
        </w:rPr>
      </w:pPr>
      <w:r w:rsidRPr="00C233DF">
        <w:rPr>
          <w:sz w:val="20"/>
          <w:szCs w:val="20"/>
        </w:rPr>
        <w:t>«</w:t>
      </w:r>
      <w:r w:rsidRPr="00C233DF">
        <w:rPr>
          <w:rStyle w:val="FontStyle39"/>
          <w:b w:val="0"/>
          <w:sz w:val="20"/>
          <w:szCs w:val="20"/>
        </w:rPr>
        <w:t>Формирование современной городской среды на территории Кутейниковского сельского поселения</w:t>
      </w:r>
      <w:r w:rsidRPr="00C233DF">
        <w:rPr>
          <w:sz w:val="20"/>
          <w:szCs w:val="20"/>
        </w:rPr>
        <w:t>» за 2021 год</w:t>
      </w:r>
    </w:p>
    <w:p w:rsidR="00603545" w:rsidRPr="00C233DF" w:rsidRDefault="00603545" w:rsidP="00603545">
      <w:pPr>
        <w:widowControl w:val="0"/>
        <w:autoSpaceDE w:val="0"/>
        <w:autoSpaceDN w:val="0"/>
        <w:adjustRightInd w:val="0"/>
        <w:jc w:val="center"/>
        <w:rPr>
          <w:sz w:val="20"/>
          <w:szCs w:val="20"/>
        </w:rPr>
      </w:pPr>
      <w:bookmarkStart w:id="3" w:name="Par1520"/>
      <w:bookmarkEnd w:id="3"/>
      <w:r w:rsidRPr="00C233DF">
        <w:rPr>
          <w:sz w:val="20"/>
          <w:szCs w:val="20"/>
        </w:rPr>
        <w:t>СВЕДЕНИЯ</w:t>
      </w:r>
    </w:p>
    <w:p w:rsidR="00603545" w:rsidRPr="00C233DF" w:rsidRDefault="00603545" w:rsidP="00603545">
      <w:pPr>
        <w:widowControl w:val="0"/>
        <w:autoSpaceDE w:val="0"/>
        <w:autoSpaceDN w:val="0"/>
        <w:adjustRightInd w:val="0"/>
        <w:jc w:val="center"/>
        <w:rPr>
          <w:sz w:val="20"/>
          <w:szCs w:val="20"/>
        </w:rPr>
      </w:pPr>
      <w:r w:rsidRPr="00C233DF">
        <w:rPr>
          <w:sz w:val="20"/>
          <w:szCs w:val="20"/>
        </w:rPr>
        <w:t xml:space="preserve">о выполнении основных мероприятий, а также контрольных </w:t>
      </w:r>
    </w:p>
    <w:p w:rsidR="00603545" w:rsidRPr="00C233DF" w:rsidRDefault="00603545" w:rsidP="00603545">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603545" w:rsidRPr="00C233DF" w:rsidRDefault="00603545" w:rsidP="00603545">
      <w:pPr>
        <w:widowControl w:val="0"/>
        <w:autoSpaceDE w:val="0"/>
        <w:autoSpaceDN w:val="0"/>
        <w:adjustRightInd w:val="0"/>
        <w:rPr>
          <w:sz w:val="20"/>
          <w:szCs w:val="20"/>
          <w:highlight w:val="yellow"/>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8"/>
        <w:gridCol w:w="1525"/>
        <w:gridCol w:w="1383"/>
        <w:gridCol w:w="1487"/>
        <w:gridCol w:w="1984"/>
        <w:gridCol w:w="1275"/>
      </w:tblGrid>
      <w:tr w:rsidR="00603545" w:rsidRPr="00C233DF" w:rsidTr="00603545">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rPr>
                <w:sz w:val="20"/>
                <w:szCs w:val="20"/>
              </w:rPr>
            </w:pPr>
            <w:r w:rsidRPr="00C233DF">
              <w:rPr>
                <w:sz w:val="20"/>
                <w:szCs w:val="20"/>
              </w:rPr>
              <w:t>Ответственный исполнитель</w:t>
            </w:r>
          </w:p>
          <w:p w:rsidR="00603545" w:rsidRPr="00C233DF" w:rsidRDefault="00603545" w:rsidP="00603545">
            <w:pPr>
              <w:widowControl w:val="0"/>
              <w:autoSpaceDE w:val="0"/>
              <w:autoSpaceDN w:val="0"/>
              <w:adjustRightInd w:val="0"/>
              <w:jc w:val="center"/>
              <w:rPr>
                <w:sz w:val="20"/>
                <w:szCs w:val="20"/>
              </w:rPr>
            </w:pPr>
          </w:p>
        </w:tc>
        <w:tc>
          <w:tcPr>
            <w:tcW w:w="1558" w:type="dxa"/>
            <w:tcBorders>
              <w:top w:val="single" w:sz="4" w:space="0" w:color="auto"/>
              <w:left w:val="single" w:sz="4" w:space="0" w:color="auto"/>
              <w:bottom w:val="nil"/>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Плановый срок окончания реализации</w:t>
            </w:r>
          </w:p>
        </w:tc>
        <w:tc>
          <w:tcPr>
            <w:tcW w:w="2908" w:type="dxa"/>
            <w:gridSpan w:val="2"/>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Фактический срок</w:t>
            </w:r>
          </w:p>
        </w:tc>
        <w:tc>
          <w:tcPr>
            <w:tcW w:w="3471" w:type="dxa"/>
            <w:gridSpan w:val="2"/>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Результаты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 xml:space="preserve">Причины не реализаци/ реализации не в полном объеме </w:t>
            </w:r>
          </w:p>
        </w:tc>
      </w:tr>
      <w:tr w:rsidR="00603545" w:rsidRPr="00C233DF" w:rsidTr="00603545">
        <w:tc>
          <w:tcPr>
            <w:tcW w:w="711"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rPr>
                <w:sz w:val="20"/>
                <w:szCs w:val="20"/>
              </w:rPr>
            </w:pPr>
          </w:p>
        </w:tc>
        <w:tc>
          <w:tcPr>
            <w:tcW w:w="1558" w:type="dxa"/>
            <w:tcBorders>
              <w:top w:val="nil"/>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center"/>
              <w:rPr>
                <w:sz w:val="20"/>
                <w:szCs w:val="20"/>
              </w:rPr>
            </w:pPr>
          </w:p>
        </w:tc>
        <w:tc>
          <w:tcPr>
            <w:tcW w:w="152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окончания реализации</w:t>
            </w:r>
          </w:p>
        </w:tc>
        <w:tc>
          <w:tcPr>
            <w:tcW w:w="1487"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достигнутые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rPr>
                <w:sz w:val="20"/>
                <w:szCs w:val="20"/>
              </w:rPr>
            </w:pPr>
          </w:p>
        </w:tc>
      </w:tr>
      <w:tr w:rsidR="00603545" w:rsidRPr="00C233DF" w:rsidTr="00603545">
        <w:trPr>
          <w:trHeight w:val="237"/>
        </w:trPr>
        <w:tc>
          <w:tcPr>
            <w:tcW w:w="71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4</w:t>
            </w:r>
          </w:p>
        </w:tc>
        <w:tc>
          <w:tcPr>
            <w:tcW w:w="152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6</w:t>
            </w:r>
          </w:p>
        </w:tc>
        <w:tc>
          <w:tcPr>
            <w:tcW w:w="1487"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9</w:t>
            </w:r>
          </w:p>
        </w:tc>
      </w:tr>
      <w:tr w:rsidR="00603545" w:rsidRPr="00C233DF" w:rsidTr="00603545">
        <w:trPr>
          <w:trHeight w:val="237"/>
        </w:trPr>
        <w:tc>
          <w:tcPr>
            <w:tcW w:w="71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rPr>
                <w:sz w:val="20"/>
                <w:szCs w:val="20"/>
              </w:rPr>
            </w:pPr>
            <w:r w:rsidRPr="00C233DF">
              <w:rPr>
                <w:sz w:val="20"/>
                <w:szCs w:val="20"/>
              </w:rPr>
              <w:t>Программа 1 «</w:t>
            </w:r>
            <w:r w:rsidRPr="00C233DF">
              <w:rPr>
                <w:rStyle w:val="FontStyle39"/>
                <w:b w:val="0"/>
                <w:sz w:val="20"/>
                <w:szCs w:val="20"/>
              </w:rPr>
              <w:t>Формирование современной городской среды на территории Кутейниковского сельского поселения</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Х</w:t>
            </w:r>
          </w:p>
        </w:tc>
        <w:tc>
          <w:tcPr>
            <w:tcW w:w="152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w:t>
            </w:r>
          </w:p>
        </w:tc>
      </w:tr>
      <w:tr w:rsidR="00603545" w:rsidRPr="00C233DF" w:rsidTr="00603545">
        <w:tc>
          <w:tcPr>
            <w:tcW w:w="71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rPr>
                <w:sz w:val="20"/>
                <w:szCs w:val="20"/>
              </w:rPr>
            </w:pPr>
            <w:r w:rsidRPr="00C233DF">
              <w:rPr>
                <w:sz w:val="20"/>
                <w:szCs w:val="20"/>
              </w:rPr>
              <w:t xml:space="preserve">Основное мероприятие 1. </w:t>
            </w:r>
            <w:r w:rsidRPr="00C233DF">
              <w:rPr>
                <w:rStyle w:val="FontStyle60"/>
                <w:sz w:val="20"/>
                <w:szCs w:val="20"/>
              </w:rPr>
              <w:t>Благоустройство общественных территорий</w:t>
            </w:r>
          </w:p>
        </w:tc>
        <w:tc>
          <w:tcPr>
            <w:tcW w:w="1883" w:type="dxa"/>
            <w:tcBorders>
              <w:top w:val="single" w:sz="4" w:space="0" w:color="auto"/>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rsidR="00603545" w:rsidRPr="00C233DF" w:rsidRDefault="00603545" w:rsidP="00603545">
            <w:pPr>
              <w:rPr>
                <w:sz w:val="20"/>
                <w:szCs w:val="20"/>
                <w:highlight w:val="yellow"/>
              </w:rPr>
            </w:pPr>
            <w:r w:rsidRPr="00C233DF">
              <w:rPr>
                <w:rStyle w:val="FontStyle47"/>
                <w:sz w:val="20"/>
                <w:szCs w:val="20"/>
              </w:rPr>
              <w:t>Повышение удовлетворенности населения уровнем обустройства мест массового отдыха населения (городских парков)</w:t>
            </w:r>
          </w:p>
        </w:tc>
        <w:tc>
          <w:tcPr>
            <w:tcW w:w="1984"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rPr>
                <w:sz w:val="20"/>
                <w:szCs w:val="20"/>
                <w:highlight w:val="yellow"/>
              </w:rPr>
            </w:pPr>
            <w:r w:rsidRPr="00C233DF">
              <w:rPr>
                <w:sz w:val="20"/>
                <w:szCs w:val="20"/>
              </w:rPr>
              <w:t xml:space="preserve">В течение 2021 года в рамках основного мероприятия было произведено благоустройство общественных территорий Кутейниковского сельского поселении: покраска и ремонт детских площадок, покос сорной растительности на стадионах и детских площадках. Данные </w:t>
            </w:r>
            <w:r w:rsidRPr="00C233DF">
              <w:rPr>
                <w:sz w:val="20"/>
                <w:szCs w:val="20"/>
              </w:rPr>
              <w:lastRenderedPageBreak/>
              <w:t>мероприятия выполнены с помощью привлечения техники и средств ЗАО «ВИТЯЗЬ-М»</w:t>
            </w:r>
          </w:p>
        </w:tc>
        <w:tc>
          <w:tcPr>
            <w:tcW w:w="127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highlight w:val="yellow"/>
              </w:rPr>
            </w:pPr>
            <w:r w:rsidRPr="00C233DF">
              <w:rPr>
                <w:sz w:val="20"/>
                <w:szCs w:val="20"/>
              </w:rPr>
              <w:lastRenderedPageBreak/>
              <w:t>-</w:t>
            </w:r>
          </w:p>
        </w:tc>
      </w:tr>
      <w:tr w:rsidR="00603545" w:rsidRPr="00C233DF" w:rsidTr="00603545">
        <w:tc>
          <w:tcPr>
            <w:tcW w:w="71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lastRenderedPageBreak/>
              <w:t>3.</w:t>
            </w:r>
          </w:p>
        </w:tc>
        <w:tc>
          <w:tcPr>
            <w:tcW w:w="265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rPr>
                <w:sz w:val="20"/>
                <w:szCs w:val="20"/>
              </w:rPr>
            </w:pPr>
            <w:r w:rsidRPr="00C233DF">
              <w:rPr>
                <w:sz w:val="20"/>
                <w:szCs w:val="20"/>
              </w:rPr>
              <w:t xml:space="preserve">Основное мероприятие.2. </w:t>
            </w:r>
            <w:r w:rsidRPr="00C233DF">
              <w:rPr>
                <w:rStyle w:val="FontStyle48"/>
                <w:sz w:val="20"/>
                <w:szCs w:val="20"/>
              </w:rPr>
              <w:t>Информирование населения по вопросам благоустройства</w:t>
            </w:r>
          </w:p>
        </w:tc>
        <w:tc>
          <w:tcPr>
            <w:tcW w:w="1883" w:type="dxa"/>
            <w:tcBorders>
              <w:top w:val="single" w:sz="4" w:space="0" w:color="auto"/>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pStyle w:val="Style31"/>
              <w:widowControl/>
              <w:rPr>
                <w:rStyle w:val="FontStyle47"/>
                <w:sz w:val="20"/>
                <w:szCs w:val="20"/>
              </w:rPr>
            </w:pPr>
            <w:r w:rsidRPr="00C233DF">
              <w:rPr>
                <w:rStyle w:val="FontStyle47"/>
                <w:sz w:val="20"/>
                <w:szCs w:val="20"/>
              </w:rPr>
              <w:t>Повышение уровня информированности населения о правах и обязанностях в сфере ЖКХ</w:t>
            </w:r>
          </w:p>
        </w:tc>
        <w:tc>
          <w:tcPr>
            <w:tcW w:w="1984"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rPr>
                <w:sz w:val="20"/>
                <w:szCs w:val="20"/>
              </w:rPr>
            </w:pPr>
            <w:r w:rsidRPr="00C233DF">
              <w:rPr>
                <w:sz w:val="20"/>
                <w:szCs w:val="20"/>
              </w:rPr>
              <w:t>В течение 2021 года в рамках основного мероприятия проведено информирование и вовлечение жителей Кутейниковского сельского поселения в вопросы благоустройства общественных территорий Кутейниковского сельского поселения, путем размещения информации проекта благоустройства  общественной территории (спортивного стадиона и детской площадки) на официальном сайте Администрации Кутейниковского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center"/>
              <w:rPr>
                <w:sz w:val="20"/>
                <w:szCs w:val="20"/>
                <w:highlight w:val="yellow"/>
              </w:rPr>
            </w:pPr>
            <w:r w:rsidRPr="00C233DF">
              <w:rPr>
                <w:sz w:val="20"/>
                <w:szCs w:val="20"/>
              </w:rPr>
              <w:t>-</w:t>
            </w:r>
          </w:p>
        </w:tc>
      </w:tr>
    </w:tbl>
    <w:p w:rsidR="00603545" w:rsidRPr="00C233DF" w:rsidRDefault="00603545" w:rsidP="00603545">
      <w:pPr>
        <w:jc w:val="both"/>
        <w:rPr>
          <w:sz w:val="20"/>
          <w:szCs w:val="20"/>
        </w:rPr>
      </w:pPr>
    </w:p>
    <w:p w:rsidR="00603545" w:rsidRPr="00C233DF" w:rsidRDefault="00603545" w:rsidP="00603545">
      <w:pPr>
        <w:jc w:val="both"/>
        <w:rPr>
          <w:sz w:val="20"/>
          <w:szCs w:val="20"/>
        </w:rPr>
        <w:sectPr w:rsidR="00603545"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603545" w:rsidRPr="00C233DF" w:rsidRDefault="00603545" w:rsidP="00603545">
      <w:pPr>
        <w:jc w:val="both"/>
        <w:rPr>
          <w:sz w:val="20"/>
          <w:szCs w:val="20"/>
        </w:rPr>
      </w:pPr>
    </w:p>
    <w:p w:rsidR="00603545" w:rsidRPr="00C233DF" w:rsidRDefault="00603545" w:rsidP="00603545">
      <w:pPr>
        <w:widowControl w:val="0"/>
        <w:autoSpaceDE w:val="0"/>
        <w:autoSpaceDN w:val="0"/>
        <w:adjustRightInd w:val="0"/>
        <w:ind w:left="5670"/>
        <w:jc w:val="right"/>
        <w:outlineLvl w:val="2"/>
        <w:rPr>
          <w:sz w:val="20"/>
          <w:szCs w:val="20"/>
        </w:rPr>
      </w:pPr>
      <w:r w:rsidRPr="00C233DF">
        <w:rPr>
          <w:sz w:val="20"/>
          <w:szCs w:val="20"/>
        </w:rPr>
        <w:t>Приложение № 2</w:t>
      </w:r>
    </w:p>
    <w:p w:rsidR="00603545" w:rsidRPr="00C233DF" w:rsidRDefault="00603545" w:rsidP="00603545">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603545" w:rsidRPr="00C233DF" w:rsidRDefault="00603545" w:rsidP="00603545">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603545" w:rsidRPr="00C233DF" w:rsidRDefault="00603545" w:rsidP="00603545">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603545" w:rsidRPr="00C233DF" w:rsidRDefault="00603545" w:rsidP="00603545">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603545" w:rsidRPr="00C233DF" w:rsidRDefault="00603545" w:rsidP="00603545">
      <w:pPr>
        <w:widowControl w:val="0"/>
        <w:autoSpaceDE w:val="0"/>
        <w:autoSpaceDN w:val="0"/>
        <w:adjustRightInd w:val="0"/>
        <w:ind w:left="5670"/>
        <w:jc w:val="right"/>
        <w:outlineLvl w:val="2"/>
        <w:rPr>
          <w:sz w:val="20"/>
          <w:szCs w:val="20"/>
        </w:rPr>
      </w:pPr>
      <w:r w:rsidRPr="00C233DF">
        <w:rPr>
          <w:sz w:val="20"/>
          <w:szCs w:val="20"/>
        </w:rPr>
        <w:t>«</w:t>
      </w:r>
      <w:r w:rsidRPr="00C233DF">
        <w:rPr>
          <w:rStyle w:val="FontStyle39"/>
          <w:b w:val="0"/>
          <w:sz w:val="20"/>
          <w:szCs w:val="20"/>
        </w:rPr>
        <w:t>Формирование современной городской среды на территории Кутейниковского сельского поселения</w:t>
      </w:r>
      <w:r w:rsidRPr="00C233DF">
        <w:rPr>
          <w:sz w:val="20"/>
          <w:szCs w:val="20"/>
        </w:rPr>
        <w:t>» за 2021 год</w:t>
      </w:r>
    </w:p>
    <w:p w:rsidR="00603545" w:rsidRPr="00C233DF" w:rsidRDefault="00603545" w:rsidP="00603545">
      <w:pPr>
        <w:widowControl w:val="0"/>
        <w:autoSpaceDE w:val="0"/>
        <w:autoSpaceDN w:val="0"/>
        <w:adjustRightInd w:val="0"/>
        <w:jc w:val="both"/>
        <w:rPr>
          <w:sz w:val="20"/>
          <w:szCs w:val="20"/>
        </w:rPr>
      </w:pPr>
    </w:p>
    <w:p w:rsidR="00603545" w:rsidRPr="00C233DF" w:rsidRDefault="00603545" w:rsidP="00603545">
      <w:pPr>
        <w:widowControl w:val="0"/>
        <w:autoSpaceDE w:val="0"/>
        <w:autoSpaceDN w:val="0"/>
        <w:adjustRightInd w:val="0"/>
        <w:jc w:val="both"/>
        <w:rPr>
          <w:sz w:val="20"/>
          <w:szCs w:val="20"/>
        </w:rPr>
      </w:pPr>
    </w:p>
    <w:p w:rsidR="00603545" w:rsidRPr="00C233DF" w:rsidRDefault="00603545" w:rsidP="00603545">
      <w:pPr>
        <w:widowControl w:val="0"/>
        <w:autoSpaceDE w:val="0"/>
        <w:autoSpaceDN w:val="0"/>
        <w:adjustRightInd w:val="0"/>
        <w:jc w:val="center"/>
        <w:rPr>
          <w:sz w:val="20"/>
          <w:szCs w:val="20"/>
        </w:rPr>
      </w:pPr>
      <w:r w:rsidRPr="00C233DF">
        <w:rPr>
          <w:sz w:val="20"/>
          <w:szCs w:val="20"/>
        </w:rPr>
        <w:t>СВЕДЕНИЯ</w:t>
      </w:r>
    </w:p>
    <w:p w:rsidR="00603545" w:rsidRPr="00C233DF" w:rsidRDefault="00603545" w:rsidP="00603545">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p w:rsidR="00603545" w:rsidRPr="00C233DF" w:rsidRDefault="00603545" w:rsidP="00603545">
      <w:pPr>
        <w:widowControl w:val="0"/>
        <w:autoSpaceDE w:val="0"/>
        <w:autoSpaceDN w:val="0"/>
        <w:adjustRightInd w:val="0"/>
        <w:jc w:val="both"/>
        <w:rPr>
          <w:sz w:val="20"/>
          <w:szCs w:val="20"/>
        </w:rPr>
      </w:pPr>
    </w:p>
    <w:tbl>
      <w:tblPr>
        <w:tblW w:w="10770" w:type="dxa"/>
        <w:tblInd w:w="-849" w:type="dxa"/>
        <w:tblLayout w:type="fixed"/>
        <w:tblCellMar>
          <w:left w:w="75" w:type="dxa"/>
          <w:right w:w="75" w:type="dxa"/>
        </w:tblCellMar>
        <w:tblLook w:val="04A0"/>
      </w:tblPr>
      <w:tblGrid>
        <w:gridCol w:w="1984"/>
        <w:gridCol w:w="2975"/>
        <w:gridCol w:w="2125"/>
        <w:gridCol w:w="2127"/>
        <w:gridCol w:w="1559"/>
      </w:tblGrid>
      <w:tr w:rsidR="00603545" w:rsidRPr="00C233DF" w:rsidTr="00802F7F">
        <w:trPr>
          <w:trHeight w:val="305"/>
        </w:trPr>
        <w:tc>
          <w:tcPr>
            <w:tcW w:w="1984"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975"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603545" w:rsidRPr="00C233DF" w:rsidTr="00802F7F">
        <w:trPr>
          <w:trHeight w:val="11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r w:rsidRPr="00C233DF">
              <w:rPr>
                <w:sz w:val="20"/>
                <w:szCs w:val="20"/>
              </w:rPr>
              <w:t xml:space="preserve">муниципальной программой </w:t>
            </w:r>
          </w:p>
          <w:p w:rsidR="00603545" w:rsidRPr="00C233DF" w:rsidRDefault="00603545" w:rsidP="00603545">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r>
      <w:tr w:rsidR="00603545" w:rsidRPr="00C233DF" w:rsidTr="00802F7F">
        <w:trPr>
          <w:tblHeader/>
        </w:trPr>
        <w:tc>
          <w:tcPr>
            <w:tcW w:w="1984"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1</w:t>
            </w:r>
          </w:p>
        </w:tc>
        <w:tc>
          <w:tcPr>
            <w:tcW w:w="297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5</w:t>
            </w:r>
          </w:p>
        </w:tc>
      </w:tr>
      <w:tr w:rsidR="00603545" w:rsidRPr="00C233DF" w:rsidTr="00802F7F">
        <w:trPr>
          <w:trHeight w:val="320"/>
        </w:trPr>
        <w:tc>
          <w:tcPr>
            <w:tcW w:w="1984" w:type="dxa"/>
            <w:vMerge w:val="restart"/>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Муниципальная</w:t>
            </w:r>
            <w:r w:rsidRPr="00C233DF">
              <w:rPr>
                <w:sz w:val="20"/>
                <w:szCs w:val="20"/>
              </w:rPr>
              <w:br/>
              <w:t>программа   «</w:t>
            </w:r>
            <w:r w:rsidRPr="00C233DF">
              <w:rPr>
                <w:rStyle w:val="FontStyle39"/>
                <w:b w:val="0"/>
                <w:sz w:val="20"/>
                <w:szCs w:val="20"/>
              </w:rPr>
              <w:t>Формирование современной городской среды на территории Кутейниковского сельского поселения</w:t>
            </w:r>
            <w:r w:rsidRPr="00C233DF">
              <w:rPr>
                <w:sz w:val="20"/>
                <w:szCs w:val="20"/>
              </w:rPr>
              <w:t xml:space="preserve">»   </w:t>
            </w: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0,0</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0,0</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0,0</w:t>
            </w:r>
          </w:p>
        </w:tc>
      </w:tr>
      <w:tr w:rsidR="00603545" w:rsidRPr="00C233DF" w:rsidTr="00802F7F">
        <w:trPr>
          <w:trHeight w:val="309"/>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387"/>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317"/>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p>
        </w:tc>
      </w:tr>
      <w:tr w:rsidR="00603545" w:rsidRPr="00C233DF" w:rsidTr="00802F7F">
        <w:trPr>
          <w:trHeight w:val="226"/>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226"/>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260"/>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279"/>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248"/>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0,0</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0,0</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0,0</w:t>
            </w:r>
          </w:p>
        </w:tc>
      </w:tr>
      <w:tr w:rsidR="00603545" w:rsidRPr="00C233DF" w:rsidTr="00802F7F">
        <w:trPr>
          <w:trHeight w:val="367"/>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334"/>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603545" w:rsidRPr="00C233DF" w:rsidRDefault="00603545" w:rsidP="00603545">
            <w:pPr>
              <w:widowControl w:val="0"/>
              <w:autoSpaceDE w:val="0"/>
              <w:autoSpaceDN w:val="0"/>
              <w:adjustRightInd w:val="0"/>
              <w:jc w:val="both"/>
              <w:rPr>
                <w:sz w:val="20"/>
                <w:szCs w:val="20"/>
              </w:rPr>
            </w:pPr>
          </w:p>
        </w:tc>
      </w:tr>
      <w:tr w:rsidR="00603545" w:rsidRPr="00C233DF" w:rsidTr="00802F7F">
        <w:trPr>
          <w:trHeight w:val="392"/>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392"/>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257"/>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r w:rsidR="00603545" w:rsidRPr="00C233DF" w:rsidTr="00802F7F">
        <w:trPr>
          <w:trHeight w:val="262"/>
        </w:trPr>
        <w:tc>
          <w:tcPr>
            <w:tcW w:w="1984"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widowControl w:val="0"/>
              <w:autoSpaceDE w:val="0"/>
              <w:autoSpaceDN w:val="0"/>
              <w:adjustRightInd w:val="0"/>
              <w:jc w:val="both"/>
              <w:rPr>
                <w:sz w:val="20"/>
                <w:szCs w:val="20"/>
              </w:rPr>
            </w:pPr>
            <w:r w:rsidRPr="00C233DF">
              <w:rPr>
                <w:sz w:val="20"/>
                <w:szCs w:val="20"/>
              </w:rPr>
              <w:t>-</w:t>
            </w:r>
          </w:p>
        </w:tc>
      </w:tr>
    </w:tbl>
    <w:p w:rsidR="00603545" w:rsidRPr="00C233DF" w:rsidRDefault="00603545" w:rsidP="00603545">
      <w:pPr>
        <w:widowControl w:val="0"/>
        <w:autoSpaceDE w:val="0"/>
        <w:autoSpaceDN w:val="0"/>
        <w:adjustRightInd w:val="0"/>
        <w:rPr>
          <w:bCs/>
          <w:sz w:val="20"/>
          <w:szCs w:val="20"/>
        </w:rPr>
      </w:pPr>
    </w:p>
    <w:p w:rsidR="00603545" w:rsidRPr="00C233DF" w:rsidRDefault="00603545" w:rsidP="00603545">
      <w:pPr>
        <w:widowControl w:val="0"/>
        <w:autoSpaceDE w:val="0"/>
        <w:autoSpaceDN w:val="0"/>
        <w:adjustRightInd w:val="0"/>
        <w:rPr>
          <w:sz w:val="20"/>
          <w:szCs w:val="20"/>
        </w:rPr>
        <w:sectPr w:rsidR="00603545" w:rsidRPr="00C233DF" w:rsidSect="00C233DF">
          <w:pgSz w:w="11906" w:h="16838"/>
          <w:pgMar w:top="567" w:right="851" w:bottom="992" w:left="1418"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603545" w:rsidRPr="00C233DF" w:rsidRDefault="00603545" w:rsidP="00603545">
      <w:pPr>
        <w:widowControl w:val="0"/>
        <w:autoSpaceDE w:val="0"/>
        <w:autoSpaceDN w:val="0"/>
        <w:adjustRightInd w:val="0"/>
        <w:ind w:left="11340"/>
        <w:jc w:val="right"/>
        <w:outlineLvl w:val="2"/>
        <w:rPr>
          <w:sz w:val="20"/>
          <w:szCs w:val="20"/>
        </w:rPr>
      </w:pPr>
      <w:r w:rsidRPr="00C233DF">
        <w:rPr>
          <w:sz w:val="20"/>
          <w:szCs w:val="20"/>
        </w:rPr>
        <w:lastRenderedPageBreak/>
        <w:t>Приложение № 3</w:t>
      </w:r>
    </w:p>
    <w:p w:rsidR="00603545" w:rsidRPr="00C233DF" w:rsidRDefault="00603545" w:rsidP="00603545">
      <w:pPr>
        <w:widowControl w:val="0"/>
        <w:autoSpaceDE w:val="0"/>
        <w:autoSpaceDN w:val="0"/>
        <w:adjustRightInd w:val="0"/>
        <w:ind w:left="11340"/>
        <w:jc w:val="right"/>
        <w:outlineLvl w:val="2"/>
        <w:rPr>
          <w:sz w:val="20"/>
          <w:szCs w:val="20"/>
        </w:rPr>
      </w:pPr>
      <w:r w:rsidRPr="00C233DF">
        <w:rPr>
          <w:sz w:val="20"/>
          <w:szCs w:val="20"/>
        </w:rPr>
        <w:t>к отчету о реализации</w:t>
      </w:r>
    </w:p>
    <w:p w:rsidR="00603545" w:rsidRPr="00C233DF" w:rsidRDefault="00603545" w:rsidP="00603545">
      <w:pPr>
        <w:widowControl w:val="0"/>
        <w:autoSpaceDE w:val="0"/>
        <w:autoSpaceDN w:val="0"/>
        <w:adjustRightInd w:val="0"/>
        <w:ind w:left="11340"/>
        <w:jc w:val="right"/>
        <w:outlineLvl w:val="2"/>
        <w:rPr>
          <w:sz w:val="20"/>
          <w:szCs w:val="20"/>
        </w:rPr>
      </w:pPr>
      <w:r w:rsidRPr="00C233DF">
        <w:rPr>
          <w:sz w:val="20"/>
          <w:szCs w:val="20"/>
        </w:rPr>
        <w:t xml:space="preserve"> муниципальной программы</w:t>
      </w:r>
    </w:p>
    <w:p w:rsidR="00603545" w:rsidRPr="00C233DF" w:rsidRDefault="00603545" w:rsidP="00603545">
      <w:pPr>
        <w:widowControl w:val="0"/>
        <w:autoSpaceDE w:val="0"/>
        <w:autoSpaceDN w:val="0"/>
        <w:adjustRightInd w:val="0"/>
        <w:ind w:left="11340"/>
        <w:jc w:val="right"/>
        <w:outlineLvl w:val="2"/>
        <w:rPr>
          <w:sz w:val="20"/>
          <w:szCs w:val="20"/>
        </w:rPr>
      </w:pPr>
      <w:r w:rsidRPr="00C233DF">
        <w:rPr>
          <w:sz w:val="20"/>
          <w:szCs w:val="20"/>
        </w:rPr>
        <w:t xml:space="preserve">Кутейниковского </w:t>
      </w:r>
    </w:p>
    <w:p w:rsidR="00603545" w:rsidRPr="00C233DF" w:rsidRDefault="00603545" w:rsidP="00603545">
      <w:pPr>
        <w:widowControl w:val="0"/>
        <w:autoSpaceDE w:val="0"/>
        <w:autoSpaceDN w:val="0"/>
        <w:adjustRightInd w:val="0"/>
        <w:ind w:left="11340"/>
        <w:jc w:val="right"/>
        <w:outlineLvl w:val="2"/>
        <w:rPr>
          <w:sz w:val="20"/>
          <w:szCs w:val="20"/>
        </w:rPr>
      </w:pPr>
      <w:r w:rsidRPr="00C233DF">
        <w:rPr>
          <w:sz w:val="20"/>
          <w:szCs w:val="20"/>
        </w:rPr>
        <w:t>сельского поселения</w:t>
      </w:r>
    </w:p>
    <w:p w:rsidR="00603545" w:rsidRPr="00C233DF" w:rsidRDefault="00603545" w:rsidP="00603545">
      <w:pPr>
        <w:widowControl w:val="0"/>
        <w:autoSpaceDE w:val="0"/>
        <w:autoSpaceDN w:val="0"/>
        <w:adjustRightInd w:val="0"/>
        <w:ind w:left="11340"/>
        <w:jc w:val="right"/>
        <w:outlineLvl w:val="2"/>
        <w:rPr>
          <w:sz w:val="20"/>
          <w:szCs w:val="20"/>
        </w:rPr>
      </w:pPr>
      <w:r w:rsidRPr="00C233DF">
        <w:rPr>
          <w:sz w:val="20"/>
          <w:szCs w:val="20"/>
        </w:rPr>
        <w:t>«</w:t>
      </w:r>
      <w:r w:rsidRPr="00C233DF">
        <w:rPr>
          <w:rStyle w:val="FontStyle39"/>
          <w:b w:val="0"/>
          <w:sz w:val="20"/>
          <w:szCs w:val="20"/>
        </w:rPr>
        <w:t>Формирование современной городской среды на территории Кутейниковского сельского поселения</w:t>
      </w:r>
      <w:r w:rsidRPr="00C233DF">
        <w:rPr>
          <w:sz w:val="20"/>
          <w:szCs w:val="20"/>
        </w:rPr>
        <w:t>» за 2021 год</w:t>
      </w:r>
    </w:p>
    <w:p w:rsidR="00603545" w:rsidRPr="00C233DF" w:rsidRDefault="00603545" w:rsidP="00603545">
      <w:pPr>
        <w:widowControl w:val="0"/>
        <w:shd w:val="clear" w:color="auto" w:fill="FFFFFF"/>
        <w:autoSpaceDE w:val="0"/>
        <w:autoSpaceDN w:val="0"/>
        <w:adjustRightInd w:val="0"/>
        <w:jc w:val="both"/>
        <w:rPr>
          <w:sz w:val="20"/>
          <w:szCs w:val="20"/>
        </w:rPr>
      </w:pPr>
    </w:p>
    <w:p w:rsidR="00603545" w:rsidRPr="00C233DF" w:rsidRDefault="00603545" w:rsidP="00603545">
      <w:pPr>
        <w:widowControl w:val="0"/>
        <w:shd w:val="clear" w:color="auto" w:fill="FFFFFF"/>
        <w:autoSpaceDE w:val="0"/>
        <w:autoSpaceDN w:val="0"/>
        <w:adjustRightInd w:val="0"/>
        <w:jc w:val="center"/>
        <w:rPr>
          <w:sz w:val="20"/>
          <w:szCs w:val="20"/>
        </w:rPr>
      </w:pPr>
      <w:r w:rsidRPr="00C233DF">
        <w:rPr>
          <w:sz w:val="20"/>
          <w:szCs w:val="20"/>
        </w:rPr>
        <w:t>СВЕДЕНИЯ</w:t>
      </w:r>
    </w:p>
    <w:p w:rsidR="00603545" w:rsidRPr="00C233DF" w:rsidRDefault="00603545" w:rsidP="00603545">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603545" w:rsidRPr="00C233DF" w:rsidRDefault="00603545" w:rsidP="00603545">
      <w:pPr>
        <w:widowControl w:val="0"/>
        <w:shd w:val="clear" w:color="auto" w:fill="FFFFFF"/>
        <w:autoSpaceDE w:val="0"/>
        <w:autoSpaceDN w:val="0"/>
        <w:adjustRightInd w:val="0"/>
        <w:ind w:firstLine="540"/>
        <w:jc w:val="both"/>
        <w:rPr>
          <w:sz w:val="20"/>
          <w:szCs w:val="20"/>
          <w:highlight w:val="yellow"/>
        </w:rPr>
      </w:pPr>
    </w:p>
    <w:tbl>
      <w:tblPr>
        <w:tblW w:w="15114" w:type="dxa"/>
        <w:tblInd w:w="799" w:type="dxa"/>
        <w:tblLayout w:type="fixed"/>
        <w:tblCellMar>
          <w:left w:w="75" w:type="dxa"/>
          <w:right w:w="75" w:type="dxa"/>
        </w:tblCellMar>
        <w:tblLook w:val="04A0"/>
      </w:tblPr>
      <w:tblGrid>
        <w:gridCol w:w="541"/>
        <w:gridCol w:w="5366"/>
        <w:gridCol w:w="1559"/>
        <w:gridCol w:w="1701"/>
        <w:gridCol w:w="1134"/>
        <w:gridCol w:w="1418"/>
        <w:gridCol w:w="3395"/>
      </w:tblGrid>
      <w:tr w:rsidR="00603545" w:rsidRPr="00C233DF" w:rsidTr="00603545">
        <w:tc>
          <w:tcPr>
            <w:tcW w:w="541"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366"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603545" w:rsidRPr="00C233DF" w:rsidTr="00603545">
        <w:tc>
          <w:tcPr>
            <w:tcW w:w="541"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5366"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r>
      <w:tr w:rsidR="00603545" w:rsidRPr="00C233DF" w:rsidTr="00603545">
        <w:tc>
          <w:tcPr>
            <w:tcW w:w="541"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5366"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jc w:val="both"/>
              <w:rPr>
                <w:sz w:val="20"/>
                <w:szCs w:val="20"/>
              </w:rPr>
            </w:pPr>
          </w:p>
        </w:tc>
      </w:tr>
      <w:tr w:rsidR="00603545" w:rsidRPr="00C233DF" w:rsidTr="00603545">
        <w:tc>
          <w:tcPr>
            <w:tcW w:w="541"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366"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center"/>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center"/>
              <w:rPr>
                <w:rFonts w:ascii="Times New Roman" w:hAnsi="Times New Roman" w:cs="Times New Roman"/>
              </w:rPr>
            </w:pPr>
            <w:r w:rsidRPr="00C233DF">
              <w:rPr>
                <w:rFonts w:ascii="Times New Roman" w:hAnsi="Times New Roman" w:cs="Times New Roman"/>
              </w:rPr>
              <w:t>7</w:t>
            </w:r>
          </w:p>
        </w:tc>
      </w:tr>
      <w:tr w:rsidR="00603545" w:rsidRPr="00C233DF" w:rsidTr="00603545">
        <w:tc>
          <w:tcPr>
            <w:tcW w:w="15114" w:type="dxa"/>
            <w:gridSpan w:val="7"/>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center"/>
              <w:rPr>
                <w:rStyle w:val="FontStyle39"/>
                <w:b w:val="0"/>
                <w:sz w:val="20"/>
                <w:szCs w:val="20"/>
              </w:rPr>
            </w:pPr>
            <w:r w:rsidRPr="00C233DF">
              <w:rPr>
                <w:rFonts w:ascii="Times New Roman" w:hAnsi="Times New Roman" w:cs="Times New Roman"/>
              </w:rPr>
              <w:t>Муниципальная программа  «</w:t>
            </w:r>
            <w:r w:rsidRPr="00C233DF">
              <w:rPr>
                <w:rStyle w:val="FontStyle39"/>
                <w:b w:val="0"/>
                <w:sz w:val="20"/>
                <w:szCs w:val="20"/>
              </w:rPr>
              <w:t xml:space="preserve">Формирование современной городской </w:t>
            </w:r>
          </w:p>
          <w:p w:rsidR="00603545" w:rsidRPr="00C233DF" w:rsidRDefault="00603545" w:rsidP="00603545">
            <w:pPr>
              <w:pStyle w:val="ConsPlusCell"/>
              <w:shd w:val="clear" w:color="auto" w:fill="FFFFFF"/>
              <w:jc w:val="center"/>
              <w:rPr>
                <w:rFonts w:ascii="Times New Roman" w:hAnsi="Times New Roman" w:cs="Times New Roman"/>
              </w:rPr>
            </w:pPr>
            <w:r w:rsidRPr="00C233DF">
              <w:rPr>
                <w:rStyle w:val="FontStyle39"/>
                <w:b w:val="0"/>
                <w:sz w:val="20"/>
                <w:szCs w:val="20"/>
              </w:rPr>
              <w:t>среды на территории Кутейниковского сельского поселения</w:t>
            </w:r>
            <w:r w:rsidRPr="00C233DF">
              <w:rPr>
                <w:rFonts w:ascii="Times New Roman" w:hAnsi="Times New Roman" w:cs="Times New Roman"/>
              </w:rPr>
              <w:t>»</w:t>
            </w:r>
          </w:p>
        </w:tc>
      </w:tr>
      <w:tr w:rsidR="00603545" w:rsidRPr="00C233DF" w:rsidTr="00603545">
        <w:tc>
          <w:tcPr>
            <w:tcW w:w="541" w:type="dxa"/>
            <w:tcBorders>
              <w:top w:val="nil"/>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1.</w:t>
            </w:r>
          </w:p>
        </w:tc>
        <w:tc>
          <w:tcPr>
            <w:tcW w:w="5366" w:type="dxa"/>
            <w:tcBorders>
              <w:top w:val="nil"/>
              <w:left w:val="single" w:sz="4" w:space="0" w:color="auto"/>
              <w:bottom w:val="single" w:sz="4" w:space="0" w:color="auto"/>
              <w:right w:val="single" w:sz="4" w:space="0" w:color="auto"/>
            </w:tcBorders>
            <w:vAlign w:val="center"/>
            <w:hideMark/>
          </w:tcPr>
          <w:p w:rsidR="00603545" w:rsidRPr="00C233DF" w:rsidRDefault="00603545" w:rsidP="00603545">
            <w:pPr>
              <w:pStyle w:val="Standard"/>
              <w:snapToGrid w:val="0"/>
              <w:rPr>
                <w:sz w:val="20"/>
                <w:szCs w:val="20"/>
              </w:rPr>
            </w:pPr>
            <w:r w:rsidRPr="00C233DF">
              <w:rPr>
                <w:sz w:val="20"/>
                <w:szCs w:val="20"/>
              </w:rPr>
              <w:t>Доля благоустроенных общественных территорий от общего количества общественных территорий</w:t>
            </w:r>
          </w:p>
        </w:tc>
        <w:tc>
          <w:tcPr>
            <w:tcW w:w="1559" w:type="dxa"/>
            <w:tcBorders>
              <w:top w:val="nil"/>
              <w:left w:val="single" w:sz="4" w:space="0" w:color="auto"/>
              <w:bottom w:val="single" w:sz="4" w:space="0" w:color="auto"/>
              <w:right w:val="single" w:sz="4" w:space="0" w:color="auto"/>
            </w:tcBorders>
            <w:vAlign w:val="center"/>
            <w:hideMark/>
          </w:tcPr>
          <w:p w:rsidR="00603545" w:rsidRPr="00C233DF" w:rsidRDefault="00603545" w:rsidP="00603545">
            <w:pPr>
              <w:pStyle w:val="ConsPlusCell"/>
              <w:jc w:val="center"/>
              <w:rPr>
                <w:rFonts w:ascii="Times New Roman" w:hAnsi="Times New Roman" w:cs="Times New Roman"/>
              </w:rPr>
            </w:pPr>
            <w:r w:rsidRPr="00C233DF">
              <w:rPr>
                <w:rFonts w:ascii="Times New Roman" w:hAnsi="Times New Roman" w:cs="Times New Roman"/>
              </w:rPr>
              <w:t>процентов</w:t>
            </w:r>
          </w:p>
        </w:tc>
        <w:tc>
          <w:tcPr>
            <w:tcW w:w="1701" w:type="dxa"/>
            <w:tcBorders>
              <w:top w:val="nil"/>
              <w:left w:val="single" w:sz="4" w:space="0" w:color="auto"/>
              <w:bottom w:val="single" w:sz="4" w:space="0" w:color="auto"/>
              <w:right w:val="single" w:sz="4" w:space="0" w:color="auto"/>
            </w:tcBorders>
            <w:vAlign w:val="center"/>
            <w:hideMark/>
          </w:tcPr>
          <w:p w:rsidR="00603545" w:rsidRPr="00C233DF" w:rsidRDefault="00603545" w:rsidP="00603545">
            <w:pPr>
              <w:pStyle w:val="ConsPlusCell"/>
              <w:jc w:val="center"/>
              <w:rPr>
                <w:rFonts w:ascii="Times New Roman" w:hAnsi="Times New Roman" w:cs="Times New Roman"/>
              </w:rPr>
            </w:pPr>
            <w:r w:rsidRPr="00C233DF">
              <w:rPr>
                <w:rFonts w:ascii="Times New Roman" w:hAnsi="Times New Roman" w:cs="Times New Roman"/>
              </w:rPr>
              <w:t>93,75</w:t>
            </w:r>
          </w:p>
        </w:tc>
        <w:tc>
          <w:tcPr>
            <w:tcW w:w="1134" w:type="dxa"/>
            <w:tcBorders>
              <w:top w:val="nil"/>
              <w:left w:val="single" w:sz="4" w:space="0" w:color="auto"/>
              <w:bottom w:val="single" w:sz="4" w:space="0" w:color="auto"/>
              <w:right w:val="single" w:sz="4" w:space="0" w:color="auto"/>
            </w:tcBorders>
            <w:vAlign w:val="center"/>
            <w:hideMark/>
          </w:tcPr>
          <w:p w:rsidR="00603545" w:rsidRPr="00C233DF" w:rsidRDefault="00603545" w:rsidP="00603545">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96,88</w:t>
            </w:r>
          </w:p>
        </w:tc>
        <w:tc>
          <w:tcPr>
            <w:tcW w:w="1418" w:type="dxa"/>
            <w:tcBorders>
              <w:top w:val="nil"/>
              <w:left w:val="single" w:sz="4" w:space="0" w:color="auto"/>
              <w:bottom w:val="single" w:sz="4" w:space="0" w:color="auto"/>
              <w:right w:val="single" w:sz="4" w:space="0" w:color="auto"/>
            </w:tcBorders>
            <w:vAlign w:val="center"/>
            <w:hideMark/>
          </w:tcPr>
          <w:p w:rsidR="00603545" w:rsidRPr="00C233DF" w:rsidRDefault="00603545" w:rsidP="00603545">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96,88</w:t>
            </w:r>
          </w:p>
        </w:tc>
        <w:tc>
          <w:tcPr>
            <w:tcW w:w="3395" w:type="dxa"/>
            <w:tcBorders>
              <w:top w:val="nil"/>
              <w:left w:val="single" w:sz="4" w:space="0" w:color="auto"/>
              <w:bottom w:val="single" w:sz="4" w:space="0" w:color="auto"/>
              <w:right w:val="single" w:sz="4" w:space="0" w:color="auto"/>
            </w:tcBorders>
          </w:tcPr>
          <w:p w:rsidR="00603545" w:rsidRPr="00C233DF" w:rsidRDefault="00603545" w:rsidP="00603545">
            <w:pPr>
              <w:autoSpaceDE w:val="0"/>
              <w:autoSpaceDN w:val="0"/>
              <w:adjustRightInd w:val="0"/>
              <w:jc w:val="both"/>
              <w:rPr>
                <w:sz w:val="20"/>
                <w:szCs w:val="20"/>
                <w:highlight w:val="yellow"/>
              </w:rPr>
            </w:pPr>
          </w:p>
        </w:tc>
      </w:tr>
      <w:tr w:rsidR="00603545" w:rsidRPr="00C233DF" w:rsidTr="00603545">
        <w:tc>
          <w:tcPr>
            <w:tcW w:w="541"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5366" w:type="dxa"/>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pStyle w:val="ConsPlusCell"/>
              <w:rPr>
                <w:rFonts w:ascii="Times New Roman" w:hAnsi="Times New Roman" w:cs="Times New Roman"/>
              </w:rPr>
            </w:pPr>
            <w:r w:rsidRPr="00C233DF">
              <w:rPr>
                <w:rFonts w:ascii="Times New Roman" w:hAnsi="Times New Roman" w:cs="Times New Roman"/>
              </w:rPr>
              <w:t>Доля обустроенных мест массового отдыха населения (городских парков) от общего количества таких территорий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pStyle w:val="ConsPlusCell"/>
              <w:jc w:val="center"/>
              <w:rPr>
                <w:rFonts w:ascii="Times New Roman" w:hAnsi="Times New Roman" w:cs="Times New Roman"/>
              </w:rPr>
            </w:pPr>
            <w:r w:rsidRPr="00C233DF">
              <w:rPr>
                <w:rFonts w:ascii="Times New Roman" w:hAnsi="Times New Roman" w:cs="Times New Roman"/>
              </w:rPr>
              <w:t>процентов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pStyle w:val="ConsPlusCell"/>
              <w:jc w:val="center"/>
              <w:rPr>
                <w:rFonts w:ascii="Times New Roman" w:hAnsi="Times New Roman" w:cs="Times New Roman"/>
              </w:rPr>
            </w:pPr>
            <w:r w:rsidRPr="00C233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pStyle w:val="ConsPlusCell"/>
              <w:shd w:val="clear" w:color="auto" w:fill="FFFFFF"/>
              <w:jc w:val="center"/>
              <w:rPr>
                <w:rFonts w:ascii="Times New Roman" w:hAnsi="Times New Roman" w:cs="Times New Roman"/>
              </w:rPr>
            </w:pPr>
            <w:r w:rsidRPr="00C233DF">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03545" w:rsidRPr="00C233DF" w:rsidRDefault="00603545" w:rsidP="00603545">
            <w:pPr>
              <w:pStyle w:val="ConsPlusCell"/>
              <w:shd w:val="clear" w:color="auto" w:fill="FFFFFF"/>
              <w:jc w:val="center"/>
              <w:rPr>
                <w:rFonts w:ascii="Times New Roman" w:hAnsi="Times New Roman" w:cs="Times New Roman"/>
              </w:rPr>
            </w:pPr>
            <w:r w:rsidRPr="00C233DF">
              <w:rPr>
                <w:rFonts w:ascii="Times New Roman" w:hAnsi="Times New Roman" w:cs="Times New Roman"/>
              </w:rPr>
              <w:t>0,0</w:t>
            </w:r>
          </w:p>
        </w:tc>
        <w:tc>
          <w:tcPr>
            <w:tcW w:w="3395" w:type="dxa"/>
            <w:tcBorders>
              <w:top w:val="single" w:sz="4" w:space="0" w:color="auto"/>
              <w:left w:val="single" w:sz="4" w:space="0" w:color="auto"/>
              <w:bottom w:val="single" w:sz="4" w:space="0" w:color="auto"/>
              <w:right w:val="single" w:sz="4" w:space="0" w:color="auto"/>
            </w:tcBorders>
            <w:hideMark/>
          </w:tcPr>
          <w:p w:rsidR="00603545" w:rsidRPr="00C233DF" w:rsidRDefault="00603545" w:rsidP="00603545">
            <w:pPr>
              <w:jc w:val="both"/>
              <w:rPr>
                <w:sz w:val="20"/>
                <w:szCs w:val="20"/>
              </w:rPr>
            </w:pPr>
            <w:r w:rsidRPr="00C233DF">
              <w:rPr>
                <w:sz w:val="20"/>
                <w:szCs w:val="20"/>
              </w:rPr>
              <w:t>Средства на обустройство мест массового отдыха населения (спортивный стадион и детская площадка) в 2021 году не предусмотрены.</w:t>
            </w:r>
          </w:p>
        </w:tc>
      </w:tr>
    </w:tbl>
    <w:p w:rsidR="00603545" w:rsidRPr="00C233DF" w:rsidRDefault="00603545" w:rsidP="00603545">
      <w:pPr>
        <w:jc w:val="both"/>
        <w:rPr>
          <w:sz w:val="20"/>
          <w:szCs w:val="20"/>
        </w:rPr>
      </w:pPr>
    </w:p>
    <w:p w:rsidR="00B907A1" w:rsidRPr="00C233DF" w:rsidRDefault="00B907A1" w:rsidP="00B907A1">
      <w:pPr>
        <w:pStyle w:val="ConsPlusNormal"/>
        <w:jc w:val="both"/>
        <w:outlineLvl w:val="0"/>
        <w:rPr>
          <w:rFonts w:ascii="Times New Roman" w:hAnsi="Times New Roman" w:cs="Times New Roman"/>
        </w:rPr>
      </w:pPr>
    </w:p>
    <w:p w:rsidR="00B907A1" w:rsidRPr="00C233DF" w:rsidRDefault="00B907A1" w:rsidP="00B907A1">
      <w:pPr>
        <w:pStyle w:val="ConsPlusNormal"/>
        <w:jc w:val="right"/>
        <w:outlineLvl w:val="0"/>
        <w:rPr>
          <w:rFonts w:ascii="Times New Roman" w:hAnsi="Times New Roman" w:cs="Times New Roman"/>
        </w:rPr>
      </w:pPr>
    </w:p>
    <w:p w:rsidR="00B907A1" w:rsidRPr="00C233DF" w:rsidRDefault="00B907A1" w:rsidP="00B907A1">
      <w:pPr>
        <w:pStyle w:val="ConsPlusNormal"/>
        <w:jc w:val="right"/>
        <w:outlineLvl w:val="0"/>
        <w:rPr>
          <w:rFonts w:ascii="Times New Roman" w:hAnsi="Times New Roman" w:cs="Times New Roman"/>
        </w:rPr>
      </w:pPr>
    </w:p>
    <w:p w:rsidR="00B907A1" w:rsidRPr="00C233DF" w:rsidRDefault="00B907A1" w:rsidP="00B907A1">
      <w:pPr>
        <w:pStyle w:val="ConsPlusNormal"/>
        <w:jc w:val="right"/>
        <w:outlineLvl w:val="0"/>
        <w:rPr>
          <w:rFonts w:ascii="Times New Roman" w:hAnsi="Times New Roman" w:cs="Times New Roman"/>
        </w:rPr>
      </w:pPr>
    </w:p>
    <w:p w:rsidR="00603545" w:rsidRPr="00C233DF" w:rsidRDefault="00603545" w:rsidP="00B907A1">
      <w:pPr>
        <w:pStyle w:val="ConsPlusNormal"/>
        <w:jc w:val="right"/>
        <w:outlineLvl w:val="0"/>
        <w:rPr>
          <w:rFonts w:ascii="Times New Roman" w:hAnsi="Times New Roman" w:cs="Times New Roman"/>
        </w:rPr>
        <w:sectPr w:rsidR="00603545" w:rsidRPr="00C233DF" w:rsidSect="00C233DF">
          <w:footerReference w:type="even" r:id="rId26"/>
          <w:footerReference w:type="default" r:id="rId27"/>
          <w:pgSz w:w="16838" w:h="11906" w:orient="landscape" w:code="9"/>
          <w:pgMar w:top="851" w:right="760" w:bottom="851" w:left="60"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p w:rsidR="00B907A1" w:rsidRPr="00C233DF" w:rsidRDefault="00B907A1" w:rsidP="00B907A1">
      <w:pPr>
        <w:pStyle w:val="ConsPlusNormal"/>
        <w:jc w:val="right"/>
        <w:outlineLvl w:val="0"/>
        <w:rPr>
          <w:rFonts w:ascii="Times New Roman" w:hAnsi="Times New Roman" w:cs="Times New Roman"/>
        </w:rPr>
      </w:pPr>
    </w:p>
    <w:p w:rsidR="00B907A1" w:rsidRPr="00C233DF" w:rsidRDefault="00B907A1" w:rsidP="006E0293">
      <w:pPr>
        <w:tabs>
          <w:tab w:val="left" w:pos="1195"/>
        </w:tabs>
        <w:jc w:val="both"/>
        <w:rPr>
          <w:bCs/>
          <w:sz w:val="20"/>
          <w:szCs w:val="20"/>
        </w:rPr>
      </w:pPr>
    </w:p>
    <w:p w:rsidR="00B907A1" w:rsidRPr="00C233DF" w:rsidRDefault="00B907A1" w:rsidP="006E0293">
      <w:pPr>
        <w:tabs>
          <w:tab w:val="left" w:pos="1195"/>
        </w:tabs>
        <w:jc w:val="both"/>
        <w:rPr>
          <w:bCs/>
          <w:sz w:val="20"/>
          <w:szCs w:val="20"/>
        </w:rPr>
      </w:pPr>
    </w:p>
    <w:p w:rsidR="00171DC2" w:rsidRPr="00C233DF" w:rsidRDefault="00171DC2" w:rsidP="00171DC2">
      <w:pPr>
        <w:jc w:val="center"/>
        <w:rPr>
          <w:b/>
          <w:sz w:val="20"/>
          <w:szCs w:val="20"/>
        </w:rPr>
      </w:pPr>
      <w:r w:rsidRPr="00C233DF">
        <w:rPr>
          <w:b/>
          <w:sz w:val="20"/>
          <w:szCs w:val="20"/>
        </w:rPr>
        <w:t>АДМИНИСТРАЦИЯ</w:t>
      </w:r>
    </w:p>
    <w:p w:rsidR="00171DC2" w:rsidRPr="00C233DF" w:rsidRDefault="00171DC2" w:rsidP="00171DC2">
      <w:pPr>
        <w:jc w:val="center"/>
        <w:rPr>
          <w:b/>
          <w:sz w:val="20"/>
          <w:szCs w:val="20"/>
        </w:rPr>
      </w:pPr>
      <w:r w:rsidRPr="00C233DF">
        <w:rPr>
          <w:b/>
          <w:sz w:val="20"/>
          <w:szCs w:val="20"/>
        </w:rPr>
        <w:t>КУТЕЙНИКОВСКОГО СЕЛЬСКОГО ПОСЕЛЕНИЯ</w:t>
      </w:r>
    </w:p>
    <w:p w:rsidR="00171DC2" w:rsidRPr="00C233DF" w:rsidRDefault="00171DC2" w:rsidP="00171DC2">
      <w:pPr>
        <w:jc w:val="center"/>
        <w:rPr>
          <w:b/>
          <w:sz w:val="20"/>
          <w:szCs w:val="20"/>
        </w:rPr>
      </w:pPr>
      <w:r w:rsidRPr="00C233DF">
        <w:rPr>
          <w:b/>
          <w:sz w:val="20"/>
          <w:szCs w:val="20"/>
        </w:rPr>
        <w:t>РОДИОНОВО-НЕСВЕТАЙСКОГО РАЙОНА</w:t>
      </w:r>
    </w:p>
    <w:p w:rsidR="00171DC2" w:rsidRPr="00C233DF" w:rsidRDefault="00171DC2" w:rsidP="00171DC2">
      <w:pPr>
        <w:jc w:val="center"/>
        <w:rPr>
          <w:b/>
          <w:sz w:val="20"/>
          <w:szCs w:val="20"/>
        </w:rPr>
      </w:pPr>
      <w:r w:rsidRPr="00C233DF">
        <w:rPr>
          <w:b/>
          <w:sz w:val="20"/>
          <w:szCs w:val="20"/>
        </w:rPr>
        <w:t>РОСТОВСКОЙ ОБЛАСТИ</w:t>
      </w:r>
    </w:p>
    <w:p w:rsidR="00171DC2" w:rsidRPr="00C233DF" w:rsidRDefault="00171DC2" w:rsidP="00664CD9">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171DC2" w:rsidRPr="00C233DF" w:rsidRDefault="00171DC2" w:rsidP="00171DC2">
      <w:pPr>
        <w:rPr>
          <w:sz w:val="20"/>
          <w:szCs w:val="20"/>
        </w:rPr>
      </w:pPr>
    </w:p>
    <w:p w:rsidR="00171DC2" w:rsidRPr="00C233DF" w:rsidRDefault="00171DC2" w:rsidP="00171DC2">
      <w:pPr>
        <w:rPr>
          <w:b/>
          <w:sz w:val="20"/>
          <w:szCs w:val="20"/>
        </w:rPr>
      </w:pPr>
      <w:r w:rsidRPr="00C233DF">
        <w:rPr>
          <w:b/>
          <w:sz w:val="20"/>
          <w:szCs w:val="20"/>
        </w:rPr>
        <w:t>31 марта  2022</w:t>
      </w:r>
      <w:r w:rsidR="00664CD9">
        <w:rPr>
          <w:b/>
          <w:sz w:val="20"/>
          <w:szCs w:val="20"/>
        </w:rPr>
        <w:t xml:space="preserve"> </w:t>
      </w:r>
      <w:r w:rsidRPr="00C233DF">
        <w:rPr>
          <w:b/>
          <w:sz w:val="20"/>
          <w:szCs w:val="20"/>
        </w:rPr>
        <w:t xml:space="preserve">                              </w:t>
      </w:r>
      <w:r w:rsidR="00664CD9">
        <w:rPr>
          <w:b/>
          <w:sz w:val="20"/>
          <w:szCs w:val="20"/>
        </w:rPr>
        <w:t xml:space="preserve">                              </w:t>
      </w:r>
      <w:r w:rsidRPr="00C233DF">
        <w:rPr>
          <w:b/>
          <w:sz w:val="20"/>
          <w:szCs w:val="20"/>
        </w:rPr>
        <w:t xml:space="preserve">    №  39                 </w:t>
      </w:r>
      <w:r w:rsidR="00664CD9">
        <w:rPr>
          <w:b/>
          <w:sz w:val="20"/>
          <w:szCs w:val="20"/>
        </w:rPr>
        <w:t xml:space="preserve">  </w:t>
      </w:r>
      <w:r w:rsidRPr="00C233DF">
        <w:rPr>
          <w:b/>
          <w:sz w:val="20"/>
          <w:szCs w:val="20"/>
        </w:rPr>
        <w:t xml:space="preserve">          </w:t>
      </w:r>
      <w:r w:rsidR="00664CD9">
        <w:rPr>
          <w:b/>
          <w:sz w:val="20"/>
          <w:szCs w:val="20"/>
        </w:rPr>
        <w:t xml:space="preserve">                </w:t>
      </w:r>
      <w:r w:rsidRPr="00C233DF">
        <w:rPr>
          <w:b/>
          <w:sz w:val="20"/>
          <w:szCs w:val="20"/>
        </w:rPr>
        <w:t xml:space="preserve">              сл. Кутейниково</w:t>
      </w:r>
    </w:p>
    <w:p w:rsidR="00171DC2" w:rsidRPr="00C233DF" w:rsidRDefault="00171DC2" w:rsidP="00171DC2">
      <w:pPr>
        <w:jc w:val="center"/>
        <w:rPr>
          <w:b/>
          <w:sz w:val="20"/>
          <w:szCs w:val="20"/>
        </w:rPr>
      </w:pPr>
      <w:r w:rsidRPr="00C233DF">
        <w:rPr>
          <w:b/>
          <w:sz w:val="20"/>
          <w:szCs w:val="20"/>
        </w:rPr>
        <w:t>Об утверждении отчета о реализации муниципальной</w:t>
      </w:r>
    </w:p>
    <w:p w:rsidR="00171DC2" w:rsidRPr="00C233DF" w:rsidRDefault="00171DC2" w:rsidP="00171DC2">
      <w:pPr>
        <w:jc w:val="center"/>
        <w:rPr>
          <w:b/>
          <w:sz w:val="20"/>
          <w:szCs w:val="20"/>
        </w:rPr>
      </w:pPr>
      <w:r w:rsidRPr="00C233DF">
        <w:rPr>
          <w:b/>
          <w:sz w:val="20"/>
          <w:szCs w:val="20"/>
        </w:rPr>
        <w:t>программы Кутейниковского сельского поселения</w:t>
      </w:r>
    </w:p>
    <w:p w:rsidR="00171DC2" w:rsidRPr="00C233DF" w:rsidRDefault="00171DC2" w:rsidP="00171DC2">
      <w:pPr>
        <w:pStyle w:val="1"/>
        <w:rPr>
          <w:rFonts w:ascii="Times New Roman" w:hAnsi="Times New Roman"/>
          <w:spacing w:val="-2"/>
          <w:sz w:val="20"/>
        </w:rPr>
      </w:pPr>
      <w:r w:rsidRPr="00C233DF">
        <w:rPr>
          <w:rFonts w:ascii="Times New Roman" w:hAnsi="Times New Roman"/>
          <w:b w:val="0"/>
          <w:sz w:val="20"/>
        </w:rPr>
        <w:t>«</w:t>
      </w:r>
      <w:r w:rsidRPr="00C233DF">
        <w:rPr>
          <w:rFonts w:ascii="Times New Roman" w:hAnsi="Times New Roman"/>
          <w:sz w:val="20"/>
        </w:rPr>
        <w:t xml:space="preserve">Защита населения и территории </w:t>
      </w:r>
      <w:r w:rsidRPr="00C233DF">
        <w:rPr>
          <w:rFonts w:ascii="Times New Roman" w:hAnsi="Times New Roman"/>
          <w:spacing w:val="-2"/>
          <w:sz w:val="20"/>
        </w:rPr>
        <w:t xml:space="preserve">от чрезвычайных ситуаций,  </w:t>
      </w:r>
    </w:p>
    <w:p w:rsidR="00171DC2" w:rsidRPr="00C233DF" w:rsidRDefault="00171DC2" w:rsidP="00171DC2">
      <w:pPr>
        <w:pStyle w:val="1"/>
        <w:rPr>
          <w:rFonts w:ascii="Times New Roman" w:hAnsi="Times New Roman"/>
          <w:sz w:val="20"/>
        </w:rPr>
      </w:pPr>
      <w:r w:rsidRPr="00C233DF">
        <w:rPr>
          <w:rFonts w:ascii="Times New Roman" w:hAnsi="Times New Roman"/>
          <w:spacing w:val="-2"/>
          <w:sz w:val="20"/>
        </w:rPr>
        <w:t>обеспечение пожарной</w:t>
      </w:r>
      <w:r w:rsidRPr="00C233DF">
        <w:rPr>
          <w:rFonts w:ascii="Times New Roman" w:hAnsi="Times New Roman"/>
          <w:sz w:val="20"/>
        </w:rPr>
        <w:t xml:space="preserve">   </w:t>
      </w:r>
      <w:r w:rsidRPr="00C233DF">
        <w:rPr>
          <w:rFonts w:ascii="Times New Roman" w:hAnsi="Times New Roman"/>
          <w:spacing w:val="-2"/>
          <w:sz w:val="20"/>
        </w:rPr>
        <w:t>безопасности и безопасности людей на водных объектах</w:t>
      </w:r>
      <w:r w:rsidRPr="00C233DF">
        <w:rPr>
          <w:rFonts w:ascii="Times New Roman" w:hAnsi="Times New Roman"/>
          <w:sz w:val="20"/>
        </w:rPr>
        <w:t>» за 2021 год</w:t>
      </w:r>
    </w:p>
    <w:p w:rsidR="00171DC2" w:rsidRPr="00C233DF" w:rsidRDefault="00171DC2" w:rsidP="00171DC2">
      <w:pPr>
        <w:jc w:val="center"/>
        <w:rPr>
          <w:b/>
          <w:sz w:val="20"/>
          <w:szCs w:val="20"/>
        </w:rPr>
      </w:pPr>
    </w:p>
    <w:p w:rsidR="00171DC2" w:rsidRPr="00C233DF" w:rsidRDefault="00171DC2" w:rsidP="00171DC2">
      <w:pPr>
        <w:jc w:val="both"/>
        <w:rPr>
          <w:sz w:val="20"/>
          <w:szCs w:val="20"/>
        </w:rPr>
      </w:pPr>
    </w:p>
    <w:p w:rsidR="00171DC2" w:rsidRPr="00C233DF" w:rsidRDefault="00171DC2" w:rsidP="00171DC2">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suppressAutoHyphens/>
        <w:autoSpaceDE w:val="0"/>
        <w:autoSpaceDN w:val="0"/>
        <w:adjustRightInd w:val="0"/>
        <w:ind w:firstLine="709"/>
        <w:jc w:val="center"/>
        <w:rPr>
          <w:b/>
          <w:sz w:val="20"/>
          <w:szCs w:val="20"/>
        </w:rPr>
      </w:pP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pStyle w:val="1"/>
        <w:ind w:firstLine="567"/>
        <w:jc w:val="both"/>
        <w:rPr>
          <w:rFonts w:ascii="Times New Roman" w:hAnsi="Times New Roman"/>
          <w:b w:val="0"/>
          <w:sz w:val="20"/>
        </w:rPr>
      </w:pPr>
      <w:r w:rsidRPr="00C233DF">
        <w:rPr>
          <w:rFonts w:ascii="Times New Roman" w:hAnsi="Times New Roman"/>
          <w:b w:val="0"/>
          <w:sz w:val="20"/>
        </w:rPr>
        <w:t xml:space="preserve">1. Утвердить отчет о реализации муниципальной программы </w:t>
      </w:r>
      <w:r w:rsidRPr="00C233DF">
        <w:rPr>
          <w:rFonts w:ascii="Times New Roman" w:hAnsi="Times New Roman"/>
          <w:b w:val="0"/>
          <w:bCs/>
          <w:sz w:val="20"/>
        </w:rPr>
        <w:t xml:space="preserve">Кутейниковского сельского поселения </w:t>
      </w:r>
      <w:r w:rsidRPr="00C233DF">
        <w:rPr>
          <w:rFonts w:ascii="Times New Roman" w:hAnsi="Times New Roman"/>
          <w:b w:val="0"/>
          <w:sz w:val="20"/>
        </w:rPr>
        <w:t xml:space="preserve">«Защита населения и территории </w:t>
      </w:r>
      <w:r w:rsidRPr="00C233DF">
        <w:rPr>
          <w:rFonts w:ascii="Times New Roman" w:hAnsi="Times New Roman"/>
          <w:b w:val="0"/>
          <w:spacing w:val="-2"/>
          <w:sz w:val="20"/>
        </w:rPr>
        <w:t>от чрезвычайных ситуаций,  обеспечение пожарной</w:t>
      </w:r>
      <w:r w:rsidRPr="00C233DF">
        <w:rPr>
          <w:rFonts w:ascii="Times New Roman" w:hAnsi="Times New Roman"/>
          <w:b w:val="0"/>
          <w:sz w:val="20"/>
        </w:rPr>
        <w:t xml:space="preserve">   </w:t>
      </w:r>
      <w:r w:rsidRPr="00C233DF">
        <w:rPr>
          <w:rFonts w:ascii="Times New Roman" w:hAnsi="Times New Roman"/>
          <w:b w:val="0"/>
          <w:spacing w:val="-2"/>
          <w:sz w:val="20"/>
        </w:rPr>
        <w:t>безопасности и безопасности людей на водных объектах</w:t>
      </w:r>
      <w:r w:rsidRPr="00C233DF">
        <w:rPr>
          <w:rFonts w:ascii="Times New Roman" w:hAnsi="Times New Roman"/>
          <w:b w:val="0"/>
          <w:sz w:val="20"/>
        </w:rPr>
        <w:t>»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возложить на специалисту первой категории по пожарной безопасности и ЧС -  Василенко Т.В..</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664CD9">
        <w:rPr>
          <w:sz w:val="20"/>
          <w:szCs w:val="20"/>
        </w:rPr>
        <w:t xml:space="preserve">                                                        </w:t>
      </w:r>
      <w:r w:rsidRPr="00C233DF">
        <w:rPr>
          <w:sz w:val="20"/>
          <w:szCs w:val="20"/>
        </w:rPr>
        <w:t xml:space="preserve">               М.А. Карпушин </w:t>
      </w: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специалист 1 категории Василенко Т.В.</w:t>
      </w: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ind w:left="6521"/>
        <w:jc w:val="right"/>
        <w:rPr>
          <w:sz w:val="20"/>
          <w:szCs w:val="20"/>
        </w:rPr>
      </w:pPr>
      <w:r w:rsidRPr="00C233DF">
        <w:rPr>
          <w:sz w:val="20"/>
          <w:szCs w:val="20"/>
        </w:rPr>
        <w:t xml:space="preserve">Приложение </w:t>
      </w:r>
    </w:p>
    <w:p w:rsidR="00171DC2" w:rsidRPr="00C233DF" w:rsidRDefault="00171DC2" w:rsidP="00171DC2">
      <w:pPr>
        <w:ind w:left="6521"/>
        <w:jc w:val="right"/>
        <w:rPr>
          <w:sz w:val="20"/>
          <w:szCs w:val="20"/>
        </w:rPr>
      </w:pPr>
      <w:r w:rsidRPr="00C233DF">
        <w:rPr>
          <w:sz w:val="20"/>
          <w:szCs w:val="20"/>
        </w:rPr>
        <w:t xml:space="preserve">к постановлению </w:t>
      </w:r>
    </w:p>
    <w:p w:rsidR="00171DC2" w:rsidRPr="00C233DF" w:rsidRDefault="00171DC2" w:rsidP="00171DC2">
      <w:pPr>
        <w:ind w:left="6521"/>
        <w:jc w:val="right"/>
        <w:rPr>
          <w:sz w:val="20"/>
          <w:szCs w:val="20"/>
        </w:rPr>
      </w:pPr>
      <w:r w:rsidRPr="00C233DF">
        <w:rPr>
          <w:sz w:val="20"/>
          <w:szCs w:val="20"/>
        </w:rPr>
        <w:t>Администрации Кутейниковского</w:t>
      </w:r>
    </w:p>
    <w:p w:rsidR="00171DC2" w:rsidRPr="00C233DF" w:rsidRDefault="00171DC2" w:rsidP="00171DC2">
      <w:pPr>
        <w:ind w:left="6521"/>
        <w:jc w:val="right"/>
        <w:rPr>
          <w:sz w:val="20"/>
          <w:szCs w:val="20"/>
        </w:rPr>
      </w:pPr>
      <w:r w:rsidRPr="00C233DF">
        <w:rPr>
          <w:sz w:val="20"/>
          <w:szCs w:val="20"/>
        </w:rPr>
        <w:t xml:space="preserve"> сельского поселения  </w:t>
      </w:r>
    </w:p>
    <w:p w:rsidR="00171DC2" w:rsidRPr="00C233DF" w:rsidRDefault="00171DC2" w:rsidP="00171DC2">
      <w:pPr>
        <w:ind w:left="6521"/>
        <w:jc w:val="right"/>
        <w:rPr>
          <w:sz w:val="20"/>
          <w:szCs w:val="20"/>
        </w:rPr>
      </w:pPr>
      <w:r w:rsidRPr="00C233DF">
        <w:rPr>
          <w:sz w:val="20"/>
          <w:szCs w:val="20"/>
        </w:rPr>
        <w:t xml:space="preserve">от 31.03.2022  № 39  </w:t>
      </w:r>
    </w:p>
    <w:p w:rsidR="00171DC2" w:rsidRPr="00C233DF" w:rsidRDefault="00171DC2" w:rsidP="00664CD9">
      <w:pPr>
        <w:rPr>
          <w:sz w:val="20"/>
          <w:szCs w:val="20"/>
        </w:rPr>
      </w:pPr>
    </w:p>
    <w:p w:rsidR="00171DC2" w:rsidRPr="00C233DF" w:rsidRDefault="00171DC2" w:rsidP="00171DC2">
      <w:pPr>
        <w:jc w:val="center"/>
        <w:rPr>
          <w:sz w:val="20"/>
          <w:szCs w:val="20"/>
        </w:rPr>
      </w:pPr>
      <w:r w:rsidRPr="00C233DF">
        <w:rPr>
          <w:sz w:val="20"/>
          <w:szCs w:val="20"/>
        </w:rPr>
        <w:t xml:space="preserve">Отчёт </w:t>
      </w:r>
    </w:p>
    <w:p w:rsidR="00171DC2" w:rsidRPr="00C233DF" w:rsidRDefault="00171DC2" w:rsidP="00171DC2">
      <w:pPr>
        <w:pStyle w:val="1"/>
        <w:rPr>
          <w:rFonts w:ascii="Times New Roman" w:hAnsi="Times New Roman"/>
          <w:b w:val="0"/>
          <w:sz w:val="20"/>
        </w:rPr>
      </w:pPr>
      <w:r w:rsidRPr="00C233DF">
        <w:rPr>
          <w:rFonts w:ascii="Times New Roman" w:hAnsi="Times New Roman"/>
          <w:b w:val="0"/>
          <w:sz w:val="20"/>
        </w:rPr>
        <w:t xml:space="preserve">о реализации муниципальной программы Кутейниковского сельского поселения «Защита населения и территории </w:t>
      </w:r>
      <w:r w:rsidRPr="00C233DF">
        <w:rPr>
          <w:rFonts w:ascii="Times New Roman" w:hAnsi="Times New Roman"/>
          <w:b w:val="0"/>
          <w:spacing w:val="-2"/>
          <w:sz w:val="20"/>
        </w:rPr>
        <w:t>от чрезвычайных ситуаций,  обеспечение пожарной</w:t>
      </w:r>
      <w:r w:rsidRPr="00C233DF">
        <w:rPr>
          <w:rFonts w:ascii="Times New Roman" w:hAnsi="Times New Roman"/>
          <w:b w:val="0"/>
          <w:sz w:val="20"/>
        </w:rPr>
        <w:t xml:space="preserve">   </w:t>
      </w:r>
      <w:r w:rsidRPr="00C233DF">
        <w:rPr>
          <w:rFonts w:ascii="Times New Roman" w:hAnsi="Times New Roman"/>
          <w:b w:val="0"/>
          <w:spacing w:val="-2"/>
          <w:sz w:val="20"/>
        </w:rPr>
        <w:t>безопасности и безопасности людей на водных объектах</w:t>
      </w:r>
      <w:r w:rsidRPr="00C233DF">
        <w:rPr>
          <w:rFonts w:ascii="Times New Roman" w:hAnsi="Times New Roman"/>
          <w:b w:val="0"/>
          <w:sz w:val="20"/>
        </w:rPr>
        <w:t>» за 2021 год</w:t>
      </w:r>
    </w:p>
    <w:p w:rsidR="00171DC2" w:rsidRPr="00C233DF" w:rsidRDefault="00171DC2" w:rsidP="00171DC2">
      <w:pPr>
        <w:rPr>
          <w:sz w:val="20"/>
          <w:szCs w:val="20"/>
        </w:rPr>
      </w:pPr>
    </w:p>
    <w:p w:rsidR="00171DC2" w:rsidRPr="00C233DF" w:rsidRDefault="00171DC2" w:rsidP="00171DC2">
      <w:pPr>
        <w:jc w:val="center"/>
        <w:rPr>
          <w:sz w:val="20"/>
          <w:szCs w:val="20"/>
        </w:rPr>
      </w:pPr>
      <w:r w:rsidRPr="00C233DF">
        <w:rPr>
          <w:sz w:val="20"/>
          <w:szCs w:val="20"/>
        </w:rPr>
        <w:t xml:space="preserve">1. Конкретные результаты, достигнутые за 2021 год </w:t>
      </w:r>
    </w:p>
    <w:p w:rsidR="00171DC2" w:rsidRPr="00C233DF" w:rsidRDefault="00171DC2" w:rsidP="00171DC2">
      <w:pPr>
        <w:jc w:val="center"/>
        <w:rPr>
          <w:sz w:val="20"/>
          <w:szCs w:val="20"/>
        </w:rPr>
      </w:pPr>
    </w:p>
    <w:p w:rsidR="00171DC2" w:rsidRPr="00C233DF" w:rsidRDefault="00171DC2" w:rsidP="00171DC2">
      <w:pPr>
        <w:ind w:firstLine="567"/>
        <w:jc w:val="both"/>
        <w:rPr>
          <w:rFonts w:eastAsia="Calibri"/>
          <w:sz w:val="20"/>
          <w:szCs w:val="20"/>
          <w:lang w:eastAsia="en-US"/>
        </w:rPr>
      </w:pPr>
      <w:r w:rsidRPr="00C233DF">
        <w:rPr>
          <w:sz w:val="20"/>
          <w:szCs w:val="20"/>
        </w:rPr>
        <w:t xml:space="preserve">В целях обеспечения защиты населения и территории </w:t>
      </w:r>
      <w:r w:rsidRPr="00C233DF">
        <w:rPr>
          <w:spacing w:val="-2"/>
          <w:sz w:val="20"/>
          <w:szCs w:val="20"/>
        </w:rPr>
        <w:t>от чрезвычайных ситуаций,  обеспечения пожарной</w:t>
      </w:r>
      <w:r w:rsidRPr="00C233DF">
        <w:rPr>
          <w:sz w:val="20"/>
          <w:szCs w:val="20"/>
        </w:rPr>
        <w:t xml:space="preserve">   </w:t>
      </w:r>
      <w:r w:rsidRPr="00C233DF">
        <w:rPr>
          <w:spacing w:val="-2"/>
          <w:sz w:val="20"/>
          <w:szCs w:val="20"/>
        </w:rPr>
        <w:t>безопасности и безопасности людей на водных объектах</w:t>
      </w:r>
      <w:r w:rsidRPr="00C233DF">
        <w:rPr>
          <w:sz w:val="20"/>
          <w:szCs w:val="20"/>
        </w:rPr>
        <w:t xml:space="preserve">,  в рамках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 xml:space="preserve">«Защита населения и территории </w:t>
      </w:r>
      <w:r w:rsidRPr="00C233DF">
        <w:rPr>
          <w:spacing w:val="-2"/>
          <w:sz w:val="20"/>
          <w:szCs w:val="20"/>
        </w:rPr>
        <w:t>от чрезвычайных ситуаций,  обеспечение пожарной</w:t>
      </w:r>
      <w:r w:rsidRPr="00C233DF">
        <w:rPr>
          <w:sz w:val="20"/>
          <w:szCs w:val="20"/>
        </w:rPr>
        <w:t xml:space="preserve">   </w:t>
      </w:r>
      <w:r w:rsidRPr="00C233DF">
        <w:rPr>
          <w:spacing w:val="-2"/>
          <w:sz w:val="20"/>
          <w:szCs w:val="20"/>
        </w:rPr>
        <w:t>безопасности и безопасности людей на водных объектах</w:t>
      </w:r>
      <w:r w:rsidRPr="00C233DF">
        <w:rPr>
          <w:sz w:val="20"/>
          <w:szCs w:val="20"/>
        </w:rPr>
        <w:t xml:space="preserve">», утвержденной постановлением Администрации </w:t>
      </w:r>
      <w:r w:rsidRPr="00C233DF">
        <w:rPr>
          <w:bCs/>
          <w:sz w:val="20"/>
          <w:szCs w:val="20"/>
        </w:rPr>
        <w:t>Кутейниковского сельского поселения</w:t>
      </w:r>
      <w:r w:rsidRPr="00C233DF">
        <w:rPr>
          <w:sz w:val="20"/>
          <w:szCs w:val="20"/>
        </w:rPr>
        <w:t xml:space="preserve"> 30.10.2018 № 126 (далее – муниципальная программа), ответственным исполнителем и участниками муниципальной программы в 2021 году реализован комплекс мероприятий, </w:t>
      </w:r>
      <w:r w:rsidRPr="00C233DF">
        <w:rPr>
          <w:rStyle w:val="312pt"/>
          <w:rFonts w:eastAsia="Calibri"/>
          <w:b w:val="0"/>
          <w:bCs w:val="0"/>
          <w:i w:val="0"/>
          <w:sz w:val="20"/>
          <w:szCs w:val="20"/>
        </w:rPr>
        <w:t>в результате которых достигнуты поставленные цели:</w:t>
      </w:r>
      <w:r w:rsidRPr="00C233DF">
        <w:rPr>
          <w:rFonts w:eastAsia="Calibri"/>
          <w:sz w:val="20"/>
          <w:szCs w:val="20"/>
          <w:lang w:eastAsia="en-US"/>
        </w:rPr>
        <w:t xml:space="preserve"> </w:t>
      </w:r>
    </w:p>
    <w:p w:rsidR="00171DC2" w:rsidRPr="00C233DF" w:rsidRDefault="00171DC2" w:rsidP="00171DC2">
      <w:pPr>
        <w:ind w:firstLine="567"/>
        <w:jc w:val="both"/>
        <w:rPr>
          <w:rFonts w:eastAsia="Calibri"/>
          <w:sz w:val="20"/>
          <w:szCs w:val="20"/>
          <w:lang w:eastAsia="en-US"/>
        </w:rPr>
      </w:pPr>
      <w:r w:rsidRPr="00C233DF">
        <w:rPr>
          <w:rFonts w:eastAsia="Calibri"/>
          <w:sz w:val="20"/>
          <w:szCs w:val="20"/>
          <w:lang w:eastAsia="en-US"/>
        </w:rPr>
        <w:t>-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171DC2" w:rsidRPr="00C233DF" w:rsidRDefault="00171DC2" w:rsidP="00171DC2">
      <w:pPr>
        <w:ind w:firstLine="567"/>
        <w:jc w:val="both"/>
        <w:rPr>
          <w:rFonts w:eastAsia="Calibri"/>
          <w:bCs/>
          <w:sz w:val="20"/>
          <w:szCs w:val="20"/>
          <w:lang w:eastAsia="en-US"/>
        </w:rPr>
      </w:pPr>
      <w:r w:rsidRPr="00C233DF">
        <w:rPr>
          <w:rFonts w:eastAsia="Calibri"/>
          <w:sz w:val="20"/>
          <w:szCs w:val="20"/>
          <w:lang w:eastAsia="en-US"/>
        </w:rPr>
        <w:lastRenderedPageBreak/>
        <w:t xml:space="preserve">- </w:t>
      </w:r>
      <w:r w:rsidRPr="00C233DF">
        <w:rPr>
          <w:rFonts w:eastAsia="Calibri"/>
          <w:bCs/>
          <w:sz w:val="20"/>
          <w:szCs w:val="20"/>
          <w:lang w:eastAsia="en-US"/>
        </w:rPr>
        <w:t>обеспечение эффективного предупреждения и ликвидации последствий чрезвычайных ситуаций природного и техногенного характера, пожаров и происшествий на водных объектах;</w:t>
      </w:r>
    </w:p>
    <w:p w:rsidR="00171DC2" w:rsidRPr="00C233DF" w:rsidRDefault="00171DC2" w:rsidP="00171DC2">
      <w:pPr>
        <w:ind w:firstLine="567"/>
        <w:jc w:val="both"/>
        <w:rPr>
          <w:rFonts w:eastAsia="Calibri"/>
          <w:bCs/>
          <w:sz w:val="20"/>
          <w:szCs w:val="20"/>
          <w:lang w:eastAsia="en-US"/>
        </w:rPr>
      </w:pPr>
      <w:r w:rsidRPr="00C233DF">
        <w:rPr>
          <w:rFonts w:eastAsia="Calibri"/>
          <w:bCs/>
          <w:sz w:val="20"/>
          <w:szCs w:val="20"/>
          <w:lang w:eastAsia="en-US"/>
        </w:rPr>
        <w:t xml:space="preserve"> - обеспечение и поддержание высокой готовности сил и средств поселения;</w:t>
      </w:r>
    </w:p>
    <w:p w:rsidR="00171DC2" w:rsidRPr="00C233DF" w:rsidRDefault="00171DC2" w:rsidP="00171DC2">
      <w:pPr>
        <w:pStyle w:val="1"/>
        <w:ind w:firstLine="567"/>
        <w:jc w:val="both"/>
        <w:rPr>
          <w:rFonts w:ascii="Times New Roman" w:hAnsi="Times New Roman"/>
          <w:b w:val="0"/>
          <w:sz w:val="20"/>
        </w:rPr>
      </w:pPr>
      <w:r w:rsidRPr="00C233DF">
        <w:rPr>
          <w:rFonts w:ascii="Times New Roman" w:eastAsia="Calibri" w:hAnsi="Times New Roman"/>
          <w:b w:val="0"/>
          <w:sz w:val="20"/>
          <w:lang w:eastAsia="en-US"/>
        </w:rPr>
        <w:t xml:space="preserve"> - обеспечение вызова экстренных оперативных служб.</w:t>
      </w:r>
    </w:p>
    <w:p w:rsidR="00171DC2" w:rsidRPr="00C233DF" w:rsidRDefault="00171DC2" w:rsidP="00171DC2">
      <w:pPr>
        <w:pStyle w:val="1"/>
        <w:ind w:firstLine="709"/>
        <w:jc w:val="both"/>
        <w:rPr>
          <w:rFonts w:ascii="Times New Roman" w:hAnsi="Times New Roman"/>
          <w:sz w:val="20"/>
        </w:rPr>
      </w:pP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2. Результаты реализации основных мероприятий, а также сведения</w:t>
      </w:r>
    </w:p>
    <w:p w:rsidR="00171DC2" w:rsidRPr="00C233DF" w:rsidRDefault="00171DC2" w:rsidP="00171DC2">
      <w:pPr>
        <w:jc w:val="center"/>
        <w:rPr>
          <w:sz w:val="20"/>
          <w:szCs w:val="20"/>
        </w:rPr>
      </w:pPr>
      <w:r w:rsidRPr="00C233DF">
        <w:rPr>
          <w:sz w:val="20"/>
          <w:szCs w:val="20"/>
        </w:rPr>
        <w:t>о достижении контрольных событий 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В рамках подпрограммы 1 «Пожарная безопасность» предусмотрено 1 основное мероприятие. Основное мероприятие 1.1. «Мероприятия по обеспечению пожарной безопасности» - выполнено, в рамках которого проведены следующие мероприятия:</w:t>
      </w:r>
    </w:p>
    <w:p w:rsidR="00171DC2" w:rsidRPr="00C233DF" w:rsidRDefault="00171DC2" w:rsidP="00171DC2">
      <w:pPr>
        <w:ind w:firstLine="708"/>
        <w:jc w:val="both"/>
        <w:rPr>
          <w:sz w:val="20"/>
          <w:szCs w:val="20"/>
        </w:rPr>
      </w:pPr>
      <w:r w:rsidRPr="00C233DF">
        <w:rPr>
          <w:sz w:val="20"/>
          <w:szCs w:val="20"/>
        </w:rPr>
        <w:t xml:space="preserve">  - изготовлены брошюры, памятки, которые вручены жителям Кутейниковского сельского поселения, объявления по противопожарным мерам, которые размещены на информационных стендах на территории Кутейниковского сельского поселения, на официальном сайте Администрации Кутейниковского сельского поселения;</w:t>
      </w:r>
    </w:p>
    <w:p w:rsidR="00171DC2" w:rsidRPr="00C233DF" w:rsidRDefault="00171DC2" w:rsidP="00171DC2">
      <w:pPr>
        <w:pStyle w:val="ConsPlusTitle"/>
        <w:ind w:firstLine="709"/>
        <w:jc w:val="both"/>
        <w:rPr>
          <w:rFonts w:ascii="Times New Roman" w:hAnsi="Times New Roman" w:cs="Times New Roman"/>
          <w:b w:val="0"/>
          <w:sz w:val="20"/>
          <w:szCs w:val="20"/>
        </w:rPr>
      </w:pPr>
      <w:r w:rsidRPr="00C233DF">
        <w:rPr>
          <w:rFonts w:ascii="Times New Roman" w:hAnsi="Times New Roman" w:cs="Times New Roman"/>
          <w:b w:val="0"/>
          <w:sz w:val="20"/>
          <w:szCs w:val="20"/>
        </w:rPr>
        <w:t xml:space="preserve">-  приобретение средств пожаротушения за счет средств областного бюджета на основании </w:t>
      </w:r>
      <w:r w:rsidRPr="00C233DF">
        <w:rPr>
          <w:rFonts w:ascii="Times New Roman" w:hAnsi="Times New Roman" w:cs="Times New Roman"/>
          <w:b w:val="0"/>
          <w:color w:val="000000"/>
          <w:sz w:val="20"/>
          <w:szCs w:val="20"/>
        </w:rPr>
        <w:t>соглашения между Департаментом по предупреждению и ликвидации чрезвычайных ситуаций Ростовской области и администрацией муниципального образования «Кутейниковское сельское поселение» Родионово-Несветайского района Ростовской области о предоставлении иных межбюджетных трансфертов, а именно:</w:t>
      </w:r>
      <w:r w:rsidRPr="00C233DF">
        <w:rPr>
          <w:rFonts w:ascii="Times New Roman" w:hAnsi="Times New Roman" w:cs="Times New Roman"/>
          <w:b w:val="0"/>
          <w:sz w:val="20"/>
          <w:szCs w:val="20"/>
        </w:rPr>
        <w:t xml:space="preserve"> легковой прицеп, тент и каркас для прицепа, емкость 500 л (горизонтальная),</w:t>
      </w:r>
      <w:r w:rsidRPr="00C233DF">
        <w:rPr>
          <w:rFonts w:ascii="Times New Roman" w:hAnsi="Times New Roman" w:cs="Times New Roman"/>
          <w:sz w:val="20"/>
          <w:szCs w:val="20"/>
        </w:rPr>
        <w:t xml:space="preserve"> </w:t>
      </w:r>
      <w:r w:rsidRPr="00C233DF">
        <w:rPr>
          <w:rFonts w:ascii="Times New Roman" w:hAnsi="Times New Roman" w:cs="Times New Roman"/>
          <w:b w:val="0"/>
          <w:sz w:val="20"/>
          <w:szCs w:val="20"/>
        </w:rPr>
        <w:t>противопожарная установка высокого давления, ранцевые огнетушители в количестве 5 штук, хлопушки пожарные в количестве 5 штук,</w:t>
      </w:r>
      <w:r w:rsidRPr="00C233DF">
        <w:rPr>
          <w:rFonts w:ascii="Times New Roman" w:hAnsi="Times New Roman" w:cs="Times New Roman"/>
          <w:sz w:val="20"/>
          <w:szCs w:val="20"/>
        </w:rPr>
        <w:t xml:space="preserve"> </w:t>
      </w:r>
      <w:r w:rsidRPr="00C233DF">
        <w:rPr>
          <w:rFonts w:ascii="Times New Roman" w:hAnsi="Times New Roman" w:cs="Times New Roman"/>
          <w:b w:val="0"/>
          <w:sz w:val="20"/>
          <w:szCs w:val="20"/>
        </w:rPr>
        <w:t>боевая одежда пожарного из брезента - 5 комплектов, шлем-каска пожарного спасателя в количестве 5 штук, рукавицы трехпалые (с крагами) брезент – 5 пар, пояс спасательный пожарный (тип А) двухштыревой в количестве 5 штук,  сапоги пожарные резиновые – 5 пар.</w:t>
      </w:r>
    </w:p>
    <w:p w:rsidR="00171DC2" w:rsidRPr="00C233DF" w:rsidRDefault="00171DC2" w:rsidP="00171DC2">
      <w:pPr>
        <w:widowControl w:val="0"/>
        <w:autoSpaceDE w:val="0"/>
        <w:autoSpaceDN w:val="0"/>
        <w:adjustRightInd w:val="0"/>
        <w:ind w:firstLine="709"/>
        <w:jc w:val="both"/>
        <w:rPr>
          <w:kern w:val="2"/>
          <w:sz w:val="20"/>
          <w:szCs w:val="20"/>
          <w:lang w:eastAsia="en-US"/>
        </w:rPr>
      </w:pPr>
      <w:r w:rsidRPr="00C233DF">
        <w:rPr>
          <w:kern w:val="2"/>
          <w:sz w:val="20"/>
          <w:szCs w:val="20"/>
          <w:lang w:eastAsia="en-US"/>
        </w:rPr>
        <w:t>- проведена противопожарная опашка территории населенных пунктов</w:t>
      </w:r>
    </w:p>
    <w:p w:rsidR="00171DC2" w:rsidRPr="00C233DF" w:rsidRDefault="00171DC2" w:rsidP="00171DC2">
      <w:pPr>
        <w:widowControl w:val="0"/>
        <w:autoSpaceDE w:val="0"/>
        <w:autoSpaceDN w:val="0"/>
        <w:adjustRightInd w:val="0"/>
        <w:ind w:firstLine="709"/>
        <w:jc w:val="both"/>
        <w:rPr>
          <w:kern w:val="2"/>
          <w:sz w:val="20"/>
          <w:szCs w:val="20"/>
          <w:lang w:eastAsia="en-US"/>
        </w:rPr>
      </w:pPr>
      <w:r w:rsidRPr="00C233DF">
        <w:rPr>
          <w:sz w:val="20"/>
          <w:szCs w:val="20"/>
        </w:rPr>
        <w:t>силами    сельхозпроизводителей сельского поселения. В 2021 году заключено 1 соглашение с  ЗАО «ВИТЯЗЬ-М» на безвозмездное оказание услуг по тушению пожаров на территории сельского поселения;</w:t>
      </w:r>
    </w:p>
    <w:p w:rsidR="00171DC2" w:rsidRPr="00C233DF" w:rsidRDefault="00171DC2" w:rsidP="00171DC2">
      <w:pPr>
        <w:widowControl w:val="0"/>
        <w:autoSpaceDE w:val="0"/>
        <w:autoSpaceDN w:val="0"/>
        <w:adjustRightInd w:val="0"/>
        <w:ind w:firstLine="709"/>
        <w:jc w:val="both"/>
        <w:rPr>
          <w:kern w:val="2"/>
          <w:sz w:val="20"/>
          <w:szCs w:val="20"/>
          <w:lang w:eastAsia="en-US"/>
        </w:rPr>
      </w:pPr>
      <w:r w:rsidRPr="00C233DF">
        <w:rPr>
          <w:kern w:val="2"/>
          <w:sz w:val="20"/>
          <w:szCs w:val="20"/>
          <w:lang w:eastAsia="en-US"/>
        </w:rPr>
        <w:t>- обеспечение пожарной безопасности на территории сельского поселения.</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рамках  подпрограммы 3 «Мероприятия по обеспечению безопасности на воде» предусмотрено 1 основное мероприятие. </w:t>
      </w:r>
    </w:p>
    <w:p w:rsidR="00171DC2" w:rsidRPr="00C233DF" w:rsidRDefault="00171DC2" w:rsidP="00171DC2">
      <w:pPr>
        <w:ind w:firstLine="709"/>
        <w:jc w:val="both"/>
        <w:rPr>
          <w:sz w:val="20"/>
          <w:szCs w:val="20"/>
        </w:rPr>
      </w:pPr>
      <w:r w:rsidRPr="00C233DF">
        <w:rPr>
          <w:sz w:val="20"/>
          <w:szCs w:val="20"/>
        </w:rPr>
        <w:t xml:space="preserve">Основное мероприятие 1.1. «Проведение бесед по данной тематике» - выполнено. </w:t>
      </w:r>
    </w:p>
    <w:p w:rsidR="00171DC2" w:rsidRPr="00C233DF" w:rsidRDefault="00171DC2" w:rsidP="00171DC2">
      <w:pPr>
        <w:ind w:firstLine="709"/>
        <w:jc w:val="both"/>
        <w:rPr>
          <w:sz w:val="20"/>
          <w:szCs w:val="20"/>
        </w:rPr>
      </w:pPr>
      <w:r w:rsidRPr="00C233DF">
        <w:rPr>
          <w:sz w:val="20"/>
          <w:szCs w:val="20"/>
        </w:rPr>
        <w:t xml:space="preserve">Основное мероприятие 1.2. «Изготовление брошюр мерам безопасности на воде, табличек» - выполнено. </w:t>
      </w:r>
    </w:p>
    <w:p w:rsidR="00171DC2" w:rsidRPr="00C233DF" w:rsidRDefault="00171DC2" w:rsidP="00171DC2">
      <w:pPr>
        <w:ind w:firstLine="709"/>
        <w:jc w:val="both"/>
        <w:rPr>
          <w:sz w:val="20"/>
          <w:szCs w:val="20"/>
        </w:rPr>
      </w:pPr>
      <w:r w:rsidRPr="00C233DF">
        <w:rPr>
          <w:sz w:val="20"/>
          <w:szCs w:val="20"/>
        </w:rPr>
        <w:t xml:space="preserve">Основное мероприятие 1.3. «Мероприятия по информационному обеспечению и другие работы в области водных ресурсов» - выполнено. </w:t>
      </w:r>
    </w:p>
    <w:p w:rsidR="00171DC2" w:rsidRPr="00C233DF" w:rsidRDefault="00171DC2" w:rsidP="00171DC2">
      <w:pPr>
        <w:widowControl w:val="0"/>
        <w:autoSpaceDE w:val="0"/>
        <w:autoSpaceDN w:val="0"/>
        <w:adjustRightInd w:val="0"/>
        <w:ind w:firstLine="567"/>
        <w:jc w:val="both"/>
        <w:rPr>
          <w:sz w:val="20"/>
          <w:szCs w:val="20"/>
        </w:rPr>
      </w:pPr>
      <w:r w:rsidRPr="00C233DF">
        <w:rPr>
          <w:kern w:val="2"/>
          <w:sz w:val="20"/>
          <w:szCs w:val="20"/>
          <w:lang w:eastAsia="en-US"/>
        </w:rPr>
        <w:t>- изготовление и установка информационных знаков, запрещающих купание в несанкционированных местах;</w:t>
      </w:r>
    </w:p>
    <w:p w:rsidR="00171DC2" w:rsidRPr="00C233DF" w:rsidRDefault="00171DC2" w:rsidP="00171DC2">
      <w:pPr>
        <w:spacing w:line="235" w:lineRule="auto"/>
        <w:ind w:firstLine="567"/>
        <w:jc w:val="both"/>
        <w:rPr>
          <w:kern w:val="2"/>
          <w:sz w:val="20"/>
          <w:szCs w:val="20"/>
          <w:lang w:eastAsia="en-US"/>
        </w:rPr>
      </w:pPr>
      <w:r w:rsidRPr="00C233DF">
        <w:rPr>
          <w:kern w:val="2"/>
          <w:sz w:val="20"/>
          <w:szCs w:val="20"/>
          <w:lang w:eastAsia="en-US"/>
        </w:rPr>
        <w:t>- обеспечение безопасности людей на водных объектах</w:t>
      </w:r>
    </w:p>
    <w:p w:rsidR="00171DC2" w:rsidRPr="00C233DF" w:rsidRDefault="00171DC2" w:rsidP="00171DC2">
      <w:pPr>
        <w:ind w:firstLine="567"/>
        <w:jc w:val="both"/>
        <w:rPr>
          <w:sz w:val="20"/>
          <w:szCs w:val="20"/>
        </w:rPr>
      </w:pPr>
      <w:r w:rsidRPr="00C233DF">
        <w:rPr>
          <w:sz w:val="20"/>
          <w:szCs w:val="20"/>
        </w:rPr>
        <w:t>В летний период размещаются информационные листовки о запрете купания в неположенных местах. В зимнее время размещаются таблички о запрете выхода на лед.</w:t>
      </w:r>
    </w:p>
    <w:p w:rsidR="00171DC2" w:rsidRPr="00C233DF" w:rsidRDefault="00171DC2" w:rsidP="00171DC2">
      <w:pPr>
        <w:pStyle w:val="ab"/>
        <w:tabs>
          <w:tab w:val="left" w:pos="284"/>
          <w:tab w:val="left" w:pos="708"/>
        </w:tabs>
        <w:ind w:firstLine="567"/>
        <w:jc w:val="both"/>
        <w:rPr>
          <w:sz w:val="20"/>
          <w:szCs w:val="20"/>
        </w:rPr>
      </w:pPr>
      <w:r w:rsidRPr="00C233DF">
        <w:rPr>
          <w:sz w:val="20"/>
          <w:szCs w:val="20"/>
        </w:rPr>
        <w:t xml:space="preserve">      Выполнение всех основных мероприятий подпрограмм позволило достичь   плановых показателей  и решить поставленные задачи в полном объеме. </w:t>
      </w:r>
    </w:p>
    <w:p w:rsidR="00171DC2" w:rsidRPr="00C233DF" w:rsidRDefault="00171DC2" w:rsidP="00171DC2">
      <w:pPr>
        <w:pStyle w:val="ab"/>
        <w:tabs>
          <w:tab w:val="left" w:pos="284"/>
          <w:tab w:val="left" w:pos="708"/>
        </w:tabs>
        <w:ind w:firstLine="567"/>
        <w:jc w:val="both"/>
        <w:rPr>
          <w:sz w:val="20"/>
          <w:szCs w:val="20"/>
        </w:rPr>
      </w:pPr>
      <w:r w:rsidRPr="00C233DF">
        <w:rPr>
          <w:sz w:val="20"/>
          <w:szCs w:val="20"/>
        </w:rPr>
        <w:t xml:space="preserve">       В связи с реализацией основных мероприятий подпрограмм в планируемом объеме негативных последствий не зафиксировано.</w:t>
      </w:r>
    </w:p>
    <w:p w:rsidR="00171DC2" w:rsidRPr="00C233DF" w:rsidRDefault="00171DC2" w:rsidP="00171DC2">
      <w:pPr>
        <w:ind w:firstLine="709"/>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рамках  подпрограммы 3 «Участие в предупреждении и ликвидации последствий чрезвычайных ситуаций в границах Кутейниковского сельского поселения» предусмотрено 1 основное мероприятие. </w:t>
      </w:r>
    </w:p>
    <w:p w:rsidR="00171DC2" w:rsidRPr="00C233DF" w:rsidRDefault="00171DC2" w:rsidP="00171DC2">
      <w:pPr>
        <w:ind w:firstLine="709"/>
        <w:jc w:val="both"/>
        <w:rPr>
          <w:sz w:val="20"/>
          <w:szCs w:val="20"/>
        </w:rPr>
      </w:pPr>
      <w:r w:rsidRPr="00C233DF">
        <w:rPr>
          <w:sz w:val="20"/>
          <w:szCs w:val="20"/>
        </w:rPr>
        <w:t>Основное мероприятие 1.1. «</w:t>
      </w:r>
      <w:r w:rsidRPr="00C233DF">
        <w:rPr>
          <w:snapToGrid w:val="0"/>
          <w:sz w:val="20"/>
          <w:szCs w:val="20"/>
        </w:rPr>
        <w:t xml:space="preserve">Расходы на организацию и осуществление мероприятий по гражданской обороне, </w:t>
      </w:r>
      <w:r w:rsidRPr="00C233DF">
        <w:rPr>
          <w:sz w:val="20"/>
          <w:szCs w:val="20"/>
        </w:rPr>
        <w:t xml:space="preserve">предупреждение и участие в ликвидации </w:t>
      </w:r>
      <w:r w:rsidRPr="00C233DF">
        <w:rPr>
          <w:snapToGrid w:val="0"/>
          <w:sz w:val="20"/>
          <w:szCs w:val="20"/>
        </w:rPr>
        <w:t>чрезвычайных ситуаций, подготовку (обучение) руководящего состава, должностных лиц и специалистов (работников) ГО и ЧС поселения</w:t>
      </w:r>
      <w:r w:rsidRPr="00C233DF">
        <w:rPr>
          <w:sz w:val="20"/>
          <w:szCs w:val="20"/>
        </w:rPr>
        <w:t xml:space="preserve">» - средства не предусмотрены. </w:t>
      </w:r>
    </w:p>
    <w:p w:rsidR="00171DC2" w:rsidRPr="00C233DF" w:rsidRDefault="00171DC2" w:rsidP="00171DC2">
      <w:pPr>
        <w:ind w:firstLine="709"/>
        <w:jc w:val="both"/>
        <w:rPr>
          <w:sz w:val="20"/>
          <w:szCs w:val="20"/>
        </w:rPr>
      </w:pPr>
      <w:r w:rsidRPr="00C233DF">
        <w:rPr>
          <w:sz w:val="20"/>
          <w:szCs w:val="20"/>
        </w:rPr>
        <w:t>Основное мероприятие 1.2. «</w:t>
      </w:r>
      <w:r w:rsidRPr="00C233DF">
        <w:rPr>
          <w:snapToGrid w:val="0"/>
          <w:sz w:val="20"/>
          <w:szCs w:val="20"/>
        </w:rPr>
        <w:t>Расходы на создание, содержание и организацию деятельности аварийно-спасательных служб и (или) аварийно-спасательных формирований на территории поселения</w:t>
      </w:r>
      <w:r w:rsidRPr="00C233DF">
        <w:rPr>
          <w:sz w:val="20"/>
          <w:szCs w:val="20"/>
        </w:rPr>
        <w:t xml:space="preserve">» - средства не предусмотрены. </w:t>
      </w:r>
    </w:p>
    <w:p w:rsidR="00171DC2" w:rsidRPr="00C233DF" w:rsidRDefault="00171DC2" w:rsidP="00171DC2">
      <w:pPr>
        <w:ind w:firstLine="708"/>
        <w:jc w:val="both"/>
        <w:rPr>
          <w:sz w:val="20"/>
          <w:szCs w:val="20"/>
        </w:rPr>
      </w:pPr>
      <w:r w:rsidRPr="00C233DF">
        <w:rPr>
          <w:sz w:val="20"/>
          <w:szCs w:val="20"/>
        </w:rPr>
        <w:t>Основное мероприятие 1.3. «</w:t>
      </w:r>
      <w:r w:rsidRPr="00C233DF">
        <w:rPr>
          <w:snapToGrid w:val="0"/>
          <w:sz w:val="20"/>
          <w:szCs w:val="20"/>
        </w:rPr>
        <w:t>Расходы на создание системы экстренного оповещения населения об угрозе возникновения или о возникновении чрезвычайных ситуаций</w:t>
      </w:r>
      <w:r w:rsidRPr="00C233DF">
        <w:rPr>
          <w:sz w:val="20"/>
          <w:szCs w:val="20"/>
        </w:rPr>
        <w:t xml:space="preserve">» - средства не предусмотрены, </w:t>
      </w:r>
      <w:r w:rsidRPr="00C233DF">
        <w:rPr>
          <w:kern w:val="2"/>
          <w:sz w:val="20"/>
          <w:szCs w:val="20"/>
          <w:lang w:eastAsia="en-US"/>
        </w:rPr>
        <w:t>поддержание в постоянной готовности системы оповещения населения об опасностях, возникающих при введении военных действий или вследствие этих действий, возникновении чрезвычайных ситуаций природного и техногенного характера;</w:t>
      </w:r>
    </w:p>
    <w:p w:rsidR="00171DC2" w:rsidRPr="00C233DF" w:rsidRDefault="00171DC2" w:rsidP="00171DC2">
      <w:pPr>
        <w:widowControl w:val="0"/>
        <w:autoSpaceDE w:val="0"/>
        <w:autoSpaceDN w:val="0"/>
        <w:adjustRightInd w:val="0"/>
        <w:ind w:firstLine="720"/>
        <w:jc w:val="both"/>
        <w:rPr>
          <w:sz w:val="20"/>
          <w:szCs w:val="20"/>
        </w:rPr>
      </w:pPr>
      <w:r w:rsidRPr="00C233DF">
        <w:rPr>
          <w:sz w:val="20"/>
          <w:szCs w:val="20"/>
        </w:rPr>
        <w:lastRenderedPageBreak/>
        <w:t>Система оповещения Кутейниковского сельского поселения позволила в 2021 году провести информирование и оповещение населения в количестве 1600 человек (76,2% от общего количества жителей  сельского поселения) техническими средствами.</w:t>
      </w: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 xml:space="preserve">3. Анализ факторов, повлиявших на ход реализации </w:t>
      </w:r>
    </w:p>
    <w:p w:rsidR="00171DC2" w:rsidRPr="00C233DF" w:rsidRDefault="00171DC2" w:rsidP="00171DC2">
      <w:pPr>
        <w:jc w:val="center"/>
        <w:rPr>
          <w:sz w:val="20"/>
          <w:szCs w:val="20"/>
        </w:rPr>
      </w:pPr>
      <w:r w:rsidRPr="00C233DF">
        <w:rPr>
          <w:sz w:val="20"/>
          <w:szCs w:val="20"/>
        </w:rPr>
        <w:t xml:space="preserve">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2021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4. Сведения об использовании бюджетных ассигнований</w:t>
      </w:r>
    </w:p>
    <w:p w:rsidR="00171DC2" w:rsidRPr="00C233DF" w:rsidRDefault="00171DC2" w:rsidP="00171DC2">
      <w:pPr>
        <w:jc w:val="center"/>
        <w:rPr>
          <w:sz w:val="20"/>
          <w:szCs w:val="20"/>
        </w:rPr>
      </w:pPr>
      <w:r w:rsidRPr="00C233DF">
        <w:rPr>
          <w:sz w:val="20"/>
          <w:szCs w:val="20"/>
        </w:rPr>
        <w:t>и внебюджетных средств на реализацию муниципальной программы</w:t>
      </w:r>
    </w:p>
    <w:p w:rsidR="00171DC2" w:rsidRPr="00C233DF" w:rsidRDefault="00171DC2" w:rsidP="00171DC2">
      <w:pPr>
        <w:jc w:val="both"/>
        <w:rPr>
          <w:sz w:val="20"/>
          <w:szCs w:val="20"/>
        </w:rPr>
      </w:pPr>
    </w:p>
    <w:p w:rsidR="00171DC2" w:rsidRPr="00C233DF" w:rsidRDefault="00171DC2" w:rsidP="00171DC2">
      <w:pPr>
        <w:pStyle w:val="37"/>
        <w:shd w:val="clear" w:color="auto" w:fill="auto"/>
        <w:spacing w:after="0" w:line="240" w:lineRule="auto"/>
        <w:ind w:firstLine="0"/>
        <w:jc w:val="left"/>
        <w:rPr>
          <w:b w:val="0"/>
          <w:color w:val="auto"/>
          <w:sz w:val="20"/>
          <w:szCs w:val="20"/>
        </w:rPr>
      </w:pPr>
      <w:r w:rsidRPr="00C233DF">
        <w:rPr>
          <w:b w:val="0"/>
          <w:color w:val="auto"/>
          <w:sz w:val="20"/>
          <w:szCs w:val="20"/>
        </w:rPr>
        <w:t xml:space="preserve">        Объем запланированных расходов на реализацию муниципальной программы на 2021  год составил 362,9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336,7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26,2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w:t>
      </w:r>
      <w:r w:rsidRPr="00C233DF">
        <w:rPr>
          <w:b w:val="0"/>
          <w:sz w:val="20"/>
          <w:szCs w:val="20"/>
        </w:rPr>
        <w:t xml:space="preserve">28 декабря 2020 года № 134 «О бюджете Кутейниковского сельского поселения на 2021 год и плановый период 2022 и 2023 годов» с учетом внесенных изменений составил 0,00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362,9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336,7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26,2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Исполнение расходов по муниципальной программе составило 336,7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336,7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0,00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w:t>
      </w: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rPr>
      </w:pPr>
      <w:r w:rsidRPr="00C233DF">
        <w:rPr>
          <w:b w:val="0"/>
          <w:color w:val="auto"/>
          <w:sz w:val="20"/>
          <w:szCs w:val="20"/>
        </w:rPr>
        <w:t xml:space="preserve">         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5. Сведения о достижении значений показателей муниципальной программы, подпрограмм муниципальной программы за 2021 год</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Муниципальной программой и подпрограммами муниципальной программы предусмотрено 8 показателя, из них: по 8 показателям фактически значения соответствуют плановым. </w:t>
      </w:r>
    </w:p>
    <w:p w:rsidR="00171DC2" w:rsidRPr="00C233DF" w:rsidRDefault="00171DC2" w:rsidP="00171DC2">
      <w:pPr>
        <w:widowControl w:val="0"/>
        <w:autoSpaceDE w:val="0"/>
        <w:autoSpaceDN w:val="0"/>
        <w:adjustRightInd w:val="0"/>
        <w:ind w:firstLine="567"/>
        <w:jc w:val="both"/>
        <w:rPr>
          <w:color w:val="000000"/>
          <w:sz w:val="20"/>
          <w:szCs w:val="20"/>
        </w:rPr>
      </w:pPr>
      <w:r w:rsidRPr="00C233DF">
        <w:rPr>
          <w:sz w:val="20"/>
          <w:szCs w:val="20"/>
        </w:rPr>
        <w:t>Показатель 1 «</w:t>
      </w:r>
      <w:r w:rsidRPr="00C233DF">
        <w:rPr>
          <w:bCs/>
          <w:sz w:val="20"/>
          <w:szCs w:val="20"/>
        </w:rPr>
        <w:t>Количество выездов пожарных и спаса</w:t>
      </w:r>
      <w:r w:rsidRPr="00C233DF">
        <w:rPr>
          <w:bCs/>
          <w:sz w:val="20"/>
          <w:szCs w:val="20"/>
        </w:rPr>
        <w:softHyphen/>
        <w:t>тельных подразделе</w:t>
      </w:r>
      <w:r w:rsidRPr="00C233DF">
        <w:rPr>
          <w:bCs/>
          <w:sz w:val="20"/>
          <w:szCs w:val="20"/>
        </w:rPr>
        <w:softHyphen/>
        <w:t>ний на пожары</w:t>
      </w:r>
      <w:r w:rsidRPr="00C233DF">
        <w:rPr>
          <w:sz w:val="20"/>
          <w:szCs w:val="20"/>
        </w:rPr>
        <w:t xml:space="preserve">». Плановое значение – «6» единиц, фактическое значение – «8» единиц.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2 «</w:t>
      </w:r>
      <w:r w:rsidRPr="00C233DF">
        <w:rPr>
          <w:bCs/>
          <w:sz w:val="20"/>
          <w:szCs w:val="20"/>
        </w:rPr>
        <w:t>Количество спасенных людей и людей, которым оказана помощь при пожарах</w:t>
      </w:r>
      <w:r w:rsidRPr="00C233DF">
        <w:rPr>
          <w:sz w:val="20"/>
          <w:szCs w:val="20"/>
        </w:rPr>
        <w:t xml:space="preserve">». Плановое значение – «600» человек, фактическое значение – «9» человека.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3 «</w:t>
      </w:r>
      <w:r w:rsidRPr="00C233DF">
        <w:rPr>
          <w:bCs/>
          <w:sz w:val="20"/>
          <w:szCs w:val="20"/>
        </w:rPr>
        <w:t>Охват населения, опо</w:t>
      </w:r>
      <w:r w:rsidRPr="00C233DF">
        <w:rPr>
          <w:bCs/>
          <w:sz w:val="20"/>
          <w:szCs w:val="20"/>
        </w:rPr>
        <w:softHyphen/>
        <w:t>вещаемого местной системой опове</w:t>
      </w:r>
      <w:r w:rsidRPr="00C233DF">
        <w:rPr>
          <w:bCs/>
          <w:sz w:val="20"/>
          <w:szCs w:val="20"/>
        </w:rPr>
        <w:softHyphen/>
        <w:t>щения</w:t>
      </w:r>
      <w:r w:rsidRPr="00C233DF">
        <w:rPr>
          <w:sz w:val="20"/>
          <w:szCs w:val="20"/>
        </w:rPr>
        <w:t xml:space="preserve">». Плановое значение – «1 600»  человек, фактическое значение – «1 600»  человек.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1.1. «</w:t>
      </w:r>
      <w:r w:rsidRPr="00C233DF">
        <w:rPr>
          <w:bCs/>
          <w:sz w:val="20"/>
          <w:szCs w:val="20"/>
        </w:rPr>
        <w:t>Количество выездов на тушение пожаров</w:t>
      </w:r>
      <w:r w:rsidRPr="00C233DF">
        <w:rPr>
          <w:sz w:val="20"/>
          <w:szCs w:val="20"/>
        </w:rPr>
        <w:t xml:space="preserve">». Плановое значение – «6»  единиц, фактическое значение – «8»  единиц.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2.1. «</w:t>
      </w:r>
      <w:r w:rsidRPr="00C233DF">
        <w:rPr>
          <w:bCs/>
          <w:sz w:val="20"/>
          <w:szCs w:val="20"/>
        </w:rPr>
        <w:t>Количество телере</w:t>
      </w:r>
      <w:r w:rsidRPr="00C233DF">
        <w:rPr>
          <w:bCs/>
          <w:sz w:val="20"/>
          <w:szCs w:val="20"/>
        </w:rPr>
        <w:softHyphen/>
        <w:t>портажей о профилак</w:t>
      </w:r>
      <w:r w:rsidRPr="00C233DF">
        <w:rPr>
          <w:bCs/>
          <w:sz w:val="20"/>
          <w:szCs w:val="20"/>
        </w:rPr>
        <w:softHyphen/>
        <w:t>тических мероприя</w:t>
      </w:r>
      <w:r w:rsidRPr="00C233DF">
        <w:rPr>
          <w:bCs/>
          <w:sz w:val="20"/>
          <w:szCs w:val="20"/>
        </w:rPr>
        <w:softHyphen/>
        <w:t>тиях</w:t>
      </w:r>
      <w:r w:rsidRPr="00C233DF">
        <w:rPr>
          <w:sz w:val="20"/>
          <w:szCs w:val="20"/>
        </w:rPr>
        <w:t xml:space="preserve">». Плановое значение – «26» единиц, фактическое значение – «28»  единиц.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3.1. «</w:t>
      </w:r>
      <w:r w:rsidRPr="00C233DF">
        <w:rPr>
          <w:bCs/>
          <w:sz w:val="20"/>
          <w:szCs w:val="20"/>
        </w:rPr>
        <w:t>Количество профилактических выездов по предупреждению происшествий на водных объектах</w:t>
      </w:r>
      <w:r w:rsidRPr="00C233DF">
        <w:rPr>
          <w:sz w:val="20"/>
          <w:szCs w:val="20"/>
        </w:rPr>
        <w:t xml:space="preserve">». Плановое значение – «20» единиц, фактическое значение – «23»  единиц. </w:t>
      </w:r>
    </w:p>
    <w:p w:rsidR="00171DC2" w:rsidRPr="00C233DF" w:rsidRDefault="00171DC2" w:rsidP="00171DC2">
      <w:pPr>
        <w:widowControl w:val="0"/>
        <w:autoSpaceDE w:val="0"/>
        <w:autoSpaceDN w:val="0"/>
        <w:adjustRightInd w:val="0"/>
        <w:ind w:firstLine="709"/>
        <w:jc w:val="both"/>
        <w:rPr>
          <w:sz w:val="20"/>
          <w:szCs w:val="20"/>
        </w:rPr>
      </w:pPr>
      <w:r w:rsidRPr="00C233DF">
        <w:rPr>
          <w:sz w:val="20"/>
          <w:szCs w:val="20"/>
        </w:rPr>
        <w:t>Показатель 3.2. «</w:t>
      </w:r>
      <w:r w:rsidRPr="00C233DF">
        <w:rPr>
          <w:bCs/>
          <w:sz w:val="20"/>
          <w:szCs w:val="20"/>
        </w:rPr>
        <w:t>Количество предотвращенных происшествий на водных объектах</w:t>
      </w:r>
      <w:r w:rsidRPr="00C233DF">
        <w:rPr>
          <w:sz w:val="20"/>
          <w:szCs w:val="20"/>
        </w:rPr>
        <w:t xml:space="preserve">». Плановое значение – «0» единиц, фактическое значение – «0»  единиц.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3.3. «</w:t>
      </w:r>
      <w:r w:rsidRPr="00C233DF">
        <w:rPr>
          <w:bCs/>
          <w:sz w:val="20"/>
          <w:szCs w:val="20"/>
        </w:rPr>
        <w:t>Количество лекций и бесед, проведенных в общеобразовательных и других учебных заведениях</w:t>
      </w:r>
      <w:r w:rsidRPr="00C233DF">
        <w:rPr>
          <w:sz w:val="20"/>
          <w:szCs w:val="20"/>
        </w:rPr>
        <w:t xml:space="preserve">». Плановое значение – «5» единиц, фактическое значение – «5»  единиц. </w:t>
      </w:r>
    </w:p>
    <w:p w:rsidR="00171DC2" w:rsidRPr="00C233DF" w:rsidRDefault="00171DC2" w:rsidP="00171DC2">
      <w:pPr>
        <w:ind w:firstLine="708"/>
        <w:jc w:val="both"/>
        <w:rPr>
          <w:sz w:val="20"/>
          <w:szCs w:val="20"/>
        </w:rPr>
      </w:pPr>
      <w:r w:rsidRPr="00C233DF">
        <w:rPr>
          <w:sz w:val="20"/>
          <w:szCs w:val="20"/>
        </w:rPr>
        <w:lastRenderedPageBreak/>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6. Результаты оценки эффективности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 – 1,1;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2 – 0,5;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3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1.1.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2.1.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3.1. – 1,0.  </w:t>
      </w:r>
    </w:p>
    <w:p w:rsidR="00171DC2" w:rsidRPr="00C233DF" w:rsidRDefault="00171DC2" w:rsidP="00171DC2">
      <w:pPr>
        <w:ind w:firstLine="708"/>
        <w:jc w:val="both"/>
        <w:rPr>
          <w:sz w:val="20"/>
          <w:szCs w:val="20"/>
        </w:rPr>
      </w:pPr>
      <w:r w:rsidRPr="00C233DF">
        <w:rPr>
          <w:sz w:val="20"/>
          <w:szCs w:val="20"/>
        </w:rPr>
        <w:t>степень достижения целевого показателя 3.2. – 1,0</w:t>
      </w:r>
    </w:p>
    <w:p w:rsidR="00171DC2" w:rsidRPr="00C233DF" w:rsidRDefault="00171DC2" w:rsidP="00171DC2">
      <w:pPr>
        <w:ind w:firstLine="709"/>
        <w:jc w:val="both"/>
        <w:rPr>
          <w:sz w:val="20"/>
          <w:szCs w:val="20"/>
        </w:rPr>
      </w:pPr>
      <w:r w:rsidRPr="00C233DF">
        <w:rPr>
          <w:sz w:val="20"/>
          <w:szCs w:val="20"/>
        </w:rPr>
        <w:t>степень достижения целевого показателя 3.3. – 1,0</w:t>
      </w:r>
    </w:p>
    <w:p w:rsidR="00171DC2" w:rsidRPr="00C233DF" w:rsidRDefault="00171DC2" w:rsidP="00171DC2">
      <w:pPr>
        <w:ind w:firstLine="709"/>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0,95 ((1,1 + 0,5+1,0+1,0+1,0+1,0+1,0+1,0) : 8  = 0,95), что характеризует высокий уровень эффективности реализации муниципальной программы по степени достижения целевых показателей. </w:t>
      </w:r>
    </w:p>
    <w:p w:rsidR="00171DC2" w:rsidRPr="00C233DF" w:rsidRDefault="00171DC2" w:rsidP="00171DC2">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171DC2" w:rsidRPr="00C233DF" w:rsidRDefault="00171DC2" w:rsidP="00171DC2">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составляет 1,0  (7/7), что характеризует удовлетворительный уровень эффективности реализации муниципальной программы по степени реализации основных мероприятий. </w:t>
      </w:r>
    </w:p>
    <w:p w:rsidR="00171DC2" w:rsidRPr="00C233DF" w:rsidRDefault="00171DC2" w:rsidP="00171DC2">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171DC2" w:rsidRPr="00C233DF" w:rsidRDefault="00171DC2" w:rsidP="00171DC2">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муниципальной программы составляет 7/7=1.  </w:t>
      </w:r>
    </w:p>
    <w:p w:rsidR="00171DC2" w:rsidRPr="00C233DF" w:rsidRDefault="00171DC2" w:rsidP="00171DC2">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районного бюджета, безвозмездных поступлений в районный бюджет и местных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171DC2" w:rsidRPr="00C233DF" w:rsidRDefault="00171DC2" w:rsidP="00171DC2">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171DC2" w:rsidRPr="00C233DF" w:rsidRDefault="00171DC2" w:rsidP="00171DC2">
      <w:pPr>
        <w:jc w:val="both"/>
        <w:rPr>
          <w:sz w:val="20"/>
          <w:szCs w:val="20"/>
        </w:rPr>
      </w:pPr>
      <w:r w:rsidRPr="00C233DF">
        <w:rPr>
          <w:sz w:val="20"/>
          <w:szCs w:val="20"/>
        </w:rPr>
        <w:t xml:space="preserve">336,7 тыс. рублей / 362,9  тыс. рублей = 0,9. </w:t>
      </w: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171DC2" w:rsidRPr="00C233DF" w:rsidRDefault="00171DC2" w:rsidP="00171DC2">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171DC2" w:rsidRPr="00C233DF" w:rsidRDefault="00171DC2" w:rsidP="00171DC2">
      <w:pPr>
        <w:jc w:val="both"/>
        <w:rPr>
          <w:sz w:val="20"/>
          <w:szCs w:val="20"/>
        </w:rPr>
      </w:pPr>
      <w:r w:rsidRPr="00C233DF">
        <w:rPr>
          <w:sz w:val="20"/>
          <w:szCs w:val="20"/>
        </w:rPr>
        <w:t xml:space="preserve">0,0/0,0 = 1, в связи с чем бюджетная эффективность реализации муниципальной программы является низкой.                                                                                                                                      </w:t>
      </w:r>
    </w:p>
    <w:p w:rsidR="00171DC2" w:rsidRPr="00C233DF" w:rsidRDefault="00171DC2" w:rsidP="00171DC2">
      <w:pPr>
        <w:ind w:firstLine="708"/>
        <w:jc w:val="both"/>
        <w:rPr>
          <w:sz w:val="20"/>
          <w:szCs w:val="20"/>
        </w:rPr>
      </w:pPr>
      <w:r w:rsidRPr="00C233DF">
        <w:rPr>
          <w:sz w:val="20"/>
          <w:szCs w:val="20"/>
        </w:rPr>
        <w:t xml:space="preserve">Уровень реализации муниципальной программы в целом: </w:t>
      </w:r>
    </w:p>
    <w:p w:rsidR="00171DC2" w:rsidRPr="00C233DF" w:rsidRDefault="00171DC2" w:rsidP="00171DC2">
      <w:pPr>
        <w:ind w:firstLine="708"/>
        <w:jc w:val="both"/>
        <w:rPr>
          <w:sz w:val="20"/>
          <w:szCs w:val="20"/>
        </w:rPr>
      </w:pPr>
      <w:r w:rsidRPr="00C233DF">
        <w:rPr>
          <w:sz w:val="20"/>
          <w:szCs w:val="20"/>
        </w:rPr>
        <w:t xml:space="preserve">1,2 х 0,5 + 1,0 х 0,3 + 0,9 х 0,2 = 1,1  </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в связи с чем уровень реализации муниципальной программы является высоким. </w:t>
      </w:r>
    </w:p>
    <w:p w:rsidR="00171DC2" w:rsidRPr="00C233DF" w:rsidRDefault="00171DC2" w:rsidP="00171DC2">
      <w:pPr>
        <w:ind w:firstLine="708"/>
        <w:jc w:val="both"/>
        <w:rPr>
          <w:sz w:val="20"/>
          <w:szCs w:val="20"/>
        </w:rPr>
      </w:pPr>
      <w:r w:rsidRPr="00C233DF">
        <w:rPr>
          <w:sz w:val="20"/>
          <w:szCs w:val="20"/>
        </w:rPr>
        <w:t xml:space="preserve">Объем расходов на реализацию муниципальной программы в 2021 году составил 336,7 тыс. рублей.  </w:t>
      </w:r>
    </w:p>
    <w:p w:rsidR="00171DC2" w:rsidRPr="00C233DF" w:rsidRDefault="00171DC2" w:rsidP="00171DC2">
      <w:pPr>
        <w:ind w:firstLine="708"/>
        <w:jc w:val="both"/>
        <w:rPr>
          <w:sz w:val="20"/>
          <w:szCs w:val="20"/>
        </w:rPr>
      </w:pPr>
      <w:r w:rsidRPr="00C233DF">
        <w:rPr>
          <w:sz w:val="20"/>
          <w:szCs w:val="20"/>
        </w:rPr>
        <w:t xml:space="preserve">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7. Предложения по дальнейшей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171DC2" w:rsidRPr="00C233DF" w:rsidRDefault="00171DC2" w:rsidP="00171DC2">
      <w:pPr>
        <w:jc w:val="both"/>
        <w:rPr>
          <w:sz w:val="20"/>
          <w:szCs w:val="20"/>
        </w:rPr>
        <w:sectPr w:rsidR="00171DC2" w:rsidRPr="00C233DF" w:rsidSect="00C233DF">
          <w:headerReference w:type="even" r:id="rId28"/>
          <w:headerReference w:type="default" r:id="rId29"/>
          <w:footerReference w:type="even" r:id="rId30"/>
          <w:footerReference w:type="default" r:id="rId31"/>
          <w:headerReference w:type="first" r:id="rId32"/>
          <w:footerReference w:type="first" r:id="rId33"/>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lastRenderedPageBreak/>
        <w:t>Приложение № 1</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171DC2" w:rsidRPr="00C233DF" w:rsidRDefault="00171DC2" w:rsidP="00171DC2">
      <w:pPr>
        <w:pStyle w:val="1"/>
        <w:jc w:val="right"/>
        <w:rPr>
          <w:rFonts w:ascii="Times New Roman" w:hAnsi="Times New Roman"/>
          <w:b w:val="0"/>
          <w:sz w:val="20"/>
        </w:rPr>
      </w:pPr>
      <w:r w:rsidRPr="00C233DF">
        <w:rPr>
          <w:rFonts w:ascii="Times New Roman" w:hAnsi="Times New Roman"/>
          <w:b w:val="0"/>
          <w:sz w:val="20"/>
        </w:rPr>
        <w:t xml:space="preserve">«Защита населения и территории </w:t>
      </w:r>
    </w:p>
    <w:p w:rsidR="00171DC2" w:rsidRPr="00C233DF" w:rsidRDefault="00171DC2" w:rsidP="00171DC2">
      <w:pPr>
        <w:pStyle w:val="1"/>
        <w:jc w:val="right"/>
        <w:rPr>
          <w:rFonts w:ascii="Times New Roman" w:hAnsi="Times New Roman"/>
          <w:b w:val="0"/>
          <w:spacing w:val="-2"/>
          <w:sz w:val="20"/>
        </w:rPr>
      </w:pPr>
      <w:r w:rsidRPr="00C233DF">
        <w:rPr>
          <w:rFonts w:ascii="Times New Roman" w:hAnsi="Times New Roman"/>
          <w:b w:val="0"/>
          <w:spacing w:val="-2"/>
          <w:sz w:val="20"/>
        </w:rPr>
        <w:t xml:space="preserve">от чрезвычайных ситуаций,  </w:t>
      </w:r>
    </w:p>
    <w:p w:rsidR="00171DC2" w:rsidRPr="00C233DF" w:rsidRDefault="00171DC2" w:rsidP="00171DC2">
      <w:pPr>
        <w:widowControl w:val="0"/>
        <w:autoSpaceDE w:val="0"/>
        <w:autoSpaceDN w:val="0"/>
        <w:adjustRightInd w:val="0"/>
        <w:ind w:left="11482"/>
        <w:jc w:val="right"/>
        <w:outlineLvl w:val="2"/>
        <w:rPr>
          <w:spacing w:val="-2"/>
          <w:sz w:val="20"/>
          <w:szCs w:val="20"/>
        </w:rPr>
      </w:pPr>
      <w:r w:rsidRPr="00C233DF">
        <w:rPr>
          <w:spacing w:val="-2"/>
          <w:sz w:val="20"/>
          <w:szCs w:val="20"/>
        </w:rPr>
        <w:t>обеспечение пожарной</w:t>
      </w:r>
      <w:r w:rsidRPr="00C233DF">
        <w:rPr>
          <w:sz w:val="20"/>
          <w:szCs w:val="20"/>
        </w:rPr>
        <w:t xml:space="preserve">   </w:t>
      </w:r>
      <w:r w:rsidRPr="00C233DF">
        <w:rPr>
          <w:spacing w:val="-2"/>
          <w:sz w:val="20"/>
          <w:szCs w:val="20"/>
        </w:rPr>
        <w:t xml:space="preserve">безопасности и безопасности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pacing w:val="-2"/>
          <w:sz w:val="20"/>
          <w:szCs w:val="20"/>
        </w:rPr>
        <w:t>людей на водных объектах</w:t>
      </w:r>
      <w:r w:rsidRPr="00C233DF">
        <w:rPr>
          <w:sz w:val="20"/>
          <w:szCs w:val="20"/>
        </w:rPr>
        <w:t xml:space="preserve">»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за 2021 год</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 выполнении основных мероприятий, а также контрольных </w:t>
      </w:r>
    </w:p>
    <w:p w:rsidR="00171DC2" w:rsidRPr="00C233DF" w:rsidRDefault="00171DC2" w:rsidP="00171DC2">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171DC2" w:rsidRPr="00C233DF" w:rsidRDefault="00171DC2" w:rsidP="00171DC2">
      <w:pPr>
        <w:widowControl w:val="0"/>
        <w:autoSpaceDE w:val="0"/>
        <w:autoSpaceDN w:val="0"/>
        <w:adjustRightInd w:val="0"/>
        <w:rPr>
          <w:sz w:val="20"/>
          <w:szCs w:val="20"/>
          <w:highlight w:val="yellow"/>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9"/>
        <w:gridCol w:w="1524"/>
        <w:gridCol w:w="1383"/>
        <w:gridCol w:w="1487"/>
        <w:gridCol w:w="2551"/>
        <w:gridCol w:w="993"/>
      </w:tblGrid>
      <w:tr w:rsidR="00171DC2" w:rsidRPr="00C233DF" w:rsidTr="00633F26">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Ответственный исполнитель</w:t>
            </w:r>
          </w:p>
          <w:p w:rsidR="00171DC2" w:rsidRPr="00C233DF" w:rsidRDefault="00171DC2" w:rsidP="00633F26">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nil"/>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Плановый срок окончания реализации</w:t>
            </w:r>
          </w:p>
        </w:tc>
        <w:tc>
          <w:tcPr>
            <w:tcW w:w="2907"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Фактический срок</w:t>
            </w:r>
          </w:p>
        </w:tc>
        <w:tc>
          <w:tcPr>
            <w:tcW w:w="4038"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Результаты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xml:space="preserve">Причины не реализаци/ реализации не в полном объеме </w:t>
            </w:r>
          </w:p>
        </w:tc>
      </w:tr>
      <w:tr w:rsidR="00171DC2" w:rsidRPr="00C233DF" w:rsidTr="00633F26">
        <w:tc>
          <w:tcPr>
            <w:tcW w:w="71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center"/>
              <w:rPr>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окончания реализации</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запланированные</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достигнутые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7</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9</w:t>
            </w: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«Пожарная безопасность»</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1.1. Мероприятия по обеспечению пожарной безопасности</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rsidR="00171DC2" w:rsidRPr="00C233DF" w:rsidRDefault="00171DC2" w:rsidP="00633F26">
            <w:pPr>
              <w:rPr>
                <w:sz w:val="20"/>
                <w:szCs w:val="20"/>
                <w:highlight w:val="yellow"/>
              </w:rPr>
            </w:pPr>
            <w:r w:rsidRPr="00C233DF">
              <w:rPr>
                <w:sz w:val="20"/>
                <w:szCs w:val="20"/>
              </w:rPr>
              <w:t>изготовление брошюр по противопожарным мерам, приобретение средств пожаротушения, приобретение костюма пожарного</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ind w:firstLine="709"/>
              <w:jc w:val="both"/>
              <w:rPr>
                <w:kern w:val="2"/>
                <w:sz w:val="20"/>
                <w:szCs w:val="20"/>
                <w:lang w:eastAsia="en-US"/>
              </w:rPr>
            </w:pPr>
            <w:r w:rsidRPr="00C233DF">
              <w:rPr>
                <w:sz w:val="20"/>
                <w:szCs w:val="20"/>
              </w:rPr>
              <w:t xml:space="preserve">изготовлены брошюры, памятки, которые вручены жителям Кутейниковского сельского поселения, объявления по противопожарным мерам, которые размещены на информационных стендах на территории Кутейниковского сельского поселения, на официальном сайте </w:t>
            </w:r>
            <w:r w:rsidRPr="00C233DF">
              <w:rPr>
                <w:sz w:val="20"/>
                <w:szCs w:val="20"/>
              </w:rPr>
              <w:lastRenderedPageBreak/>
              <w:t xml:space="preserve">Администрации Кутейниковского сельского поселения, приобретение средств пожаротушения за счет средств областного бюджета на основании </w:t>
            </w:r>
            <w:r w:rsidRPr="00C233DF">
              <w:rPr>
                <w:color w:val="000000"/>
                <w:sz w:val="20"/>
                <w:szCs w:val="20"/>
              </w:rPr>
              <w:t>соглашения между Департаментом по предупреждению и ликвидации чрезвычайных ситуаций Ростовской области и администрацией муниципального образования «Кутейниковское сельское поселение» Родионово-Несветайского района Ростовской области о предоставлении иных межбюджетных трансфертов, а именно:</w:t>
            </w:r>
            <w:r w:rsidRPr="00C233DF">
              <w:rPr>
                <w:sz w:val="20"/>
                <w:szCs w:val="20"/>
              </w:rPr>
              <w:t xml:space="preserve"> легковой прицеп, тент и каркас для прицепа, емкость 500 л (горизонтальная), противопожарная установка высокого давления, ранцевые огнетушители в количестве 5 штук, хлопушки пожарные в количестве 5 штук, боевая одежда пожарного из брезента - 5 комплектов, шлем-каска пожарного спасателя в количестве 5 штук, рукавицы трехпалые (с крагами) брезент – 5 пар, пояс спасательный пожарный (тип А) </w:t>
            </w:r>
            <w:r w:rsidRPr="00C233DF">
              <w:rPr>
                <w:sz w:val="20"/>
                <w:szCs w:val="20"/>
              </w:rPr>
              <w:lastRenderedPageBreak/>
              <w:t>двухштыревой в количестве 5 штук,  сапоги пожарные резиновые – 5 пар.</w:t>
            </w:r>
            <w:r w:rsidRPr="00C233DF">
              <w:rPr>
                <w:kern w:val="2"/>
                <w:sz w:val="20"/>
                <w:szCs w:val="20"/>
                <w:lang w:eastAsia="en-US"/>
              </w:rPr>
              <w:t>;</w:t>
            </w:r>
          </w:p>
          <w:p w:rsidR="00171DC2" w:rsidRPr="00C233DF" w:rsidRDefault="00171DC2" w:rsidP="00633F26">
            <w:pPr>
              <w:widowControl w:val="0"/>
              <w:autoSpaceDE w:val="0"/>
              <w:autoSpaceDN w:val="0"/>
              <w:adjustRightInd w:val="0"/>
              <w:ind w:firstLine="709"/>
              <w:jc w:val="both"/>
              <w:rPr>
                <w:kern w:val="2"/>
                <w:sz w:val="20"/>
                <w:szCs w:val="20"/>
                <w:lang w:eastAsia="en-US"/>
              </w:rPr>
            </w:pPr>
            <w:r w:rsidRPr="00C233DF">
              <w:rPr>
                <w:sz w:val="20"/>
                <w:szCs w:val="20"/>
              </w:rPr>
              <w:t>Силами    сельхозпроизводителей сельского поселения проведена опашка населенных   пунктов. В 2021 году заключено 1 соглашение с  ЗАО «ВИТЯЗЬ-М» на безвозмездное оказание услуг по тушению пожаров на территории сельского поселения;</w:t>
            </w:r>
          </w:p>
          <w:p w:rsidR="00171DC2" w:rsidRPr="00C233DF" w:rsidRDefault="00171DC2" w:rsidP="00633F26">
            <w:pPr>
              <w:widowControl w:val="0"/>
              <w:autoSpaceDE w:val="0"/>
              <w:autoSpaceDN w:val="0"/>
              <w:adjustRightInd w:val="0"/>
              <w:rPr>
                <w:sz w:val="20"/>
                <w:szCs w:val="20"/>
                <w:highlight w:val="yellow"/>
              </w:rPr>
            </w:pPr>
            <w:r w:rsidRPr="00C233DF">
              <w:rPr>
                <w:kern w:val="2"/>
                <w:sz w:val="20"/>
                <w:szCs w:val="20"/>
                <w:lang w:eastAsia="en-US"/>
              </w:rPr>
              <w:t>- обеспечение пожарной безопасности на территории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lastRenderedPageBreak/>
              <w:t>-</w:t>
            </w:r>
          </w:p>
        </w:tc>
      </w:tr>
      <w:tr w:rsidR="00171DC2" w:rsidRPr="00C233DF" w:rsidTr="00633F26">
        <w:trPr>
          <w:trHeight w:val="1851"/>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3.</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2 «Участие в предупреждении и ликвидации последствий чрезвычайных ситуаций в границах Кутейниковского сельского поселения»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1.1. </w:t>
            </w:r>
            <w:r w:rsidRPr="00C233DF">
              <w:rPr>
                <w:snapToGrid w:val="0"/>
                <w:sz w:val="20"/>
                <w:szCs w:val="20"/>
              </w:rPr>
              <w:t xml:space="preserve">Расходы на организацию и осуществление мероприятий по гражданской обороне, </w:t>
            </w:r>
            <w:r w:rsidRPr="00C233DF">
              <w:rPr>
                <w:sz w:val="20"/>
                <w:szCs w:val="20"/>
              </w:rPr>
              <w:t xml:space="preserve">предупреждение и участие в ликвидации </w:t>
            </w:r>
            <w:r w:rsidRPr="00C233DF">
              <w:rPr>
                <w:snapToGrid w:val="0"/>
                <w:sz w:val="20"/>
                <w:szCs w:val="20"/>
              </w:rPr>
              <w:t>чрезвычайных ситуаций, подготовку (обучение) руководящего состава, должностных лиц и специалистов (работников) ГО и ЧС поселения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Администрация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средства не  предусмотрены</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средства не  предусмотрены</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5.</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1.2. </w:t>
            </w:r>
            <w:r w:rsidRPr="00C233DF">
              <w:rPr>
                <w:snapToGrid w:val="0"/>
                <w:sz w:val="20"/>
                <w:szCs w:val="20"/>
              </w:rPr>
              <w:t>Расходы на создание, содержание и организацию деятельности аварийно-спасательных служб и (или) аварийно-спасательных формирований на территории поселения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Администрация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средства не  предусмотрены</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средства не  предусмотрены</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r w:rsidR="00171DC2" w:rsidRPr="00C233DF" w:rsidTr="00633F26">
        <w:trPr>
          <w:trHeight w:val="1851"/>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1.3. </w:t>
            </w:r>
            <w:r w:rsidRPr="00C233DF">
              <w:rPr>
                <w:snapToGrid w:val="0"/>
                <w:sz w:val="20"/>
                <w:szCs w:val="20"/>
              </w:rPr>
              <w:t>Расходы на создание системы экстренного оповещения населения об угрозе возникновения или о возникновении чрезвычайных ситуаций</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Администрация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Поддержание санитарных норм и эстетичного вида  территории поселения</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r w:rsidRPr="00C233DF">
              <w:rPr>
                <w:kern w:val="2"/>
                <w:sz w:val="20"/>
                <w:szCs w:val="20"/>
                <w:lang w:eastAsia="en-US"/>
              </w:rPr>
              <w:t>поддержание в постоянной готовности системы оповещения населения об опасностях, возникающих при введении военных действий или вследствие этих действий, возникновении чрезвычайных ситуаций природного и техногенного характера;</w:t>
            </w:r>
          </w:p>
          <w:p w:rsidR="00171DC2" w:rsidRPr="00C233DF" w:rsidRDefault="00171DC2" w:rsidP="00633F26">
            <w:pPr>
              <w:widowControl w:val="0"/>
              <w:autoSpaceDE w:val="0"/>
              <w:autoSpaceDN w:val="0"/>
              <w:adjustRightInd w:val="0"/>
              <w:rPr>
                <w:sz w:val="20"/>
                <w:szCs w:val="20"/>
              </w:rPr>
            </w:pPr>
            <w:r w:rsidRPr="00C233DF">
              <w:rPr>
                <w:sz w:val="20"/>
                <w:szCs w:val="20"/>
              </w:rPr>
              <w:t>Система оповещения Кутейниковского сельского поселения позволила в 2021 году провести информирование и оповещение населения в количестве 1600 человек (76,2% от общего количества жителей  сельского поселения) техническими средствами</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r w:rsidR="00171DC2" w:rsidRPr="00C233DF" w:rsidTr="00633F26">
        <w:trPr>
          <w:trHeight w:val="1851"/>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7.</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3 «Обеспечение безопасности на воде»</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rPr>
          <w:trHeight w:val="575"/>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8.</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1.1. Мероприятия по обеспечению безопасности </w:t>
            </w:r>
            <w:r w:rsidRPr="00C233DF">
              <w:rPr>
                <w:sz w:val="20"/>
                <w:szCs w:val="20"/>
              </w:rPr>
              <w:lastRenderedPageBreak/>
              <w:t>на воде</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lastRenderedPageBreak/>
              <w:t xml:space="preserve">Администрация Кутейниковского сельского </w:t>
            </w:r>
            <w:r w:rsidRPr="00C233DF">
              <w:rPr>
                <w:sz w:val="20"/>
                <w:szCs w:val="20"/>
              </w:rPr>
              <w:lastRenderedPageBreak/>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Проведение бесед по данной </w:t>
            </w:r>
            <w:r w:rsidRPr="00C233DF">
              <w:rPr>
                <w:sz w:val="20"/>
                <w:szCs w:val="20"/>
              </w:rPr>
              <w:lastRenderedPageBreak/>
              <w:t>тематике, изготовление брошюр мерам безопасности на воде, табличек</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kern w:val="2"/>
                <w:sz w:val="20"/>
                <w:szCs w:val="20"/>
                <w:lang w:eastAsia="en-US"/>
              </w:rPr>
              <w:lastRenderedPageBreak/>
              <w:t xml:space="preserve">изготовление и установка информационных знаков, запрещающих купание в </w:t>
            </w:r>
            <w:r w:rsidRPr="00C233DF">
              <w:rPr>
                <w:kern w:val="2"/>
                <w:sz w:val="20"/>
                <w:szCs w:val="20"/>
                <w:lang w:eastAsia="en-US"/>
              </w:rPr>
              <w:lastRenderedPageBreak/>
              <w:t>несанкционированных местах;</w:t>
            </w:r>
          </w:p>
          <w:p w:rsidR="00171DC2" w:rsidRPr="00C233DF" w:rsidRDefault="00171DC2" w:rsidP="00633F26">
            <w:pPr>
              <w:spacing w:line="235" w:lineRule="auto"/>
              <w:rPr>
                <w:kern w:val="2"/>
                <w:sz w:val="20"/>
                <w:szCs w:val="20"/>
                <w:lang w:eastAsia="en-US"/>
              </w:rPr>
            </w:pPr>
            <w:r w:rsidRPr="00C233DF">
              <w:rPr>
                <w:kern w:val="2"/>
                <w:sz w:val="20"/>
                <w:szCs w:val="20"/>
                <w:lang w:eastAsia="en-US"/>
              </w:rPr>
              <w:t>- обеспечение безопасности людей на водных объектах</w:t>
            </w:r>
          </w:p>
          <w:p w:rsidR="00171DC2" w:rsidRPr="00C233DF" w:rsidRDefault="00171DC2" w:rsidP="00633F26">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r w:rsidR="00171DC2" w:rsidRPr="00C233DF" w:rsidTr="00633F26">
        <w:trPr>
          <w:trHeight w:val="575"/>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9.</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1.2. Мероприятия по информационному обеспечению и другие работы в области водных ресурсов</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Администрация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Проведение бесед по данной тематике, изготовление брошюр мерам безопасности на воде, табличек</w:t>
            </w:r>
          </w:p>
        </w:tc>
        <w:tc>
          <w:tcPr>
            <w:tcW w:w="25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 летний период размещаются информационные листовки о запрете купания в неположенных местах. В зимнее время размещаются таблички о запрете выхода на лед.</w:t>
            </w:r>
          </w:p>
        </w:tc>
        <w:tc>
          <w:tcPr>
            <w:tcW w:w="99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bl>
    <w:p w:rsidR="00171DC2" w:rsidRPr="00C233DF" w:rsidRDefault="00171DC2" w:rsidP="00171DC2">
      <w:pPr>
        <w:jc w:val="both"/>
        <w:rPr>
          <w:sz w:val="20"/>
          <w:szCs w:val="20"/>
        </w:rPr>
        <w:sectPr w:rsidR="00171DC2"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lastRenderedPageBreak/>
        <w:t>Приложение № 2</w:t>
      </w:r>
    </w:p>
    <w:p w:rsidR="00802F7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 муниципальной программы Кутейниковского сельского</w:t>
      </w:r>
    </w:p>
    <w:p w:rsidR="00171DC2" w:rsidRPr="00C233DF" w:rsidRDefault="00171DC2" w:rsidP="00802F7F">
      <w:pPr>
        <w:widowControl w:val="0"/>
        <w:autoSpaceDE w:val="0"/>
        <w:autoSpaceDN w:val="0"/>
        <w:adjustRightInd w:val="0"/>
        <w:ind w:left="5670"/>
        <w:jc w:val="right"/>
        <w:outlineLvl w:val="2"/>
        <w:rPr>
          <w:b/>
          <w:sz w:val="20"/>
        </w:rPr>
      </w:pPr>
      <w:r w:rsidRPr="00C233DF">
        <w:rPr>
          <w:sz w:val="20"/>
          <w:szCs w:val="20"/>
        </w:rPr>
        <w:t>поселения</w:t>
      </w:r>
      <w:r w:rsidR="00802F7F">
        <w:rPr>
          <w:sz w:val="20"/>
          <w:szCs w:val="20"/>
        </w:rPr>
        <w:t xml:space="preserve"> </w:t>
      </w:r>
      <w:r w:rsidRPr="00C233DF">
        <w:rPr>
          <w:b/>
          <w:sz w:val="20"/>
        </w:rPr>
        <w:t xml:space="preserve">Защита населения и территории </w:t>
      </w:r>
    </w:p>
    <w:p w:rsidR="00171DC2" w:rsidRPr="00C233DF" w:rsidRDefault="00171DC2" w:rsidP="00171DC2">
      <w:pPr>
        <w:pStyle w:val="1"/>
        <w:jc w:val="right"/>
        <w:rPr>
          <w:rFonts w:ascii="Times New Roman" w:hAnsi="Times New Roman"/>
          <w:b w:val="0"/>
          <w:spacing w:val="-2"/>
          <w:sz w:val="20"/>
        </w:rPr>
      </w:pPr>
      <w:r w:rsidRPr="00C233DF">
        <w:rPr>
          <w:rFonts w:ascii="Times New Roman" w:hAnsi="Times New Roman"/>
          <w:b w:val="0"/>
          <w:spacing w:val="-2"/>
          <w:sz w:val="20"/>
        </w:rPr>
        <w:t xml:space="preserve">от чрезвычайных ситуаций,  </w:t>
      </w:r>
    </w:p>
    <w:p w:rsidR="00171DC2" w:rsidRPr="00C233DF" w:rsidRDefault="00171DC2" w:rsidP="00171DC2">
      <w:pPr>
        <w:pStyle w:val="1"/>
        <w:jc w:val="right"/>
        <w:rPr>
          <w:rFonts w:ascii="Times New Roman" w:hAnsi="Times New Roman"/>
          <w:b w:val="0"/>
          <w:spacing w:val="-2"/>
          <w:sz w:val="20"/>
        </w:rPr>
      </w:pPr>
      <w:r w:rsidRPr="00C233DF">
        <w:rPr>
          <w:rFonts w:ascii="Times New Roman" w:hAnsi="Times New Roman"/>
          <w:b w:val="0"/>
          <w:spacing w:val="-2"/>
          <w:sz w:val="20"/>
        </w:rPr>
        <w:t>обеспечение пожарной</w:t>
      </w:r>
      <w:r w:rsidRPr="00C233DF">
        <w:rPr>
          <w:rFonts w:ascii="Times New Roman" w:hAnsi="Times New Roman"/>
          <w:b w:val="0"/>
          <w:sz w:val="20"/>
        </w:rPr>
        <w:t xml:space="preserve">   </w:t>
      </w:r>
      <w:r w:rsidRPr="00C233DF">
        <w:rPr>
          <w:rFonts w:ascii="Times New Roman" w:hAnsi="Times New Roman"/>
          <w:b w:val="0"/>
          <w:spacing w:val="-2"/>
          <w:sz w:val="20"/>
        </w:rPr>
        <w:t>безопасности</w:t>
      </w:r>
    </w:p>
    <w:p w:rsidR="00171DC2" w:rsidRPr="00C233DF" w:rsidRDefault="00171DC2" w:rsidP="00171DC2">
      <w:pPr>
        <w:pStyle w:val="1"/>
        <w:jc w:val="right"/>
        <w:rPr>
          <w:rFonts w:ascii="Times New Roman" w:hAnsi="Times New Roman"/>
          <w:b w:val="0"/>
          <w:spacing w:val="-2"/>
          <w:sz w:val="20"/>
        </w:rPr>
      </w:pPr>
      <w:r w:rsidRPr="00C233DF">
        <w:rPr>
          <w:rFonts w:ascii="Times New Roman" w:hAnsi="Times New Roman"/>
          <w:b w:val="0"/>
          <w:spacing w:val="-2"/>
          <w:sz w:val="20"/>
        </w:rPr>
        <w:t xml:space="preserve"> и безопасности </w:t>
      </w:r>
      <w:r w:rsidRPr="00C233DF">
        <w:rPr>
          <w:rFonts w:ascii="Times New Roman" w:hAnsi="Times New Roman"/>
          <w:spacing w:val="-2"/>
          <w:sz w:val="20"/>
        </w:rPr>
        <w:t xml:space="preserve"> </w:t>
      </w:r>
      <w:r w:rsidRPr="00C233DF">
        <w:rPr>
          <w:rFonts w:ascii="Times New Roman" w:hAnsi="Times New Roman"/>
          <w:b w:val="0"/>
          <w:spacing w:val="-2"/>
          <w:sz w:val="20"/>
        </w:rPr>
        <w:t>людей на водных</w:t>
      </w:r>
    </w:p>
    <w:p w:rsidR="00171DC2" w:rsidRPr="00633F26" w:rsidRDefault="00171DC2" w:rsidP="00633F26">
      <w:pPr>
        <w:pStyle w:val="1"/>
        <w:jc w:val="right"/>
        <w:rPr>
          <w:rFonts w:ascii="Times New Roman" w:hAnsi="Times New Roman"/>
          <w:b w:val="0"/>
          <w:spacing w:val="-2"/>
          <w:sz w:val="20"/>
        </w:rPr>
      </w:pPr>
      <w:r w:rsidRPr="00C233DF">
        <w:rPr>
          <w:rFonts w:ascii="Times New Roman" w:hAnsi="Times New Roman"/>
          <w:b w:val="0"/>
          <w:spacing w:val="-2"/>
          <w:sz w:val="20"/>
        </w:rPr>
        <w:t xml:space="preserve"> объектах</w:t>
      </w:r>
      <w:r w:rsidRPr="00C233DF">
        <w:rPr>
          <w:rFonts w:ascii="Times New Roman" w:hAnsi="Times New Roman"/>
          <w:sz w:val="20"/>
        </w:rPr>
        <w:t xml:space="preserve">»   </w:t>
      </w:r>
      <w:r w:rsidRPr="00C233DF">
        <w:rPr>
          <w:rFonts w:ascii="Times New Roman" w:hAnsi="Times New Roman"/>
          <w:b w:val="0"/>
          <w:sz w:val="20"/>
        </w:rPr>
        <w:t>за 2021 год</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tbl>
      <w:tblPr>
        <w:tblW w:w="10770" w:type="dxa"/>
        <w:tblInd w:w="-707" w:type="dxa"/>
        <w:tblLayout w:type="fixed"/>
        <w:tblCellMar>
          <w:left w:w="75" w:type="dxa"/>
          <w:right w:w="75" w:type="dxa"/>
        </w:tblCellMar>
        <w:tblLook w:val="04A0"/>
      </w:tblPr>
      <w:tblGrid>
        <w:gridCol w:w="2200"/>
        <w:gridCol w:w="2759"/>
        <w:gridCol w:w="2125"/>
        <w:gridCol w:w="2127"/>
        <w:gridCol w:w="1559"/>
      </w:tblGrid>
      <w:tr w:rsidR="00171DC2" w:rsidRPr="00C233DF" w:rsidTr="00802F7F">
        <w:trPr>
          <w:trHeight w:val="305"/>
        </w:trPr>
        <w:tc>
          <w:tcPr>
            <w:tcW w:w="2200"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7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171DC2" w:rsidRPr="00C233DF" w:rsidTr="00802F7F">
        <w:trPr>
          <w:trHeight w:val="705"/>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муниципальной программой </w:t>
            </w:r>
          </w:p>
          <w:p w:rsidR="00171DC2" w:rsidRPr="00C233DF" w:rsidRDefault="00171DC2" w:rsidP="00633F26">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02F7F">
        <w:trPr>
          <w:tblHeader/>
        </w:trPr>
        <w:tc>
          <w:tcPr>
            <w:tcW w:w="2200"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w:t>
            </w:r>
          </w:p>
        </w:tc>
        <w:tc>
          <w:tcPr>
            <w:tcW w:w="27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w:t>
            </w:r>
          </w:p>
        </w:tc>
      </w:tr>
      <w:tr w:rsidR="00171DC2" w:rsidRPr="00C233DF" w:rsidTr="00802F7F">
        <w:trPr>
          <w:trHeight w:val="320"/>
        </w:trPr>
        <w:tc>
          <w:tcPr>
            <w:tcW w:w="2200"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1"/>
              <w:jc w:val="left"/>
              <w:rPr>
                <w:rFonts w:ascii="Times New Roman" w:hAnsi="Times New Roman"/>
                <w:b w:val="0"/>
                <w:sz w:val="20"/>
              </w:rPr>
            </w:pPr>
            <w:r w:rsidRPr="00C233DF">
              <w:rPr>
                <w:rFonts w:ascii="Times New Roman" w:hAnsi="Times New Roman"/>
                <w:b w:val="0"/>
                <w:sz w:val="20"/>
              </w:rPr>
              <w:t>Муниципальная</w:t>
            </w:r>
            <w:r w:rsidRPr="00C233DF">
              <w:rPr>
                <w:rFonts w:ascii="Times New Roman" w:hAnsi="Times New Roman"/>
                <w:b w:val="0"/>
                <w:sz w:val="20"/>
              </w:rPr>
              <w:br/>
              <w:t xml:space="preserve">программа   «Защита населения и территории </w:t>
            </w:r>
          </w:p>
          <w:p w:rsidR="00171DC2" w:rsidRPr="00C233DF" w:rsidRDefault="00171DC2" w:rsidP="00633F26">
            <w:pPr>
              <w:pStyle w:val="1"/>
              <w:jc w:val="left"/>
              <w:rPr>
                <w:rFonts w:ascii="Times New Roman" w:hAnsi="Times New Roman"/>
                <w:spacing w:val="-2"/>
                <w:sz w:val="20"/>
              </w:rPr>
            </w:pPr>
            <w:r w:rsidRPr="00C233DF">
              <w:rPr>
                <w:rFonts w:ascii="Times New Roman" w:hAnsi="Times New Roman"/>
                <w:b w:val="0"/>
                <w:spacing w:val="-2"/>
                <w:sz w:val="20"/>
              </w:rPr>
              <w:t>от чрезвычайных ситуаций,  обеспечение пожарной</w:t>
            </w:r>
            <w:r w:rsidRPr="00C233DF">
              <w:rPr>
                <w:rFonts w:ascii="Times New Roman" w:hAnsi="Times New Roman"/>
                <w:b w:val="0"/>
                <w:sz w:val="20"/>
              </w:rPr>
              <w:t xml:space="preserve">   </w:t>
            </w:r>
            <w:r w:rsidRPr="00C233DF">
              <w:rPr>
                <w:rFonts w:ascii="Times New Roman" w:hAnsi="Times New Roman"/>
                <w:b w:val="0"/>
                <w:spacing w:val="-2"/>
                <w:sz w:val="20"/>
              </w:rPr>
              <w:t xml:space="preserve">безопасности и безопасности </w:t>
            </w:r>
            <w:r w:rsidRPr="00C233DF">
              <w:rPr>
                <w:rFonts w:ascii="Times New Roman" w:hAnsi="Times New Roman"/>
                <w:spacing w:val="-2"/>
                <w:sz w:val="20"/>
              </w:rPr>
              <w:t xml:space="preserve"> </w:t>
            </w:r>
          </w:p>
          <w:p w:rsidR="00171DC2" w:rsidRPr="00C233DF" w:rsidRDefault="00171DC2" w:rsidP="00633F26">
            <w:pPr>
              <w:widowControl w:val="0"/>
              <w:autoSpaceDE w:val="0"/>
              <w:autoSpaceDN w:val="0"/>
              <w:adjustRightInd w:val="0"/>
              <w:jc w:val="both"/>
              <w:rPr>
                <w:sz w:val="20"/>
                <w:szCs w:val="20"/>
              </w:rPr>
            </w:pPr>
            <w:r w:rsidRPr="00C233DF">
              <w:rPr>
                <w:spacing w:val="-2"/>
                <w:sz w:val="20"/>
                <w:szCs w:val="20"/>
              </w:rPr>
              <w:t>людей на водных объектах</w:t>
            </w:r>
            <w:r w:rsidRPr="00C233DF">
              <w:rPr>
                <w:sz w:val="20"/>
                <w:szCs w:val="20"/>
              </w:rPr>
              <w:t xml:space="preserve">»   </w:t>
            </w: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362,9</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362,9</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336,7</w:t>
            </w:r>
          </w:p>
        </w:tc>
      </w:tr>
      <w:tr w:rsidR="00171DC2" w:rsidRPr="00C233DF" w:rsidTr="00802F7F">
        <w:trPr>
          <w:trHeight w:val="30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8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1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60"/>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7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48"/>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26,2</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26,2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802F7F">
        <w:trPr>
          <w:trHeight w:val="320"/>
        </w:trPr>
        <w:tc>
          <w:tcPr>
            <w:tcW w:w="2200"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Попрограмма 1   «Пожарная безопасность»   </w:t>
            </w: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362,9</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362,9</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336,7</w:t>
            </w:r>
          </w:p>
        </w:tc>
      </w:tr>
      <w:tr w:rsidR="00171DC2" w:rsidRPr="00C233DF" w:rsidTr="00802F7F">
        <w:trPr>
          <w:trHeight w:val="30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8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1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26,2</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26,2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802F7F">
        <w:trPr>
          <w:trHeight w:val="260"/>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7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48"/>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802F7F">
        <w:trPr>
          <w:trHeight w:val="320"/>
        </w:trPr>
        <w:tc>
          <w:tcPr>
            <w:tcW w:w="2200"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Попрограмма 2 Участие в предупреждении и ликвидации последствий чрезвычайных ситуаций в границах Кутейниковского сельского поселения  </w:t>
            </w: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802F7F">
        <w:trPr>
          <w:trHeight w:val="30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8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1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60"/>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7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48"/>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802F7F">
        <w:trPr>
          <w:trHeight w:val="320"/>
        </w:trPr>
        <w:tc>
          <w:tcPr>
            <w:tcW w:w="2200"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shd w:val="clear" w:color="auto" w:fill="FFFFFF"/>
              <w:spacing w:line="298" w:lineRule="exact"/>
              <w:rPr>
                <w:sz w:val="20"/>
                <w:szCs w:val="20"/>
              </w:rPr>
            </w:pPr>
            <w:r w:rsidRPr="00C233DF">
              <w:rPr>
                <w:sz w:val="20"/>
                <w:szCs w:val="20"/>
              </w:rPr>
              <w:t>Попрограмма 3 Обеспечение безопасности на воде</w:t>
            </w:r>
          </w:p>
          <w:p w:rsidR="00171DC2" w:rsidRPr="00C233DF" w:rsidRDefault="00171DC2" w:rsidP="00633F26">
            <w:pPr>
              <w:widowControl w:val="0"/>
              <w:autoSpaceDE w:val="0"/>
              <w:autoSpaceDN w:val="0"/>
              <w:adjustRightInd w:val="0"/>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802F7F">
        <w:trPr>
          <w:trHeight w:val="30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8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317"/>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26"/>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60"/>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79"/>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02F7F">
        <w:trPr>
          <w:trHeight w:val="248"/>
        </w:trPr>
        <w:tc>
          <w:tcPr>
            <w:tcW w:w="2200"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7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bl>
    <w:p w:rsidR="00802F7F" w:rsidRDefault="00802F7F" w:rsidP="00802F7F">
      <w:pPr>
        <w:widowControl w:val="0"/>
        <w:autoSpaceDE w:val="0"/>
        <w:autoSpaceDN w:val="0"/>
        <w:adjustRightInd w:val="0"/>
        <w:ind w:left="5670"/>
        <w:jc w:val="right"/>
        <w:outlineLvl w:val="2"/>
        <w:rPr>
          <w:sz w:val="20"/>
          <w:szCs w:val="20"/>
        </w:rPr>
        <w:sectPr w:rsidR="00802F7F" w:rsidSect="00802F7F">
          <w:headerReference w:type="even" r:id="rId34"/>
          <w:headerReference w:type="default" r:id="rId35"/>
          <w:footerReference w:type="even" r:id="rId36"/>
          <w:footerReference w:type="default" r:id="rId37"/>
          <w:headerReference w:type="first" r:id="rId38"/>
          <w:footerReference w:type="first" r:id="rId39"/>
          <w:pgSz w:w="11906" w:h="16838"/>
          <w:pgMar w:top="567" w:right="851" w:bottom="992" w:left="1276" w:header="0"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802F7F" w:rsidRPr="00802F7F" w:rsidRDefault="00802F7F" w:rsidP="00802F7F">
      <w:pPr>
        <w:widowControl w:val="0"/>
        <w:autoSpaceDE w:val="0"/>
        <w:autoSpaceDN w:val="0"/>
        <w:adjustRightInd w:val="0"/>
        <w:ind w:left="5670"/>
        <w:jc w:val="right"/>
        <w:outlineLvl w:val="2"/>
        <w:rPr>
          <w:sz w:val="20"/>
          <w:szCs w:val="20"/>
        </w:rPr>
      </w:pPr>
      <w:r>
        <w:rPr>
          <w:sz w:val="20"/>
          <w:szCs w:val="20"/>
        </w:rPr>
        <w:lastRenderedPageBreak/>
        <w:t>Приложение № 3</w:t>
      </w:r>
    </w:p>
    <w:p w:rsidR="00802F7F" w:rsidRPr="00802F7F" w:rsidRDefault="00802F7F" w:rsidP="00802F7F">
      <w:pPr>
        <w:widowControl w:val="0"/>
        <w:autoSpaceDE w:val="0"/>
        <w:autoSpaceDN w:val="0"/>
        <w:adjustRightInd w:val="0"/>
        <w:ind w:left="5670"/>
        <w:jc w:val="right"/>
        <w:outlineLvl w:val="2"/>
        <w:rPr>
          <w:sz w:val="20"/>
          <w:szCs w:val="20"/>
        </w:rPr>
      </w:pPr>
      <w:r w:rsidRPr="00802F7F">
        <w:rPr>
          <w:sz w:val="20"/>
          <w:szCs w:val="20"/>
        </w:rPr>
        <w:t>к отчету о реализации</w:t>
      </w:r>
    </w:p>
    <w:p w:rsidR="00802F7F" w:rsidRPr="00802F7F" w:rsidRDefault="00802F7F" w:rsidP="00802F7F">
      <w:pPr>
        <w:widowControl w:val="0"/>
        <w:autoSpaceDE w:val="0"/>
        <w:autoSpaceDN w:val="0"/>
        <w:adjustRightInd w:val="0"/>
        <w:ind w:left="5670"/>
        <w:jc w:val="right"/>
        <w:outlineLvl w:val="2"/>
        <w:rPr>
          <w:sz w:val="20"/>
          <w:szCs w:val="20"/>
        </w:rPr>
      </w:pPr>
      <w:r w:rsidRPr="00802F7F">
        <w:rPr>
          <w:sz w:val="20"/>
          <w:szCs w:val="20"/>
        </w:rPr>
        <w:t xml:space="preserve"> муниципальной программы</w:t>
      </w:r>
    </w:p>
    <w:p w:rsidR="00802F7F" w:rsidRPr="00802F7F" w:rsidRDefault="00802F7F" w:rsidP="00802F7F">
      <w:pPr>
        <w:widowControl w:val="0"/>
        <w:autoSpaceDE w:val="0"/>
        <w:autoSpaceDN w:val="0"/>
        <w:adjustRightInd w:val="0"/>
        <w:ind w:left="5670"/>
        <w:jc w:val="right"/>
        <w:outlineLvl w:val="2"/>
        <w:rPr>
          <w:sz w:val="20"/>
          <w:szCs w:val="20"/>
        </w:rPr>
      </w:pPr>
      <w:r w:rsidRPr="00802F7F">
        <w:rPr>
          <w:sz w:val="20"/>
          <w:szCs w:val="20"/>
        </w:rPr>
        <w:t xml:space="preserve"> Кутейниковского</w:t>
      </w:r>
    </w:p>
    <w:p w:rsidR="00802F7F" w:rsidRPr="00802F7F" w:rsidRDefault="00802F7F" w:rsidP="00802F7F">
      <w:pPr>
        <w:pStyle w:val="1"/>
        <w:jc w:val="right"/>
        <w:rPr>
          <w:rFonts w:ascii="Times New Roman" w:hAnsi="Times New Roman"/>
          <w:b w:val="0"/>
          <w:sz w:val="20"/>
        </w:rPr>
      </w:pPr>
      <w:r w:rsidRPr="00802F7F">
        <w:rPr>
          <w:rFonts w:ascii="Times New Roman" w:hAnsi="Times New Roman"/>
          <w:b w:val="0"/>
          <w:sz w:val="20"/>
        </w:rPr>
        <w:t xml:space="preserve"> сельского поселения</w:t>
      </w:r>
    </w:p>
    <w:p w:rsidR="00171DC2" w:rsidRPr="00C233DF" w:rsidRDefault="00802F7F" w:rsidP="00802F7F">
      <w:pPr>
        <w:pStyle w:val="1"/>
        <w:jc w:val="right"/>
        <w:rPr>
          <w:rFonts w:ascii="Times New Roman" w:hAnsi="Times New Roman"/>
          <w:b w:val="0"/>
          <w:sz w:val="20"/>
        </w:rPr>
      </w:pPr>
      <w:r w:rsidRPr="00802F7F">
        <w:rPr>
          <w:rFonts w:ascii="Times New Roman" w:hAnsi="Times New Roman"/>
          <w:b w:val="0"/>
          <w:sz w:val="20"/>
        </w:rPr>
        <w:t xml:space="preserve"> </w:t>
      </w:r>
      <w:r w:rsidR="00171DC2" w:rsidRPr="00802F7F">
        <w:rPr>
          <w:rFonts w:ascii="Times New Roman" w:hAnsi="Times New Roman"/>
          <w:b w:val="0"/>
          <w:sz w:val="20"/>
        </w:rPr>
        <w:t>«Защита населения и территории</w:t>
      </w:r>
      <w:r w:rsidR="00171DC2" w:rsidRPr="00C233DF">
        <w:rPr>
          <w:rFonts w:ascii="Times New Roman" w:hAnsi="Times New Roman"/>
          <w:b w:val="0"/>
          <w:sz w:val="20"/>
        </w:rPr>
        <w:t xml:space="preserve"> </w:t>
      </w:r>
    </w:p>
    <w:p w:rsidR="00171DC2" w:rsidRPr="00C233DF" w:rsidRDefault="00171DC2" w:rsidP="00171DC2">
      <w:pPr>
        <w:pStyle w:val="1"/>
        <w:jc w:val="right"/>
        <w:rPr>
          <w:rFonts w:ascii="Times New Roman" w:hAnsi="Times New Roman"/>
          <w:b w:val="0"/>
          <w:spacing w:val="-2"/>
          <w:sz w:val="20"/>
        </w:rPr>
      </w:pPr>
      <w:r w:rsidRPr="00C233DF">
        <w:rPr>
          <w:rFonts w:ascii="Times New Roman" w:hAnsi="Times New Roman"/>
          <w:b w:val="0"/>
          <w:spacing w:val="-2"/>
          <w:sz w:val="20"/>
        </w:rPr>
        <w:t xml:space="preserve">от чрезвычайных ситуаций,  </w:t>
      </w:r>
    </w:p>
    <w:p w:rsidR="00171DC2" w:rsidRPr="00C233DF" w:rsidRDefault="00171DC2" w:rsidP="00171DC2">
      <w:pPr>
        <w:pStyle w:val="1"/>
        <w:jc w:val="right"/>
        <w:rPr>
          <w:rFonts w:ascii="Times New Roman" w:hAnsi="Times New Roman"/>
          <w:b w:val="0"/>
          <w:spacing w:val="-2"/>
          <w:sz w:val="20"/>
        </w:rPr>
      </w:pPr>
      <w:r w:rsidRPr="00C233DF">
        <w:rPr>
          <w:rFonts w:ascii="Times New Roman" w:hAnsi="Times New Roman"/>
          <w:b w:val="0"/>
          <w:spacing w:val="-2"/>
          <w:sz w:val="20"/>
        </w:rPr>
        <w:t>обеспечение пожарной</w:t>
      </w:r>
      <w:r w:rsidRPr="00C233DF">
        <w:rPr>
          <w:rFonts w:ascii="Times New Roman" w:hAnsi="Times New Roman"/>
          <w:b w:val="0"/>
          <w:sz w:val="20"/>
        </w:rPr>
        <w:t xml:space="preserve">   </w:t>
      </w:r>
      <w:r w:rsidRPr="00C233DF">
        <w:rPr>
          <w:rFonts w:ascii="Times New Roman" w:hAnsi="Times New Roman"/>
          <w:b w:val="0"/>
          <w:spacing w:val="-2"/>
          <w:sz w:val="20"/>
        </w:rPr>
        <w:t>безопасности</w:t>
      </w:r>
    </w:p>
    <w:p w:rsidR="00171DC2" w:rsidRPr="00C233DF" w:rsidRDefault="00171DC2" w:rsidP="00171DC2">
      <w:pPr>
        <w:pStyle w:val="1"/>
        <w:jc w:val="right"/>
        <w:rPr>
          <w:rFonts w:ascii="Times New Roman" w:hAnsi="Times New Roman"/>
          <w:b w:val="0"/>
          <w:spacing w:val="-2"/>
          <w:sz w:val="20"/>
        </w:rPr>
      </w:pPr>
      <w:r w:rsidRPr="00C233DF">
        <w:rPr>
          <w:rFonts w:ascii="Times New Roman" w:hAnsi="Times New Roman"/>
          <w:b w:val="0"/>
          <w:spacing w:val="-2"/>
          <w:sz w:val="20"/>
        </w:rPr>
        <w:t xml:space="preserve"> и безопасности </w:t>
      </w:r>
      <w:r w:rsidRPr="00C233DF">
        <w:rPr>
          <w:rFonts w:ascii="Times New Roman" w:hAnsi="Times New Roman"/>
          <w:spacing w:val="-2"/>
          <w:sz w:val="20"/>
        </w:rPr>
        <w:t xml:space="preserve"> </w:t>
      </w:r>
      <w:r w:rsidRPr="00C233DF">
        <w:rPr>
          <w:rFonts w:ascii="Times New Roman" w:hAnsi="Times New Roman"/>
          <w:b w:val="0"/>
          <w:spacing w:val="-2"/>
          <w:sz w:val="20"/>
        </w:rPr>
        <w:t>людей на водных</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pacing w:val="-2"/>
          <w:sz w:val="20"/>
          <w:szCs w:val="20"/>
        </w:rPr>
        <w:t xml:space="preserve"> объектах</w:t>
      </w:r>
      <w:r w:rsidRPr="00C233DF">
        <w:rPr>
          <w:sz w:val="20"/>
          <w:szCs w:val="20"/>
        </w:rPr>
        <w:t>» за 2021 год</w:t>
      </w:r>
    </w:p>
    <w:p w:rsidR="00171DC2" w:rsidRPr="00C233DF" w:rsidRDefault="00171DC2" w:rsidP="00171DC2">
      <w:pPr>
        <w:widowControl w:val="0"/>
        <w:shd w:val="clear" w:color="auto" w:fill="FFFFFF"/>
        <w:autoSpaceDE w:val="0"/>
        <w:autoSpaceDN w:val="0"/>
        <w:adjustRightInd w:val="0"/>
        <w:jc w:val="both"/>
        <w:rPr>
          <w:sz w:val="20"/>
          <w:szCs w:val="20"/>
        </w:rPr>
      </w:pP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highlight w:val="yellow"/>
        </w:rPr>
      </w:pPr>
    </w:p>
    <w:tbl>
      <w:tblPr>
        <w:tblW w:w="15805" w:type="dxa"/>
        <w:tblInd w:w="-469" w:type="dxa"/>
        <w:tblLayout w:type="fixed"/>
        <w:tblCellMar>
          <w:left w:w="75" w:type="dxa"/>
          <w:right w:w="75" w:type="dxa"/>
        </w:tblCellMar>
        <w:tblLook w:val="04A0"/>
      </w:tblPr>
      <w:tblGrid>
        <w:gridCol w:w="645"/>
        <w:gridCol w:w="5953"/>
        <w:gridCol w:w="1559"/>
        <w:gridCol w:w="1701"/>
        <w:gridCol w:w="1134"/>
        <w:gridCol w:w="1418"/>
        <w:gridCol w:w="3395"/>
      </w:tblGrid>
      <w:tr w:rsidR="00171DC2" w:rsidRPr="00C233DF" w:rsidTr="00DF62F2">
        <w:tc>
          <w:tcPr>
            <w:tcW w:w="64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DF62F2">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DF62F2">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DF62F2">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7</w:t>
            </w:r>
          </w:p>
        </w:tc>
      </w:tr>
      <w:tr w:rsidR="00171DC2" w:rsidRPr="00C233DF" w:rsidTr="00DF62F2">
        <w:tc>
          <w:tcPr>
            <w:tcW w:w="15805"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Муниципальная программа  «Охрана окружающей среды рациональное природопользование»</w:t>
            </w:r>
          </w:p>
        </w:tc>
      </w:tr>
      <w:tr w:rsidR="00171DC2" w:rsidRPr="00C233DF" w:rsidTr="00DF62F2">
        <w:trPr>
          <w:trHeight w:val="323"/>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Количество выездов пожарных и спаса</w:t>
            </w:r>
            <w:r w:rsidRPr="00C233DF">
              <w:rPr>
                <w:bCs/>
                <w:sz w:val="20"/>
                <w:szCs w:val="20"/>
              </w:rPr>
              <w:softHyphen/>
              <w:t>тельных подразделе</w:t>
            </w:r>
            <w:r w:rsidRPr="00C233DF">
              <w:rPr>
                <w:bCs/>
                <w:sz w:val="20"/>
                <w:szCs w:val="20"/>
              </w:rPr>
              <w:softHyphen/>
              <w:t>ний на пожары</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единиц</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7</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7</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8</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DF62F2">
        <w:trPr>
          <w:trHeight w:val="536"/>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 xml:space="preserve">Количество спасенных людей и людей, которым оказана помощь при пожарах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650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9</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Своевременный выезд пожарных</w:t>
            </w:r>
          </w:p>
        </w:tc>
      </w:tr>
      <w:tr w:rsidR="00171DC2" w:rsidRPr="00C233DF" w:rsidTr="00DF62F2">
        <w:trPr>
          <w:trHeight w:val="337"/>
        </w:trPr>
        <w:tc>
          <w:tcPr>
            <w:tcW w:w="645" w:type="dxa"/>
            <w:vMerge w:val="restart"/>
            <w:tcBorders>
              <w:top w:val="single" w:sz="4" w:space="0" w:color="auto"/>
              <w:left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w:t>
            </w:r>
          </w:p>
        </w:tc>
        <w:tc>
          <w:tcPr>
            <w:tcW w:w="5953" w:type="dxa"/>
            <w:vMerge w:val="restart"/>
            <w:tcBorders>
              <w:top w:val="single" w:sz="4" w:space="0" w:color="auto"/>
              <w:left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Охват населения, опо</w:t>
            </w:r>
            <w:r w:rsidRPr="00C233DF">
              <w:rPr>
                <w:bCs/>
                <w:sz w:val="20"/>
                <w:szCs w:val="20"/>
              </w:rPr>
              <w:softHyphen/>
              <w:t>вещаемого местной системой опове</w:t>
            </w:r>
            <w:r w:rsidRPr="00C233DF">
              <w:rPr>
                <w:bCs/>
                <w:sz w:val="20"/>
                <w:szCs w:val="20"/>
              </w:rPr>
              <w:softHyphen/>
              <w:t xml:space="preserve">щения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1 500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1 600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1 600</w:t>
            </w:r>
          </w:p>
        </w:tc>
        <w:tc>
          <w:tcPr>
            <w:tcW w:w="3395" w:type="dxa"/>
            <w:vMerge w:val="restart"/>
            <w:tcBorders>
              <w:top w:val="single" w:sz="4" w:space="0" w:color="auto"/>
              <w:left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DF62F2">
        <w:trPr>
          <w:trHeight w:val="336"/>
        </w:trPr>
        <w:tc>
          <w:tcPr>
            <w:tcW w:w="645" w:type="dxa"/>
            <w:vMerge/>
            <w:tcBorders>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p>
        </w:tc>
        <w:tc>
          <w:tcPr>
            <w:tcW w:w="5953" w:type="dxa"/>
            <w:vMerge/>
            <w:tcBorders>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процентов</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65,2</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69,0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76,2</w:t>
            </w:r>
          </w:p>
        </w:tc>
        <w:tc>
          <w:tcPr>
            <w:tcW w:w="3395" w:type="dxa"/>
            <w:vMerge/>
            <w:tcBorders>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DF62F2">
        <w:trPr>
          <w:trHeight w:val="536"/>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Количество выездов на тушение пожаров</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единиц</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8</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DF62F2">
        <w:trPr>
          <w:trHeight w:val="536"/>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Количество телере</w:t>
            </w:r>
            <w:r w:rsidRPr="00C233DF">
              <w:rPr>
                <w:bCs/>
                <w:sz w:val="20"/>
                <w:szCs w:val="20"/>
              </w:rPr>
              <w:softHyphen/>
              <w:t>портажей о профилак</w:t>
            </w:r>
            <w:r w:rsidRPr="00C233DF">
              <w:rPr>
                <w:bCs/>
                <w:sz w:val="20"/>
                <w:szCs w:val="20"/>
              </w:rPr>
              <w:softHyphen/>
              <w:t>тических мероприя</w:t>
            </w:r>
            <w:r w:rsidRPr="00C233DF">
              <w:rPr>
                <w:bCs/>
                <w:sz w:val="20"/>
                <w:szCs w:val="20"/>
              </w:rPr>
              <w:softHyphen/>
              <w:t>тиях</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единиц</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color w:val="000000"/>
                <w:sz w:val="20"/>
                <w:szCs w:val="20"/>
              </w:rPr>
            </w:pPr>
            <w:r w:rsidRPr="00C233DF">
              <w:rPr>
                <w:color w:val="000000"/>
                <w:sz w:val="20"/>
                <w:szCs w:val="20"/>
              </w:rPr>
              <w:t>26</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28</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DF62F2">
        <w:trPr>
          <w:trHeight w:val="536"/>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3.1.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Количество профилактических выездов по предупреждению происшествий на водных объектах</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единиц</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23</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DF62F2">
        <w:trPr>
          <w:trHeight w:val="536"/>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3.2.</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Количество предотвращенных происшествий на водных объектах</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человек (удаленных из опасных мест на льду и судового хода)</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bCs/>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bCs/>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DF62F2">
        <w:trPr>
          <w:trHeight w:val="536"/>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lastRenderedPageBreak/>
              <w:t>3.3.</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rPr>
                <w:bCs/>
                <w:sz w:val="20"/>
                <w:szCs w:val="20"/>
              </w:rPr>
            </w:pPr>
            <w:r w:rsidRPr="00C233DF">
              <w:rPr>
                <w:bCs/>
                <w:sz w:val="20"/>
                <w:szCs w:val="20"/>
              </w:rPr>
              <w:t>Количество лекций и бесед, проведенных в общеобразовательных и других учебных заведениях</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единиц</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spacing w:line="223" w:lineRule="auto"/>
              <w:jc w:val="center"/>
              <w:rPr>
                <w:bCs/>
                <w:sz w:val="20"/>
                <w:szCs w:val="20"/>
              </w:rPr>
            </w:pPr>
            <w:r w:rsidRPr="00C233DF">
              <w:rPr>
                <w:bCs/>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5</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DF62F2">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DF62F2" w:rsidRDefault="00DF62F2" w:rsidP="00171DC2">
      <w:pPr>
        <w:jc w:val="both"/>
        <w:rPr>
          <w:sz w:val="20"/>
          <w:szCs w:val="20"/>
        </w:rPr>
        <w:sectPr w:rsidR="00DF62F2" w:rsidSect="00DF62F2">
          <w:pgSz w:w="16838" w:h="11906" w:orient="landscape"/>
          <w:pgMar w:top="834" w:right="567" w:bottom="851" w:left="992" w:header="0"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center"/>
        <w:rPr>
          <w:b/>
          <w:sz w:val="20"/>
          <w:szCs w:val="20"/>
        </w:rPr>
      </w:pPr>
      <w:r w:rsidRPr="00C233DF">
        <w:rPr>
          <w:b/>
          <w:sz w:val="20"/>
          <w:szCs w:val="20"/>
        </w:rPr>
        <w:lastRenderedPageBreak/>
        <w:t>АДМИНИСТРАЦИЯ</w:t>
      </w:r>
    </w:p>
    <w:p w:rsidR="00171DC2" w:rsidRPr="00C233DF" w:rsidRDefault="00171DC2" w:rsidP="00171DC2">
      <w:pPr>
        <w:jc w:val="center"/>
        <w:rPr>
          <w:b/>
          <w:sz w:val="20"/>
          <w:szCs w:val="20"/>
        </w:rPr>
      </w:pPr>
      <w:r w:rsidRPr="00C233DF">
        <w:rPr>
          <w:b/>
          <w:sz w:val="20"/>
          <w:szCs w:val="20"/>
        </w:rPr>
        <w:t>КУТЕЙНИКОВСКОГО СЕЛЬСКОГО ПОСЕЛЕНИЯ</w:t>
      </w:r>
    </w:p>
    <w:p w:rsidR="00171DC2" w:rsidRPr="00C233DF" w:rsidRDefault="00171DC2" w:rsidP="00171DC2">
      <w:pPr>
        <w:jc w:val="center"/>
        <w:rPr>
          <w:b/>
          <w:sz w:val="20"/>
          <w:szCs w:val="20"/>
        </w:rPr>
      </w:pPr>
      <w:r w:rsidRPr="00C233DF">
        <w:rPr>
          <w:b/>
          <w:sz w:val="20"/>
          <w:szCs w:val="20"/>
        </w:rPr>
        <w:t>РОДИОНОВО-НЕСВЕТАЙСКОГО РАЙОНА</w:t>
      </w:r>
    </w:p>
    <w:p w:rsidR="00171DC2" w:rsidRPr="00C233DF" w:rsidRDefault="00171DC2" w:rsidP="00171DC2">
      <w:pPr>
        <w:jc w:val="center"/>
        <w:rPr>
          <w:b/>
          <w:sz w:val="20"/>
          <w:szCs w:val="20"/>
        </w:rPr>
      </w:pPr>
      <w:r w:rsidRPr="00C233DF">
        <w:rPr>
          <w:b/>
          <w:sz w:val="20"/>
          <w:szCs w:val="20"/>
        </w:rPr>
        <w:t>РОСТОВСКОЙ ОБЛАСТИ</w:t>
      </w:r>
    </w:p>
    <w:p w:rsidR="00171DC2" w:rsidRPr="00C233DF" w:rsidRDefault="00171DC2" w:rsidP="00DF62F2">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171DC2" w:rsidRPr="00C233DF" w:rsidRDefault="00171DC2" w:rsidP="00171DC2">
      <w:pPr>
        <w:rPr>
          <w:sz w:val="20"/>
          <w:szCs w:val="20"/>
        </w:rPr>
      </w:pPr>
    </w:p>
    <w:p w:rsidR="00171DC2" w:rsidRPr="00C233DF" w:rsidRDefault="00171DC2" w:rsidP="00171DC2">
      <w:pPr>
        <w:rPr>
          <w:b/>
          <w:sz w:val="20"/>
          <w:szCs w:val="20"/>
        </w:rPr>
      </w:pPr>
      <w:r w:rsidRPr="00C233DF">
        <w:rPr>
          <w:b/>
          <w:sz w:val="20"/>
          <w:szCs w:val="20"/>
        </w:rPr>
        <w:t xml:space="preserve">31 марта 2022            </w:t>
      </w:r>
      <w:r w:rsidR="00DF62F2">
        <w:rPr>
          <w:b/>
          <w:sz w:val="20"/>
          <w:szCs w:val="20"/>
        </w:rPr>
        <w:t xml:space="preserve">                </w:t>
      </w:r>
      <w:r w:rsidRPr="00C233DF">
        <w:rPr>
          <w:b/>
          <w:sz w:val="20"/>
          <w:szCs w:val="20"/>
        </w:rPr>
        <w:t xml:space="preserve">                                       № 40                 </w:t>
      </w:r>
      <w:r w:rsidR="00DF62F2">
        <w:rPr>
          <w:b/>
          <w:sz w:val="20"/>
          <w:szCs w:val="20"/>
        </w:rPr>
        <w:t xml:space="preserve">                 </w:t>
      </w:r>
      <w:r w:rsidRPr="00C233DF">
        <w:rPr>
          <w:b/>
          <w:sz w:val="20"/>
          <w:szCs w:val="20"/>
        </w:rPr>
        <w:t xml:space="preserve">                          сл. Кутейниково</w:t>
      </w:r>
    </w:p>
    <w:p w:rsidR="00171DC2" w:rsidRPr="00C233DF" w:rsidRDefault="00171DC2" w:rsidP="00171DC2">
      <w:pPr>
        <w:jc w:val="center"/>
        <w:rPr>
          <w:b/>
          <w:sz w:val="20"/>
          <w:szCs w:val="20"/>
        </w:rPr>
      </w:pPr>
      <w:r w:rsidRPr="00C233DF">
        <w:rPr>
          <w:b/>
          <w:sz w:val="20"/>
          <w:szCs w:val="20"/>
        </w:rPr>
        <w:t>Об утверждении отчета о реализации муниципальной</w:t>
      </w:r>
    </w:p>
    <w:p w:rsidR="00171DC2" w:rsidRPr="00C233DF" w:rsidRDefault="00171DC2" w:rsidP="00171DC2">
      <w:pPr>
        <w:jc w:val="center"/>
        <w:rPr>
          <w:b/>
          <w:sz w:val="20"/>
          <w:szCs w:val="20"/>
        </w:rPr>
      </w:pPr>
      <w:r w:rsidRPr="00C233DF">
        <w:rPr>
          <w:b/>
          <w:sz w:val="20"/>
          <w:szCs w:val="20"/>
        </w:rPr>
        <w:t>программы Кутейниковского сельского поселения</w:t>
      </w:r>
    </w:p>
    <w:p w:rsidR="00171DC2" w:rsidRPr="00C233DF" w:rsidRDefault="00171DC2" w:rsidP="00171DC2">
      <w:pPr>
        <w:jc w:val="center"/>
        <w:rPr>
          <w:b/>
          <w:sz w:val="20"/>
          <w:szCs w:val="20"/>
        </w:rPr>
      </w:pPr>
      <w:r w:rsidRPr="00C233DF">
        <w:rPr>
          <w:b/>
          <w:sz w:val="20"/>
          <w:szCs w:val="20"/>
        </w:rPr>
        <w:t>«Доступная среда» за 2021 год</w:t>
      </w:r>
    </w:p>
    <w:p w:rsidR="00171DC2" w:rsidRPr="00C233DF" w:rsidRDefault="00171DC2" w:rsidP="00171DC2">
      <w:pPr>
        <w:jc w:val="center"/>
        <w:rPr>
          <w:b/>
          <w:sz w:val="20"/>
          <w:szCs w:val="20"/>
        </w:rPr>
      </w:pPr>
    </w:p>
    <w:p w:rsidR="00171DC2" w:rsidRPr="00C233DF" w:rsidRDefault="00171DC2" w:rsidP="00171DC2">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pStyle w:val="ConsPlusTitle"/>
        <w:widowControl/>
        <w:ind w:firstLine="567"/>
        <w:jc w:val="both"/>
        <w:rPr>
          <w:rFonts w:ascii="Times New Roman" w:hAnsi="Times New Roman" w:cs="Times New Roman"/>
          <w:bCs w:val="0"/>
          <w:sz w:val="20"/>
          <w:szCs w:val="20"/>
        </w:rPr>
      </w:pP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«Доступная среда»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за собой.</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DF62F2">
        <w:rPr>
          <w:sz w:val="20"/>
          <w:szCs w:val="20"/>
        </w:rPr>
        <w:t xml:space="preserve">                                                  </w:t>
      </w:r>
      <w:r w:rsidRPr="00C233DF">
        <w:rPr>
          <w:sz w:val="20"/>
          <w:szCs w:val="20"/>
        </w:rPr>
        <w:t xml:space="preserve">    М.А. Карпушин</w:t>
      </w:r>
    </w:p>
    <w:p w:rsidR="00171DC2" w:rsidRPr="00C233DF" w:rsidRDefault="00171DC2" w:rsidP="00171DC2">
      <w:pPr>
        <w:rPr>
          <w:sz w:val="20"/>
          <w:szCs w:val="20"/>
        </w:rPr>
      </w:pP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сектор экономики и финансов</w:t>
      </w:r>
    </w:p>
    <w:p w:rsidR="00171DC2" w:rsidRPr="00C233DF" w:rsidRDefault="00171DC2" w:rsidP="00171DC2">
      <w:pPr>
        <w:jc w:val="center"/>
        <w:rPr>
          <w:sz w:val="20"/>
          <w:szCs w:val="20"/>
        </w:rPr>
      </w:pPr>
    </w:p>
    <w:p w:rsidR="00171DC2" w:rsidRPr="00C233DF" w:rsidRDefault="00171DC2" w:rsidP="00171DC2">
      <w:pPr>
        <w:ind w:left="6521"/>
        <w:jc w:val="right"/>
        <w:rPr>
          <w:sz w:val="20"/>
          <w:szCs w:val="20"/>
        </w:rPr>
      </w:pPr>
      <w:r w:rsidRPr="00C233DF">
        <w:rPr>
          <w:sz w:val="20"/>
          <w:szCs w:val="20"/>
        </w:rPr>
        <w:t xml:space="preserve">Приложение </w:t>
      </w:r>
    </w:p>
    <w:p w:rsidR="00171DC2" w:rsidRPr="00C233DF" w:rsidRDefault="00171DC2" w:rsidP="00171DC2">
      <w:pPr>
        <w:ind w:left="6521"/>
        <w:jc w:val="right"/>
        <w:rPr>
          <w:sz w:val="20"/>
          <w:szCs w:val="20"/>
        </w:rPr>
      </w:pPr>
      <w:r w:rsidRPr="00C233DF">
        <w:rPr>
          <w:sz w:val="20"/>
          <w:szCs w:val="20"/>
        </w:rPr>
        <w:t xml:space="preserve">к постановлению </w:t>
      </w:r>
    </w:p>
    <w:p w:rsidR="00171DC2" w:rsidRPr="00C233DF" w:rsidRDefault="00171DC2" w:rsidP="00171DC2">
      <w:pPr>
        <w:ind w:left="6521"/>
        <w:jc w:val="right"/>
        <w:rPr>
          <w:sz w:val="20"/>
          <w:szCs w:val="20"/>
        </w:rPr>
      </w:pPr>
      <w:r w:rsidRPr="00C233DF">
        <w:rPr>
          <w:sz w:val="20"/>
          <w:szCs w:val="20"/>
        </w:rPr>
        <w:t>Администрации Кутейниковского</w:t>
      </w:r>
    </w:p>
    <w:p w:rsidR="00171DC2" w:rsidRPr="00C233DF" w:rsidRDefault="00171DC2" w:rsidP="00171DC2">
      <w:pPr>
        <w:ind w:left="6521"/>
        <w:jc w:val="right"/>
        <w:rPr>
          <w:sz w:val="20"/>
          <w:szCs w:val="20"/>
        </w:rPr>
      </w:pPr>
      <w:r w:rsidRPr="00C233DF">
        <w:rPr>
          <w:sz w:val="20"/>
          <w:szCs w:val="20"/>
        </w:rPr>
        <w:t xml:space="preserve"> сельского поселения  </w:t>
      </w:r>
    </w:p>
    <w:p w:rsidR="00171DC2" w:rsidRPr="00C233DF" w:rsidRDefault="00171DC2" w:rsidP="00171DC2">
      <w:pPr>
        <w:ind w:left="6521"/>
        <w:jc w:val="right"/>
        <w:rPr>
          <w:sz w:val="20"/>
          <w:szCs w:val="20"/>
        </w:rPr>
      </w:pPr>
      <w:r w:rsidRPr="00C233DF">
        <w:rPr>
          <w:sz w:val="20"/>
          <w:szCs w:val="20"/>
        </w:rPr>
        <w:t xml:space="preserve">от 31.03.2022 № 40  </w:t>
      </w:r>
    </w:p>
    <w:p w:rsidR="00171DC2" w:rsidRPr="00C233DF" w:rsidRDefault="00171DC2" w:rsidP="00171DC2">
      <w:pPr>
        <w:jc w:val="center"/>
        <w:rPr>
          <w:sz w:val="20"/>
          <w:szCs w:val="20"/>
        </w:rPr>
      </w:pPr>
      <w:r w:rsidRPr="00C233DF">
        <w:rPr>
          <w:sz w:val="20"/>
          <w:szCs w:val="20"/>
        </w:rPr>
        <w:t xml:space="preserve">Отчёт </w:t>
      </w:r>
    </w:p>
    <w:p w:rsidR="00171DC2" w:rsidRPr="00C233DF" w:rsidRDefault="00171DC2" w:rsidP="00171DC2">
      <w:pPr>
        <w:jc w:val="center"/>
        <w:rPr>
          <w:sz w:val="20"/>
          <w:szCs w:val="20"/>
        </w:rPr>
      </w:pPr>
      <w:r w:rsidRPr="00C233DF">
        <w:rPr>
          <w:sz w:val="20"/>
          <w:szCs w:val="20"/>
        </w:rPr>
        <w:t>о реализации муниципальной программы Кутейниковского сельского поселения «Доступная среда» за 2021 год</w:t>
      </w:r>
    </w:p>
    <w:p w:rsidR="00171DC2" w:rsidRPr="00C233DF" w:rsidRDefault="00171DC2" w:rsidP="00171DC2">
      <w:pPr>
        <w:rPr>
          <w:sz w:val="20"/>
          <w:szCs w:val="20"/>
        </w:rPr>
      </w:pPr>
    </w:p>
    <w:p w:rsidR="00171DC2" w:rsidRPr="00C233DF" w:rsidRDefault="00171DC2" w:rsidP="00171DC2">
      <w:pPr>
        <w:jc w:val="center"/>
        <w:rPr>
          <w:sz w:val="20"/>
          <w:szCs w:val="20"/>
        </w:rPr>
      </w:pPr>
      <w:r w:rsidRPr="00C233DF">
        <w:rPr>
          <w:sz w:val="20"/>
          <w:szCs w:val="20"/>
        </w:rPr>
        <w:t xml:space="preserve">1. Конкретные результаты, достигнутые за 2021 год </w:t>
      </w:r>
    </w:p>
    <w:p w:rsidR="00171DC2" w:rsidRPr="00C233DF" w:rsidRDefault="00171DC2" w:rsidP="00171DC2">
      <w:pPr>
        <w:ind w:firstLine="708"/>
        <w:jc w:val="both"/>
        <w:rPr>
          <w:sz w:val="20"/>
          <w:szCs w:val="20"/>
        </w:rPr>
      </w:pPr>
      <w:r w:rsidRPr="00C233DF">
        <w:rPr>
          <w:sz w:val="20"/>
          <w:szCs w:val="20"/>
        </w:rPr>
        <w:t xml:space="preserve">В целях обеспечения беспрепятственного доступа к приоритетным объектам и услугам в приоритетных сферах 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Кутейниковского сельского поселения, в рамках реализации муниципальной программы «Доступная среда», утвержденной постановлением Администрации Кутейниковского сельского поселения от 30.10.2018 № 127 (далее муниципальная программа), ответственным исполнителем и участниками муниципальной программы в 2021 году реализован комплекс мероприятий, в результате которых: </w:t>
      </w:r>
    </w:p>
    <w:p w:rsidR="00171DC2" w:rsidRPr="00C233DF" w:rsidRDefault="00171DC2" w:rsidP="00171DC2">
      <w:pPr>
        <w:ind w:firstLine="708"/>
        <w:jc w:val="both"/>
        <w:rPr>
          <w:sz w:val="20"/>
          <w:szCs w:val="20"/>
        </w:rPr>
      </w:pPr>
      <w:r w:rsidRPr="00C233DF">
        <w:rPr>
          <w:sz w:val="20"/>
          <w:szCs w:val="20"/>
        </w:rPr>
        <w:t xml:space="preserve">- проведен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 </w:t>
      </w:r>
    </w:p>
    <w:p w:rsidR="00171DC2" w:rsidRPr="00C233DF" w:rsidRDefault="00171DC2" w:rsidP="00171DC2">
      <w:pPr>
        <w:ind w:firstLine="708"/>
        <w:jc w:val="both"/>
        <w:rPr>
          <w:sz w:val="20"/>
          <w:szCs w:val="20"/>
        </w:rPr>
      </w:pPr>
      <w:r w:rsidRPr="00C233DF">
        <w:rPr>
          <w:sz w:val="20"/>
          <w:szCs w:val="20"/>
        </w:rPr>
        <w:t xml:space="preserve">- проводилась паспортизация объектов социальной инфраструктуры в приоритетных сферах жизнедеятельности инвалидов и других маломобильных групп населения.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2. Результаты реализации основных мероприятий, а также сведения</w:t>
      </w:r>
    </w:p>
    <w:p w:rsidR="00171DC2" w:rsidRPr="00C233DF" w:rsidRDefault="00171DC2" w:rsidP="00171DC2">
      <w:pPr>
        <w:jc w:val="center"/>
        <w:rPr>
          <w:sz w:val="20"/>
          <w:szCs w:val="20"/>
        </w:rPr>
      </w:pPr>
      <w:r w:rsidRPr="00C233DF">
        <w:rPr>
          <w:sz w:val="20"/>
          <w:szCs w:val="20"/>
        </w:rPr>
        <w:t>о достижении контрольных событий муниципальной программы</w:t>
      </w:r>
    </w:p>
    <w:p w:rsidR="00171DC2" w:rsidRPr="00C233DF" w:rsidRDefault="00171DC2" w:rsidP="00171DC2">
      <w:pPr>
        <w:ind w:firstLine="708"/>
        <w:jc w:val="both"/>
        <w:rPr>
          <w:sz w:val="20"/>
          <w:szCs w:val="20"/>
        </w:rPr>
      </w:pPr>
      <w:r w:rsidRPr="00C233DF">
        <w:rPr>
          <w:sz w:val="20"/>
          <w:szCs w:val="20"/>
        </w:rPr>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рамках подпрограммы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предусмотрено 1 основное мероприятие и 1 контрольное событие. </w:t>
      </w:r>
    </w:p>
    <w:p w:rsidR="00171DC2" w:rsidRPr="00C233DF" w:rsidRDefault="00171DC2" w:rsidP="00171DC2">
      <w:pPr>
        <w:ind w:firstLine="708"/>
        <w:jc w:val="both"/>
        <w:rPr>
          <w:sz w:val="20"/>
          <w:szCs w:val="20"/>
        </w:rPr>
      </w:pPr>
      <w:r w:rsidRPr="00C233DF">
        <w:rPr>
          <w:sz w:val="20"/>
          <w:szCs w:val="20"/>
        </w:rPr>
        <w:t xml:space="preserve">Основное мероприятие 1.1. «Совершенствование нормативной правовой основы формирования жизнедеятельности инвалидов и других маломобильных групп населения» - выполнено. </w:t>
      </w:r>
    </w:p>
    <w:p w:rsidR="00171DC2" w:rsidRPr="00C233DF" w:rsidRDefault="00171DC2" w:rsidP="00171DC2">
      <w:pPr>
        <w:ind w:firstLine="708"/>
        <w:jc w:val="both"/>
        <w:rPr>
          <w:sz w:val="20"/>
          <w:szCs w:val="20"/>
        </w:rPr>
      </w:pPr>
      <w:r w:rsidRPr="00C233DF">
        <w:rPr>
          <w:sz w:val="20"/>
          <w:szCs w:val="20"/>
        </w:rPr>
        <w:t xml:space="preserve">По состоянию на 01.01.2022 года в рамках основного мероприятия сформированы паспорта доступности на 2 объекта из 2. </w:t>
      </w:r>
    </w:p>
    <w:p w:rsidR="00171DC2" w:rsidRPr="00C233DF" w:rsidRDefault="00171DC2" w:rsidP="00171DC2">
      <w:pPr>
        <w:ind w:firstLine="708"/>
        <w:jc w:val="both"/>
        <w:rPr>
          <w:sz w:val="20"/>
          <w:szCs w:val="20"/>
        </w:rPr>
      </w:pPr>
      <w:r w:rsidRPr="00C233DF">
        <w:rPr>
          <w:sz w:val="20"/>
          <w:szCs w:val="20"/>
        </w:rPr>
        <w:lastRenderedPageBreak/>
        <w:t xml:space="preserve">В 2021 году в постановление Администрации Кутейниковского сельского поселения от 30.10.2018 № 127 «Об утверждении муниципальной программы Кутейниковского сельского поселения «Доступная среда» были внесены изменения: </w:t>
      </w:r>
    </w:p>
    <w:p w:rsidR="00171DC2" w:rsidRPr="00C233DF" w:rsidRDefault="00171DC2" w:rsidP="00171DC2">
      <w:pPr>
        <w:ind w:firstLine="708"/>
        <w:jc w:val="both"/>
        <w:rPr>
          <w:sz w:val="20"/>
          <w:szCs w:val="20"/>
        </w:rPr>
      </w:pPr>
      <w:r w:rsidRPr="00C233DF">
        <w:rPr>
          <w:sz w:val="20"/>
          <w:szCs w:val="20"/>
        </w:rPr>
        <w:t xml:space="preserve">- постановление Администрации Кутейниковского сельского поселения от 25.01.2021 № 6: </w:t>
      </w:r>
    </w:p>
    <w:p w:rsidR="00171DC2" w:rsidRPr="00C233DF" w:rsidRDefault="00171DC2" w:rsidP="00171DC2">
      <w:pPr>
        <w:ind w:firstLine="708"/>
        <w:jc w:val="both"/>
        <w:rPr>
          <w:sz w:val="20"/>
          <w:szCs w:val="20"/>
        </w:rPr>
      </w:pPr>
      <w:r w:rsidRPr="00C233DF">
        <w:rPr>
          <w:sz w:val="20"/>
          <w:szCs w:val="20"/>
        </w:rPr>
        <w:t xml:space="preserve">в части увеличения объемов финансирования муниципальной программы в 2021 г. средств местного бюджета  с учетом вносимых изменений объем финансирования мероприятий муниципальной программы в 2021 году составил 0,5 тыс. рублей. </w:t>
      </w:r>
    </w:p>
    <w:p w:rsidR="00171DC2" w:rsidRPr="00C233DF" w:rsidRDefault="00171DC2" w:rsidP="00171DC2">
      <w:pPr>
        <w:ind w:firstLine="708"/>
        <w:jc w:val="both"/>
        <w:rPr>
          <w:sz w:val="20"/>
          <w:szCs w:val="20"/>
        </w:rPr>
      </w:pPr>
      <w:r w:rsidRPr="00C233DF">
        <w:rPr>
          <w:sz w:val="20"/>
          <w:szCs w:val="20"/>
        </w:rPr>
        <w:t xml:space="preserve">По подпрограмме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предусмотрено выполнение 1 контрольного события, которое достигнуто в установленный срок. </w:t>
      </w:r>
    </w:p>
    <w:p w:rsidR="00171DC2" w:rsidRPr="00C233DF" w:rsidRDefault="00171DC2" w:rsidP="00171DC2">
      <w:pPr>
        <w:ind w:firstLine="708"/>
        <w:jc w:val="both"/>
        <w:rPr>
          <w:sz w:val="20"/>
          <w:szCs w:val="20"/>
        </w:rPr>
      </w:pPr>
      <w:r w:rsidRPr="00C233DF">
        <w:rPr>
          <w:sz w:val="20"/>
          <w:szCs w:val="20"/>
        </w:rPr>
        <w:t xml:space="preserve">В рамках  подпрограммы 2 «Социальная интеграция инвалидов и других маломобильных групп населения в общество» предусмотрено 1 основное мероприятие. </w:t>
      </w:r>
    </w:p>
    <w:p w:rsidR="00171DC2" w:rsidRPr="00C233DF" w:rsidRDefault="00171DC2" w:rsidP="00171DC2">
      <w:pPr>
        <w:ind w:firstLine="709"/>
        <w:jc w:val="both"/>
        <w:rPr>
          <w:sz w:val="20"/>
          <w:szCs w:val="20"/>
        </w:rPr>
      </w:pPr>
      <w:r w:rsidRPr="00C233DF">
        <w:rPr>
          <w:sz w:val="20"/>
          <w:szCs w:val="20"/>
        </w:rPr>
        <w:t xml:space="preserve">Основное мероприятие 2.1. «Совершенствование организационной основы формирования жизнедеятельности инвалидов и других маломобильных групп населения» - выполнено. </w:t>
      </w:r>
    </w:p>
    <w:p w:rsidR="00171DC2" w:rsidRPr="00C233DF" w:rsidRDefault="00171DC2" w:rsidP="00171DC2">
      <w:pPr>
        <w:ind w:firstLine="708"/>
        <w:jc w:val="both"/>
        <w:rPr>
          <w:sz w:val="20"/>
          <w:szCs w:val="20"/>
        </w:rPr>
      </w:pPr>
      <w:r w:rsidRPr="00C233DF">
        <w:rPr>
          <w:sz w:val="20"/>
          <w:szCs w:val="20"/>
        </w:rPr>
        <w:t xml:space="preserve">В течение 2021 года в рамках основного мероприятия проведено анкетирование по оценке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 Из 9 опрошенных инвалидов 7 человек (78,0 процентов)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 и 4 человек (44,0 процента) дали положительную оценку отношению населения к проблемам инвалидов.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 целью реализации основного мероприятия в течение 2021 года на официальном сайте  администрации Кутейниковского сельского поселения и в районной газете «Родионово-Несветайский вестник» опубликованы материалы по вопросам социальной защиты и реабилитации инвалидов (о профессиональном обучении инвалидов, по обеспечению техническими средствами реабилитации,  по приемным семьям, по обеспечению мерами социальной поддержки). </w:t>
      </w:r>
    </w:p>
    <w:p w:rsidR="00171DC2" w:rsidRPr="00C233DF" w:rsidRDefault="00171DC2" w:rsidP="00171DC2">
      <w:pPr>
        <w:ind w:firstLine="708"/>
        <w:jc w:val="both"/>
        <w:rPr>
          <w:sz w:val="20"/>
          <w:szCs w:val="20"/>
        </w:rPr>
      </w:pPr>
      <w:r w:rsidRPr="00C233DF">
        <w:rPr>
          <w:sz w:val="20"/>
          <w:szCs w:val="20"/>
        </w:rPr>
        <w:t xml:space="preserve">В течение 2021 года проводились художественно-творческие мероприятия для повышения культурного развития инвалидов и детей-инвалидов: фестивали, праздники, народные гуляния, концерты, вечера отдыха, литературные часы, день здоровья. Проводились посиделки, праздничные концерты, фестивали-конкурсы, визиты на дом, беседы, круглые столы, творческие встречи с участием инвалидов и других маломобильных групп населения. </w:t>
      </w:r>
    </w:p>
    <w:p w:rsidR="00171DC2" w:rsidRPr="00C233DF" w:rsidRDefault="00171DC2" w:rsidP="00171DC2">
      <w:pPr>
        <w:ind w:firstLine="708"/>
        <w:jc w:val="both"/>
        <w:rPr>
          <w:sz w:val="20"/>
          <w:szCs w:val="20"/>
        </w:rPr>
      </w:pPr>
      <w:r w:rsidRPr="00C233DF">
        <w:rPr>
          <w:sz w:val="20"/>
          <w:szCs w:val="20"/>
        </w:rPr>
        <w:t xml:space="preserve">Проводились спортивные мероприятия с участием инвалидов и других маломобильных групп населения:  Спартакиада Дона (инвалидный спорт) муниципальный этап. Проведены соревнования по шахматам и шашкам, посвященные декаде инвалидов. Всего в течение года в соревнованиях приняло участие 15 человек.  </w:t>
      </w:r>
    </w:p>
    <w:p w:rsidR="00171DC2" w:rsidRPr="00C233DF" w:rsidRDefault="00171DC2" w:rsidP="00171DC2">
      <w:pPr>
        <w:ind w:firstLine="708"/>
        <w:jc w:val="both"/>
        <w:rPr>
          <w:sz w:val="20"/>
          <w:szCs w:val="20"/>
        </w:rPr>
      </w:pPr>
      <w:r w:rsidRPr="00C233DF">
        <w:rPr>
          <w:sz w:val="20"/>
          <w:szCs w:val="20"/>
        </w:rPr>
        <w:t xml:space="preserve">В рамках проведения Декады инвалидов организована встреча инвалидов с руководителями организаций района. Детям-инвалидам были вручены подарки, собранные  образовательными учреждениями района. </w:t>
      </w:r>
    </w:p>
    <w:p w:rsidR="00171DC2" w:rsidRPr="00C233DF" w:rsidRDefault="00171DC2" w:rsidP="00171DC2">
      <w:pPr>
        <w:ind w:firstLine="708"/>
        <w:jc w:val="both"/>
        <w:rPr>
          <w:sz w:val="20"/>
          <w:szCs w:val="20"/>
        </w:rPr>
      </w:pPr>
      <w:r w:rsidRPr="00C233DF">
        <w:rPr>
          <w:sz w:val="20"/>
          <w:szCs w:val="20"/>
        </w:rPr>
        <w:t xml:space="preserve">По подпрограмме 2 «Социальная интеграция инвалидов и других маломобильных групп населения в общество» предусмотрено выполнение 1 мероприиятия «Совершенствование организационной основы формирования жизнедеятельности инвалидов и других маломобильных групп населения», которое выполнено в установленные сроки. </w:t>
      </w: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 xml:space="preserve">3. Анализ факторов, повлиявших на ход реализации </w:t>
      </w:r>
    </w:p>
    <w:p w:rsidR="00171DC2" w:rsidRPr="00C233DF" w:rsidRDefault="00171DC2" w:rsidP="00171DC2">
      <w:pPr>
        <w:jc w:val="center"/>
        <w:rPr>
          <w:sz w:val="20"/>
          <w:szCs w:val="20"/>
        </w:rPr>
      </w:pPr>
      <w:r w:rsidRPr="00C233DF">
        <w:rPr>
          <w:sz w:val="20"/>
          <w:szCs w:val="20"/>
        </w:rPr>
        <w:t xml:space="preserve">муниципальной программы </w:t>
      </w:r>
    </w:p>
    <w:p w:rsidR="00171DC2" w:rsidRPr="00C233DF" w:rsidRDefault="00171DC2" w:rsidP="00171DC2">
      <w:pPr>
        <w:ind w:firstLine="708"/>
        <w:jc w:val="both"/>
        <w:rPr>
          <w:sz w:val="20"/>
          <w:szCs w:val="20"/>
        </w:rPr>
      </w:pPr>
      <w:r w:rsidRPr="00C233DF">
        <w:rPr>
          <w:sz w:val="20"/>
          <w:szCs w:val="20"/>
        </w:rPr>
        <w:t xml:space="preserve">В 2021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4. Сведения об использовании бюджетных ассигнований</w:t>
      </w:r>
    </w:p>
    <w:p w:rsidR="00171DC2" w:rsidRPr="00C233DF" w:rsidRDefault="00171DC2" w:rsidP="00171DC2">
      <w:pPr>
        <w:jc w:val="center"/>
        <w:rPr>
          <w:sz w:val="20"/>
          <w:szCs w:val="20"/>
        </w:rPr>
      </w:pPr>
      <w:r w:rsidRPr="00C233DF">
        <w:rPr>
          <w:sz w:val="20"/>
          <w:szCs w:val="20"/>
        </w:rPr>
        <w:t>и внебюджетных средств на реализацию муниципальной программы</w:t>
      </w:r>
    </w:p>
    <w:p w:rsidR="00171DC2" w:rsidRPr="00C233DF" w:rsidRDefault="00171DC2" w:rsidP="00171DC2">
      <w:pPr>
        <w:ind w:firstLine="708"/>
        <w:jc w:val="both"/>
        <w:rPr>
          <w:sz w:val="20"/>
          <w:szCs w:val="20"/>
        </w:rPr>
      </w:pPr>
      <w:r w:rsidRPr="00C233DF">
        <w:rPr>
          <w:sz w:val="20"/>
          <w:szCs w:val="20"/>
        </w:rPr>
        <w:t xml:space="preserve">Объем запланированных расходов на реализацию муниципальной программы на 2021 год составил 0,5 тыс. рублей.  </w:t>
      </w:r>
    </w:p>
    <w:p w:rsidR="00171DC2" w:rsidRPr="00C233DF" w:rsidRDefault="00171DC2" w:rsidP="00171DC2">
      <w:pPr>
        <w:ind w:firstLine="708"/>
        <w:jc w:val="both"/>
        <w:rPr>
          <w:sz w:val="20"/>
          <w:szCs w:val="20"/>
        </w:rPr>
      </w:pPr>
      <w:r w:rsidRPr="00C233DF">
        <w:rPr>
          <w:sz w:val="20"/>
          <w:szCs w:val="20"/>
        </w:rPr>
        <w:t xml:space="preserve">Сведения об использования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 </w:t>
      </w:r>
    </w:p>
    <w:p w:rsidR="00171DC2" w:rsidRPr="00C233DF" w:rsidRDefault="00171DC2" w:rsidP="00171DC2">
      <w:pPr>
        <w:jc w:val="center"/>
        <w:rPr>
          <w:sz w:val="20"/>
          <w:szCs w:val="20"/>
        </w:rPr>
      </w:pPr>
      <w:r w:rsidRPr="00C233DF">
        <w:rPr>
          <w:sz w:val="20"/>
          <w:szCs w:val="20"/>
        </w:rPr>
        <w:t>5. Сведения о достижении значений показателей муниципальной программы, подпрограмм муниципальной программы за 2021 год</w:t>
      </w:r>
    </w:p>
    <w:p w:rsidR="00171DC2" w:rsidRPr="00C233DF" w:rsidRDefault="00171DC2" w:rsidP="00171DC2">
      <w:pPr>
        <w:ind w:firstLine="708"/>
        <w:jc w:val="both"/>
        <w:rPr>
          <w:sz w:val="20"/>
          <w:szCs w:val="20"/>
        </w:rPr>
      </w:pPr>
      <w:r w:rsidRPr="00C233DF">
        <w:rPr>
          <w:sz w:val="20"/>
          <w:szCs w:val="20"/>
        </w:rPr>
        <w:t xml:space="preserve">Муниципальной программой и подпрограммами муниципальной программы предусмотрено 2 показателя, из них: по 2 показателям фактически значения соответствуют плановым. </w:t>
      </w:r>
    </w:p>
    <w:p w:rsidR="00171DC2" w:rsidRPr="00C233DF" w:rsidRDefault="00171DC2" w:rsidP="00171DC2">
      <w:pPr>
        <w:ind w:firstLine="708"/>
        <w:jc w:val="both"/>
        <w:rPr>
          <w:sz w:val="20"/>
          <w:szCs w:val="20"/>
        </w:rPr>
      </w:pPr>
      <w:r w:rsidRPr="00C233DF">
        <w:rPr>
          <w:sz w:val="20"/>
          <w:szCs w:val="20"/>
        </w:rPr>
        <w:lastRenderedPageBreak/>
        <w:t xml:space="preserve">Показатель 1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опрошенных инвалидов». Плановое значение – 75,0 процента, фактическое значение – 75,0 процента. Из 9 опрошенных инвалидов 7 человек (78,0 процентов)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 </w:t>
      </w:r>
    </w:p>
    <w:p w:rsidR="00171DC2" w:rsidRPr="00C233DF" w:rsidRDefault="00171DC2" w:rsidP="00171DC2">
      <w:pPr>
        <w:ind w:firstLine="708"/>
        <w:jc w:val="both"/>
        <w:rPr>
          <w:sz w:val="20"/>
          <w:szCs w:val="20"/>
        </w:rPr>
      </w:pPr>
      <w:r w:rsidRPr="00C233DF">
        <w:rPr>
          <w:sz w:val="20"/>
          <w:szCs w:val="20"/>
        </w:rPr>
        <w:t xml:space="preserve">Показатель 1.1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w:t>
      </w:r>
    </w:p>
    <w:p w:rsidR="00171DC2" w:rsidRPr="00C233DF" w:rsidRDefault="00171DC2" w:rsidP="00171DC2">
      <w:pPr>
        <w:jc w:val="both"/>
        <w:rPr>
          <w:sz w:val="20"/>
          <w:szCs w:val="20"/>
        </w:rPr>
      </w:pPr>
      <w:r w:rsidRPr="00C233DF">
        <w:rPr>
          <w:sz w:val="20"/>
          <w:szCs w:val="20"/>
        </w:rPr>
        <w:t xml:space="preserve">социальной инфраструктуры». Плановое значение – 65,0 процентов, фактическое значение – 65,0 процентов. Всего по состоянию на 01.01.2022 доступно 2 объекта (100,0 процентов) социальной инфраструктуры из 2. </w:t>
      </w:r>
    </w:p>
    <w:p w:rsidR="00171DC2" w:rsidRPr="00C233DF" w:rsidRDefault="00171DC2" w:rsidP="00171DC2">
      <w:pPr>
        <w:ind w:firstLine="708"/>
        <w:jc w:val="both"/>
        <w:rPr>
          <w:sz w:val="20"/>
          <w:szCs w:val="20"/>
        </w:rPr>
      </w:pPr>
      <w:r w:rsidRPr="00C233DF">
        <w:rPr>
          <w:sz w:val="20"/>
          <w:szCs w:val="20"/>
        </w:rPr>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171DC2" w:rsidRPr="00C233DF" w:rsidRDefault="00171DC2" w:rsidP="00171DC2">
      <w:pPr>
        <w:jc w:val="center"/>
        <w:rPr>
          <w:sz w:val="20"/>
          <w:szCs w:val="20"/>
        </w:rPr>
      </w:pPr>
      <w:r w:rsidRPr="00C233DF">
        <w:rPr>
          <w:sz w:val="20"/>
          <w:szCs w:val="20"/>
        </w:rPr>
        <w:t>6. Результаты оценки эффективности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ind w:firstLine="708"/>
        <w:jc w:val="both"/>
        <w:rPr>
          <w:sz w:val="20"/>
          <w:szCs w:val="20"/>
        </w:rPr>
      </w:pPr>
      <w:r w:rsidRPr="00C233DF">
        <w:rPr>
          <w:sz w:val="20"/>
          <w:szCs w:val="20"/>
        </w:rPr>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1.1. – 1,0.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1,0 ((1,0 + 1,0) : 2  = 1,0), что характеризует высокий уровень эффективности реализации муниципальной программы по степени достижения целевых показателей. </w:t>
      </w:r>
    </w:p>
    <w:p w:rsidR="00171DC2" w:rsidRPr="00C233DF" w:rsidRDefault="00171DC2" w:rsidP="00171DC2">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171DC2" w:rsidRPr="00C233DF" w:rsidRDefault="00171DC2" w:rsidP="00171DC2">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составляет 1,0  (2/2), что характеризует удовлетворительный уровень эффективности реализации муниципальной программы по степени реализации основных мероприятий. </w:t>
      </w:r>
    </w:p>
    <w:p w:rsidR="00171DC2" w:rsidRPr="00C233DF" w:rsidRDefault="00171DC2" w:rsidP="00171DC2">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171DC2" w:rsidRPr="00C233DF" w:rsidRDefault="00171DC2" w:rsidP="00171DC2">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муниципальной программы составляет 0,5/0,5 – 1,0.  </w:t>
      </w:r>
    </w:p>
    <w:p w:rsidR="00171DC2" w:rsidRPr="00C233DF" w:rsidRDefault="00171DC2" w:rsidP="00171DC2">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районного бюджета, безвозмездных поступлений в районный бюджет и местных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171DC2" w:rsidRPr="00C233DF" w:rsidRDefault="00171DC2" w:rsidP="00171DC2">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171DC2" w:rsidRPr="00C233DF" w:rsidRDefault="00171DC2" w:rsidP="00171DC2">
      <w:pPr>
        <w:jc w:val="both"/>
        <w:rPr>
          <w:sz w:val="20"/>
          <w:szCs w:val="20"/>
        </w:rPr>
      </w:pPr>
      <w:r w:rsidRPr="00C233DF">
        <w:rPr>
          <w:sz w:val="20"/>
          <w:szCs w:val="20"/>
        </w:rPr>
        <w:t xml:space="preserve">0,5 тыс. рублей / 0,5  тыс. рублей = 1,0. </w:t>
      </w: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районного бюджета, безвозмездных поступлений в районный бюджет и местных бюджетов. </w:t>
      </w:r>
    </w:p>
    <w:p w:rsidR="00171DC2" w:rsidRPr="00C233DF" w:rsidRDefault="00171DC2" w:rsidP="00171DC2">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171DC2" w:rsidRPr="00C233DF" w:rsidRDefault="00171DC2" w:rsidP="00171DC2">
      <w:pPr>
        <w:jc w:val="both"/>
        <w:rPr>
          <w:sz w:val="20"/>
          <w:szCs w:val="20"/>
        </w:rPr>
      </w:pPr>
      <w:r w:rsidRPr="00C233DF">
        <w:rPr>
          <w:sz w:val="20"/>
          <w:szCs w:val="20"/>
        </w:rPr>
        <w:t xml:space="preserve">0,5/0,5 = 1,0, в связи с чем бюджетная эффективность реализации муниципальной программы является высокой.                                                                                                                                      </w:t>
      </w:r>
    </w:p>
    <w:p w:rsidR="00171DC2" w:rsidRPr="00C233DF" w:rsidRDefault="00171DC2" w:rsidP="00171DC2">
      <w:pPr>
        <w:ind w:firstLine="708"/>
        <w:jc w:val="both"/>
        <w:rPr>
          <w:sz w:val="20"/>
          <w:szCs w:val="20"/>
        </w:rPr>
      </w:pPr>
      <w:r w:rsidRPr="00C233DF">
        <w:rPr>
          <w:sz w:val="20"/>
          <w:szCs w:val="20"/>
        </w:rPr>
        <w:t xml:space="preserve">Уровень реализации муниципальной программы в целом: </w:t>
      </w:r>
    </w:p>
    <w:p w:rsidR="00171DC2" w:rsidRPr="00C233DF" w:rsidRDefault="00171DC2" w:rsidP="00171DC2">
      <w:pPr>
        <w:ind w:firstLine="708"/>
        <w:jc w:val="both"/>
        <w:rPr>
          <w:sz w:val="20"/>
          <w:szCs w:val="20"/>
        </w:rPr>
      </w:pPr>
      <w:r w:rsidRPr="00C233DF">
        <w:rPr>
          <w:sz w:val="20"/>
          <w:szCs w:val="20"/>
        </w:rPr>
        <w:t xml:space="preserve">1,0 х 0,5 + 1,0 х 0,3 + 1,0 х 0,2 = 1,0  </w:t>
      </w:r>
    </w:p>
    <w:p w:rsidR="00171DC2" w:rsidRPr="00C233DF" w:rsidRDefault="00171DC2" w:rsidP="00171DC2">
      <w:pPr>
        <w:jc w:val="both"/>
        <w:rPr>
          <w:sz w:val="20"/>
          <w:szCs w:val="20"/>
        </w:rPr>
      </w:pPr>
      <w:r w:rsidRPr="00C233DF">
        <w:rPr>
          <w:sz w:val="20"/>
          <w:szCs w:val="20"/>
        </w:rPr>
        <w:t xml:space="preserve">в связи с чем уровень реализации муниципальной программы является высоким. </w:t>
      </w:r>
    </w:p>
    <w:p w:rsidR="00171DC2" w:rsidRPr="00C233DF" w:rsidRDefault="00171DC2" w:rsidP="00171DC2">
      <w:pPr>
        <w:ind w:firstLine="708"/>
        <w:jc w:val="both"/>
        <w:rPr>
          <w:sz w:val="20"/>
          <w:szCs w:val="20"/>
        </w:rPr>
      </w:pPr>
      <w:r w:rsidRPr="00C233DF">
        <w:rPr>
          <w:sz w:val="20"/>
          <w:szCs w:val="20"/>
        </w:rPr>
        <w:t xml:space="preserve">Объем расходов на реализацию муниципальной программы в 2020 году составил 0,5 тыс. рублей.  </w:t>
      </w:r>
    </w:p>
    <w:p w:rsidR="00171DC2" w:rsidRPr="00C233DF" w:rsidRDefault="00171DC2" w:rsidP="00171DC2">
      <w:pPr>
        <w:ind w:firstLine="708"/>
        <w:jc w:val="both"/>
        <w:rPr>
          <w:sz w:val="20"/>
          <w:szCs w:val="20"/>
        </w:rPr>
      </w:pPr>
      <w:r w:rsidRPr="00C233DF">
        <w:rPr>
          <w:sz w:val="20"/>
          <w:szCs w:val="20"/>
        </w:rPr>
        <w:t xml:space="preserve">Средства федерального и областного бюджетов, внебюджетных источников на реализацию основных мероприятий муниципальной программы в 2021 году не привлекались. </w:t>
      </w:r>
    </w:p>
    <w:p w:rsidR="00171DC2" w:rsidRPr="00C233DF" w:rsidRDefault="00171DC2" w:rsidP="00171DC2">
      <w:pPr>
        <w:jc w:val="center"/>
        <w:rPr>
          <w:sz w:val="20"/>
          <w:szCs w:val="20"/>
        </w:rPr>
      </w:pPr>
      <w:r w:rsidRPr="00C233DF">
        <w:rPr>
          <w:sz w:val="20"/>
          <w:szCs w:val="20"/>
        </w:rPr>
        <w:t>7. Предложения по дальнейшей реализации</w:t>
      </w:r>
    </w:p>
    <w:p w:rsidR="00802F7F" w:rsidRDefault="00171DC2" w:rsidP="00802F7F">
      <w:pPr>
        <w:jc w:val="center"/>
        <w:rPr>
          <w:sz w:val="20"/>
          <w:szCs w:val="20"/>
        </w:rPr>
      </w:pPr>
      <w:r w:rsidRPr="00C233DF">
        <w:rPr>
          <w:sz w:val="20"/>
          <w:szCs w:val="20"/>
        </w:rPr>
        <w:t>муниципальной программы</w:t>
      </w:r>
    </w:p>
    <w:p w:rsidR="00171DC2" w:rsidRPr="00C233DF" w:rsidRDefault="00171DC2" w:rsidP="00802F7F">
      <w:pPr>
        <w:jc w:val="center"/>
        <w:rPr>
          <w:b/>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171DC2" w:rsidRPr="00C233DF" w:rsidRDefault="00171DC2" w:rsidP="00171DC2">
      <w:pPr>
        <w:jc w:val="both"/>
        <w:rPr>
          <w:sz w:val="20"/>
          <w:szCs w:val="20"/>
        </w:rPr>
        <w:sectPr w:rsidR="00171DC2"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lastRenderedPageBreak/>
        <w:t>Приложение № 1</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«Доступная среда» за 2021 год</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 выполнении основных мероприятий, а также контрольных </w:t>
      </w:r>
    </w:p>
    <w:p w:rsidR="00171DC2" w:rsidRPr="00C233DF" w:rsidRDefault="00171DC2" w:rsidP="00171DC2">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171DC2" w:rsidRPr="00C233DF" w:rsidRDefault="00171DC2" w:rsidP="00171DC2">
      <w:pPr>
        <w:widowControl w:val="0"/>
        <w:autoSpaceDE w:val="0"/>
        <w:autoSpaceDN w:val="0"/>
        <w:adjustRightInd w:val="0"/>
        <w:rPr>
          <w:sz w:val="20"/>
          <w:szCs w:val="20"/>
          <w:highlight w:val="yellow"/>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8"/>
        <w:gridCol w:w="1525"/>
        <w:gridCol w:w="1383"/>
        <w:gridCol w:w="1487"/>
        <w:gridCol w:w="1984"/>
        <w:gridCol w:w="1275"/>
      </w:tblGrid>
      <w:tr w:rsidR="00171DC2" w:rsidRPr="00C233DF" w:rsidTr="00633F26">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Ответственный исполнитель</w:t>
            </w:r>
          </w:p>
          <w:p w:rsidR="00171DC2" w:rsidRPr="00C233DF" w:rsidRDefault="00171DC2" w:rsidP="00633F26">
            <w:pPr>
              <w:widowControl w:val="0"/>
              <w:autoSpaceDE w:val="0"/>
              <w:autoSpaceDN w:val="0"/>
              <w:adjustRightInd w:val="0"/>
              <w:jc w:val="center"/>
              <w:rPr>
                <w:sz w:val="20"/>
                <w:szCs w:val="20"/>
              </w:rPr>
            </w:pPr>
          </w:p>
        </w:tc>
        <w:tc>
          <w:tcPr>
            <w:tcW w:w="1558" w:type="dxa"/>
            <w:tcBorders>
              <w:top w:val="single" w:sz="4" w:space="0" w:color="auto"/>
              <w:left w:val="single" w:sz="4" w:space="0" w:color="auto"/>
              <w:bottom w:val="nil"/>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Плановый срок окончания реализации</w:t>
            </w:r>
          </w:p>
        </w:tc>
        <w:tc>
          <w:tcPr>
            <w:tcW w:w="2908"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Фактический срок</w:t>
            </w:r>
          </w:p>
        </w:tc>
        <w:tc>
          <w:tcPr>
            <w:tcW w:w="3471"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Результаты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xml:space="preserve">Причины не реализаци/ реализации не в полном объеме </w:t>
            </w:r>
          </w:p>
        </w:tc>
      </w:tr>
      <w:tr w:rsidR="00171DC2" w:rsidRPr="00C233DF" w:rsidTr="00633F26">
        <w:tc>
          <w:tcPr>
            <w:tcW w:w="71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58"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center"/>
              <w:rPr>
                <w:sz w:val="20"/>
                <w:szCs w:val="20"/>
              </w:rPr>
            </w:pP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окончания реализации</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достигнутые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9</w:t>
            </w: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1.1. Совершенствование нормативной правовой основы формирования жизнедеятельности инвалидов и других маломобильных групп населения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rsidR="00171DC2" w:rsidRPr="00C233DF" w:rsidRDefault="00171DC2" w:rsidP="00633F26">
            <w:pPr>
              <w:pStyle w:val="Default"/>
              <w:rPr>
                <w:sz w:val="20"/>
                <w:szCs w:val="20"/>
              </w:rPr>
            </w:pPr>
            <w:r w:rsidRPr="00C233DF">
              <w:rPr>
                <w:sz w:val="20"/>
                <w:szCs w:val="20"/>
              </w:rPr>
              <w:t xml:space="preserve">выявление потребности в обеспечении доступности </w:t>
            </w:r>
          </w:p>
          <w:p w:rsidR="00171DC2" w:rsidRPr="00C233DF" w:rsidRDefault="00171DC2" w:rsidP="00633F26">
            <w:pPr>
              <w:pStyle w:val="Default"/>
              <w:rPr>
                <w:sz w:val="20"/>
                <w:szCs w:val="20"/>
              </w:rPr>
            </w:pPr>
            <w:r w:rsidRPr="00C233DF">
              <w:rPr>
                <w:sz w:val="20"/>
                <w:szCs w:val="20"/>
              </w:rPr>
              <w:t xml:space="preserve">объектов и услуг </w:t>
            </w:r>
          </w:p>
          <w:p w:rsidR="00171DC2" w:rsidRPr="00C233DF" w:rsidRDefault="00171DC2" w:rsidP="00633F26">
            <w:pPr>
              <w:pStyle w:val="Default"/>
              <w:rPr>
                <w:sz w:val="20"/>
                <w:szCs w:val="20"/>
              </w:rPr>
            </w:pPr>
            <w:r w:rsidRPr="00C233DF">
              <w:rPr>
                <w:sz w:val="20"/>
                <w:szCs w:val="20"/>
              </w:rPr>
              <w:t xml:space="preserve">в приоритетных сферах жизнедеятельности инвалидов и других </w:t>
            </w:r>
            <w:r w:rsidRPr="00C233DF">
              <w:rPr>
                <w:sz w:val="20"/>
                <w:szCs w:val="20"/>
              </w:rPr>
              <w:lastRenderedPageBreak/>
              <w:t xml:space="preserve">маломобильных </w:t>
            </w:r>
          </w:p>
          <w:p w:rsidR="00171DC2" w:rsidRPr="00C233DF" w:rsidRDefault="00171DC2" w:rsidP="00633F26">
            <w:pPr>
              <w:rPr>
                <w:sz w:val="20"/>
                <w:szCs w:val="20"/>
                <w:highlight w:val="yellow"/>
              </w:rPr>
            </w:pPr>
            <w:r w:rsidRPr="00C233DF">
              <w:rPr>
                <w:sz w:val="20"/>
                <w:szCs w:val="20"/>
              </w:rPr>
              <w:t xml:space="preserve">групп населения; формирование карты доступности объектов и услуг,       отображающей  сравниваемую        информацию о доступности объектов и услуг для инвалидов и других  маломобильных групп населения           </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lastRenderedPageBreak/>
              <w:t>Вносились изменения в муниципальную программу.</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3.</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1.2. Адаптация для инвалидов и дру</w:t>
            </w:r>
            <w:r w:rsidRPr="00C233DF">
              <w:rPr>
                <w:sz w:val="20"/>
                <w:szCs w:val="20"/>
              </w:rPr>
              <w:softHyphen/>
              <w:t>гих маломобильных групп насе</w:t>
            </w:r>
            <w:r w:rsidRPr="00C233DF">
              <w:rPr>
                <w:sz w:val="20"/>
                <w:szCs w:val="20"/>
              </w:rPr>
              <w:softHyphen/>
              <w:t>ления приоритетных объектов и услуг социальной инфраструк</w:t>
            </w:r>
            <w:r w:rsidRPr="00C233DF">
              <w:rPr>
                <w:sz w:val="20"/>
                <w:szCs w:val="20"/>
              </w:rPr>
              <w:softHyphen/>
              <w:t>туры путем ремонта и дообору</w:t>
            </w:r>
            <w:r w:rsidRPr="00C233DF">
              <w:rPr>
                <w:sz w:val="20"/>
                <w:szCs w:val="20"/>
              </w:rPr>
              <w:softHyphen/>
              <w:t>дования техническими сред</w:t>
            </w:r>
            <w:r w:rsidRPr="00C233DF">
              <w:rPr>
                <w:sz w:val="20"/>
                <w:szCs w:val="20"/>
              </w:rPr>
              <w:softHyphen/>
              <w:t>ствами адаптации</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Отдел социальной защиты населения Родионово-Несветайского района</w:t>
            </w:r>
          </w:p>
          <w:p w:rsidR="00171DC2" w:rsidRPr="00C233DF" w:rsidRDefault="00171DC2" w:rsidP="00633F26">
            <w:pPr>
              <w:widowControl w:val="0"/>
              <w:autoSpaceDE w:val="0"/>
              <w:autoSpaceDN w:val="0"/>
              <w:adjustRightInd w:val="0"/>
              <w:rPr>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оснащение приоритет</w:t>
            </w:r>
            <w:r w:rsidRPr="00C233DF">
              <w:rPr>
                <w:sz w:val="20"/>
                <w:szCs w:val="20"/>
              </w:rPr>
              <w:softHyphen/>
              <w:t>ных объектов социаль</w:t>
            </w:r>
            <w:r w:rsidRPr="00C233DF">
              <w:rPr>
                <w:sz w:val="20"/>
                <w:szCs w:val="20"/>
              </w:rPr>
              <w:softHyphen/>
              <w:t>ной инфраструктуры техническими сред</w:t>
            </w:r>
            <w:r w:rsidRPr="00C233DF">
              <w:rPr>
                <w:sz w:val="20"/>
                <w:szCs w:val="20"/>
              </w:rPr>
              <w:softHyphen/>
              <w:t>ствами адаптации для беспрепятственного до</w:t>
            </w:r>
            <w:r w:rsidRPr="00C233DF">
              <w:rPr>
                <w:sz w:val="20"/>
                <w:szCs w:val="20"/>
              </w:rPr>
              <w:softHyphen/>
              <w:t>ступа и получения услуг инвалидами и другими маломобильными груп</w:t>
            </w:r>
            <w:r w:rsidRPr="00C233DF">
              <w:rPr>
                <w:sz w:val="20"/>
                <w:szCs w:val="20"/>
              </w:rPr>
              <w:softHyphen/>
              <w:t>пами населения</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приоритет</w:t>
            </w:r>
            <w:r w:rsidRPr="00C233DF">
              <w:rPr>
                <w:sz w:val="20"/>
                <w:szCs w:val="20"/>
              </w:rPr>
              <w:softHyphen/>
              <w:t>ные объекты социаль</w:t>
            </w:r>
            <w:r w:rsidRPr="00C233DF">
              <w:rPr>
                <w:sz w:val="20"/>
                <w:szCs w:val="20"/>
              </w:rPr>
              <w:softHyphen/>
              <w:t>ной инфраструктуры оснащены техническими сред</w:t>
            </w:r>
            <w:r w:rsidRPr="00C233DF">
              <w:rPr>
                <w:sz w:val="20"/>
                <w:szCs w:val="20"/>
              </w:rPr>
              <w:softHyphen/>
              <w:t>ствами адаптации для беспрепятственного до</w:t>
            </w:r>
            <w:r w:rsidRPr="00C233DF">
              <w:rPr>
                <w:sz w:val="20"/>
                <w:szCs w:val="20"/>
              </w:rPr>
              <w:softHyphen/>
              <w:t>ступа и получения услуг инвалидами и другими маломобильными груп</w:t>
            </w:r>
            <w:r w:rsidRPr="00C233DF">
              <w:rPr>
                <w:sz w:val="20"/>
                <w:szCs w:val="20"/>
              </w:rPr>
              <w:softHyphen/>
              <w:t>пами</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Подпрограмма 2 «Социальная интеграция </w:t>
            </w:r>
            <w:r w:rsidRPr="00C233DF">
              <w:rPr>
                <w:sz w:val="20"/>
                <w:szCs w:val="20"/>
              </w:rPr>
              <w:lastRenderedPageBreak/>
              <w:t>инвалидов и других маломобильных групп населения в общество»</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lastRenderedPageBreak/>
              <w:t xml:space="preserve">Администрация Кутейниковского </w:t>
            </w:r>
            <w:r w:rsidRPr="00C233DF">
              <w:rPr>
                <w:sz w:val="20"/>
                <w:szCs w:val="20"/>
              </w:rPr>
              <w:lastRenderedPageBreak/>
              <w:t xml:space="preserve">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Х</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5</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2.1. Совершенствование организационной основы формирования жизнедеятельности инвалидов и других маломобильных групп населения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Администрация Кутейниковского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10.01.2021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Сводная информация, полученная на основании общественного мнения инвалидов,  позволяющая объективно оценить доступность объектов и услуг в приоритетных сферах жизнедеятельности инвалидов и других маломобильных групп населения, а также отношение населения к проблемам инвалидов</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Проводилось анкетирование среди инвалидов с целью получения объективной оценки доступности объектов и услуг в приоритетных сферах жизнедеятельности инвалидов и других маломобильных групп населения, а также отношения населения к проблемам инвалидов. Из 9 опрошенных инвалидов 7 чел. (78,0%) дали положи-тельную оценку доступ-ности объектов и услуг в приоритетных сферах жизнедеятельности инвалидов и других маломобильных групп населения и 4чел. (44,0%) дали положи-тельную оценку отношению населения к проблемам инвалидов</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both"/>
        <w:rPr>
          <w:sz w:val="20"/>
          <w:szCs w:val="20"/>
        </w:rPr>
      </w:pP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Приложение № 2</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«Доступная среда» за 2021 год</w:t>
      </w: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p w:rsidR="00171DC2" w:rsidRPr="00C233DF" w:rsidRDefault="00171DC2" w:rsidP="00171DC2">
      <w:pPr>
        <w:widowControl w:val="0"/>
        <w:autoSpaceDE w:val="0"/>
        <w:autoSpaceDN w:val="0"/>
        <w:adjustRightInd w:val="0"/>
        <w:jc w:val="both"/>
        <w:rPr>
          <w:sz w:val="20"/>
          <w:szCs w:val="20"/>
        </w:rPr>
      </w:pPr>
    </w:p>
    <w:tbl>
      <w:tblPr>
        <w:tblW w:w="10770" w:type="dxa"/>
        <w:tblLayout w:type="fixed"/>
        <w:tblCellMar>
          <w:left w:w="75" w:type="dxa"/>
          <w:right w:w="75" w:type="dxa"/>
        </w:tblCellMar>
        <w:tblLook w:val="04A0"/>
      </w:tblPr>
      <w:tblGrid>
        <w:gridCol w:w="1984"/>
        <w:gridCol w:w="2975"/>
        <w:gridCol w:w="2125"/>
        <w:gridCol w:w="2127"/>
        <w:gridCol w:w="1559"/>
      </w:tblGrid>
      <w:tr w:rsidR="00171DC2" w:rsidRPr="00C233DF" w:rsidTr="00C90750">
        <w:trPr>
          <w:trHeight w:val="305"/>
        </w:trPr>
        <w:tc>
          <w:tcPr>
            <w:tcW w:w="1984"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9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171DC2" w:rsidRPr="00C233DF" w:rsidTr="00C90750">
        <w:trPr>
          <w:trHeight w:val="11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муниципальной программой </w:t>
            </w:r>
          </w:p>
          <w:p w:rsidR="00171DC2" w:rsidRPr="00C233DF" w:rsidRDefault="00171DC2" w:rsidP="00633F26">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C90750">
        <w:trPr>
          <w:tblHeader/>
        </w:trPr>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w:t>
            </w:r>
          </w:p>
        </w:tc>
        <w:tc>
          <w:tcPr>
            <w:tcW w:w="29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Муниципальная</w:t>
            </w:r>
            <w:r w:rsidRPr="00C233DF">
              <w:rPr>
                <w:sz w:val="20"/>
                <w:szCs w:val="20"/>
              </w:rPr>
              <w:br/>
              <w:t xml:space="preserve">программа   «Доступная среда»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bl>
    <w:p w:rsidR="00171DC2" w:rsidRPr="00C233DF" w:rsidRDefault="00171DC2" w:rsidP="00171DC2">
      <w:pPr>
        <w:widowControl w:val="0"/>
        <w:autoSpaceDE w:val="0"/>
        <w:autoSpaceDN w:val="0"/>
        <w:adjustRightInd w:val="0"/>
        <w:rPr>
          <w:bCs/>
          <w:sz w:val="20"/>
          <w:szCs w:val="20"/>
        </w:rPr>
      </w:pP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Приложение № 3</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«Доступная среда» за 2021 год</w:t>
      </w:r>
    </w:p>
    <w:p w:rsidR="00171DC2" w:rsidRPr="00C233DF" w:rsidRDefault="00171DC2" w:rsidP="00171DC2">
      <w:pPr>
        <w:widowControl w:val="0"/>
        <w:shd w:val="clear" w:color="auto" w:fill="FFFFFF"/>
        <w:autoSpaceDE w:val="0"/>
        <w:autoSpaceDN w:val="0"/>
        <w:adjustRightInd w:val="0"/>
        <w:jc w:val="both"/>
        <w:rPr>
          <w:sz w:val="20"/>
          <w:szCs w:val="20"/>
        </w:rPr>
      </w:pP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highlight w:val="yellow"/>
        </w:rPr>
      </w:pPr>
    </w:p>
    <w:tbl>
      <w:tblPr>
        <w:tblW w:w="15687" w:type="dxa"/>
        <w:tblInd w:w="-351" w:type="dxa"/>
        <w:tblLayout w:type="fixed"/>
        <w:tblCellMar>
          <w:left w:w="75" w:type="dxa"/>
          <w:right w:w="75" w:type="dxa"/>
        </w:tblCellMar>
        <w:tblLook w:val="04A0"/>
      </w:tblPr>
      <w:tblGrid>
        <w:gridCol w:w="527"/>
        <w:gridCol w:w="5953"/>
        <w:gridCol w:w="1559"/>
        <w:gridCol w:w="1701"/>
        <w:gridCol w:w="1134"/>
        <w:gridCol w:w="1418"/>
        <w:gridCol w:w="3395"/>
      </w:tblGrid>
      <w:tr w:rsidR="00171DC2" w:rsidRPr="00C233DF" w:rsidTr="00633F26">
        <w:tc>
          <w:tcPr>
            <w:tcW w:w="527"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633F26">
        <w:tc>
          <w:tcPr>
            <w:tcW w:w="527"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633F26">
        <w:tc>
          <w:tcPr>
            <w:tcW w:w="527"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633F26">
        <w:tc>
          <w:tcPr>
            <w:tcW w:w="527"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7</w:t>
            </w:r>
          </w:p>
        </w:tc>
      </w:tr>
      <w:tr w:rsidR="00171DC2" w:rsidRPr="00C233DF" w:rsidTr="00633F26">
        <w:tc>
          <w:tcPr>
            <w:tcW w:w="15687"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Муниципальная программа  «Доступная среда»</w:t>
            </w:r>
          </w:p>
        </w:tc>
      </w:tr>
      <w:tr w:rsidR="00171DC2" w:rsidRPr="00C233DF" w:rsidTr="00633F26">
        <w:tc>
          <w:tcPr>
            <w:tcW w:w="527"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 xml:space="preserve">Показатель (индикатор) 1.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опрошенных инвалидов </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процентов</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75,0</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75,0</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75,0</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633F26">
        <w:tc>
          <w:tcPr>
            <w:tcW w:w="15687"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Подпрограмма 1 «Адаптация приоритетных объектов социальной, транспортной и инженерной инфраструктуры</w:t>
            </w:r>
          </w:p>
          <w:p w:rsidR="00171DC2" w:rsidRPr="00C233DF" w:rsidRDefault="00171DC2" w:rsidP="00633F26">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для беспрепятственного доступа и получения услуг инвалидами и другими маломобильными группами населения»</w:t>
            </w:r>
          </w:p>
        </w:tc>
      </w:tr>
      <w:tr w:rsidR="00171DC2" w:rsidRPr="00C233DF" w:rsidTr="00633F26">
        <w:tc>
          <w:tcPr>
            <w:tcW w:w="15687" w:type="dxa"/>
            <w:gridSpan w:val="7"/>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Подпрограмма 2  «Социальная интеграция инвалидов и других маломобильных групп населения в общество»</w:t>
            </w:r>
          </w:p>
        </w:tc>
      </w:tr>
      <w:tr w:rsidR="00171DC2" w:rsidRPr="00C233DF" w:rsidTr="00633F26">
        <w:tc>
          <w:tcPr>
            <w:tcW w:w="5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Показатель (индикатор) 2.1. Доля инвалидов, положительно оценивающих отношение населения к проблемам инвалидов, от общей численности опрошенных инвалидов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процентов</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65,0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65,0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65,0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bl>
    <w:p w:rsidR="00171DC2" w:rsidRPr="00C233DF" w:rsidRDefault="00171DC2" w:rsidP="00171DC2">
      <w:pPr>
        <w:jc w:val="both"/>
        <w:rPr>
          <w:sz w:val="20"/>
          <w:szCs w:val="20"/>
        </w:rPr>
      </w:pPr>
    </w:p>
    <w:p w:rsidR="00DF62F2" w:rsidRDefault="00DF62F2" w:rsidP="00171DC2">
      <w:pPr>
        <w:rPr>
          <w:sz w:val="20"/>
          <w:szCs w:val="20"/>
        </w:rPr>
        <w:sectPr w:rsidR="00DF62F2" w:rsidSect="00DF62F2">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567" w:bottom="851" w:left="992"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DF62F2">
      <w:pPr>
        <w:jc w:val="center"/>
        <w:rPr>
          <w:sz w:val="20"/>
          <w:szCs w:val="20"/>
        </w:rPr>
      </w:pPr>
      <w:r w:rsidRPr="00C233DF">
        <w:rPr>
          <w:sz w:val="20"/>
          <w:szCs w:val="20"/>
        </w:rPr>
        <w:lastRenderedPageBreak/>
        <w:t>АДМИНИСТРАЦИЯ</w:t>
      </w:r>
    </w:p>
    <w:p w:rsidR="00171DC2" w:rsidRPr="00C233DF" w:rsidRDefault="00171DC2" w:rsidP="00171DC2">
      <w:pPr>
        <w:pStyle w:val="ae"/>
        <w:jc w:val="center"/>
        <w:rPr>
          <w:sz w:val="20"/>
          <w:szCs w:val="20"/>
        </w:rPr>
      </w:pPr>
      <w:r w:rsidRPr="00C233DF">
        <w:rPr>
          <w:sz w:val="20"/>
          <w:szCs w:val="20"/>
        </w:rPr>
        <w:t>Кутейниковского сельского поселения</w:t>
      </w:r>
    </w:p>
    <w:p w:rsidR="00171DC2" w:rsidRPr="00C233DF" w:rsidRDefault="00171DC2" w:rsidP="00171DC2">
      <w:pPr>
        <w:pStyle w:val="ae"/>
        <w:jc w:val="center"/>
        <w:rPr>
          <w:sz w:val="20"/>
          <w:szCs w:val="20"/>
        </w:rPr>
      </w:pPr>
      <w:r w:rsidRPr="00C233DF">
        <w:rPr>
          <w:sz w:val="20"/>
          <w:szCs w:val="20"/>
        </w:rPr>
        <w:t>Родионово-Несветайский район</w:t>
      </w:r>
    </w:p>
    <w:p w:rsidR="00171DC2" w:rsidRPr="00C233DF" w:rsidRDefault="00171DC2" w:rsidP="00171DC2">
      <w:pPr>
        <w:pStyle w:val="ae"/>
        <w:jc w:val="center"/>
        <w:rPr>
          <w:sz w:val="20"/>
          <w:szCs w:val="20"/>
        </w:rPr>
      </w:pPr>
      <w:r w:rsidRPr="00C233DF">
        <w:rPr>
          <w:sz w:val="20"/>
          <w:szCs w:val="20"/>
        </w:rPr>
        <w:t>Ростовская область</w:t>
      </w:r>
    </w:p>
    <w:p w:rsidR="00171DC2" w:rsidRPr="00C233DF" w:rsidRDefault="00171DC2" w:rsidP="00171DC2">
      <w:pPr>
        <w:pStyle w:val="ae"/>
        <w:jc w:val="center"/>
        <w:rPr>
          <w:sz w:val="20"/>
          <w:szCs w:val="20"/>
        </w:rPr>
      </w:pPr>
    </w:p>
    <w:p w:rsidR="00171DC2" w:rsidRPr="00C233DF" w:rsidRDefault="00171DC2" w:rsidP="00171DC2">
      <w:pPr>
        <w:pStyle w:val="ae"/>
        <w:jc w:val="center"/>
        <w:rPr>
          <w:sz w:val="20"/>
          <w:szCs w:val="20"/>
        </w:rPr>
      </w:pPr>
      <w:r w:rsidRPr="00C233DF">
        <w:rPr>
          <w:sz w:val="20"/>
          <w:szCs w:val="20"/>
        </w:rPr>
        <w:t xml:space="preserve"> ПОСТАНОВЛЕНИЕ</w:t>
      </w:r>
    </w:p>
    <w:p w:rsidR="00171DC2" w:rsidRPr="00C233DF" w:rsidRDefault="00171DC2" w:rsidP="00171DC2">
      <w:pPr>
        <w:shd w:val="clear" w:color="auto" w:fill="FFFFFF"/>
        <w:tabs>
          <w:tab w:val="left" w:leader="underscore" w:pos="1930"/>
          <w:tab w:val="left" w:leader="underscore" w:pos="2568"/>
          <w:tab w:val="left" w:pos="3144"/>
        </w:tabs>
        <w:rPr>
          <w:sz w:val="20"/>
          <w:szCs w:val="20"/>
        </w:rPr>
      </w:pPr>
    </w:p>
    <w:p w:rsidR="00171DC2" w:rsidRPr="00C233DF" w:rsidRDefault="00171DC2" w:rsidP="00171DC2">
      <w:pPr>
        <w:shd w:val="clear" w:color="auto" w:fill="FFFFFF"/>
        <w:tabs>
          <w:tab w:val="left" w:leader="underscore" w:pos="1930"/>
          <w:tab w:val="left" w:leader="underscore" w:pos="2568"/>
          <w:tab w:val="left" w:pos="3144"/>
        </w:tabs>
        <w:rPr>
          <w:b/>
          <w:sz w:val="20"/>
          <w:szCs w:val="20"/>
        </w:rPr>
      </w:pPr>
      <w:r w:rsidRPr="00C233DF">
        <w:rPr>
          <w:b/>
          <w:sz w:val="20"/>
          <w:szCs w:val="20"/>
        </w:rPr>
        <w:t xml:space="preserve">31 марта 2022                                                 </w:t>
      </w:r>
      <w:r w:rsidR="00DF62F2">
        <w:rPr>
          <w:b/>
          <w:sz w:val="20"/>
          <w:szCs w:val="20"/>
        </w:rPr>
        <w:t xml:space="preserve">               </w:t>
      </w:r>
      <w:r w:rsidRPr="00C233DF">
        <w:rPr>
          <w:b/>
          <w:sz w:val="20"/>
          <w:szCs w:val="20"/>
        </w:rPr>
        <w:t xml:space="preserve">   № 41</w:t>
      </w:r>
      <w:r w:rsidR="00DF62F2">
        <w:rPr>
          <w:b/>
          <w:sz w:val="20"/>
          <w:szCs w:val="20"/>
        </w:rPr>
        <w:t xml:space="preserve">               </w:t>
      </w:r>
      <w:r w:rsidRPr="00C233DF">
        <w:rPr>
          <w:b/>
          <w:sz w:val="20"/>
          <w:szCs w:val="20"/>
        </w:rPr>
        <w:t xml:space="preserve">                                          сл. Кутейниково</w:t>
      </w:r>
    </w:p>
    <w:p w:rsidR="00171DC2" w:rsidRPr="00C233DF" w:rsidRDefault="00171DC2" w:rsidP="00171DC2">
      <w:pPr>
        <w:rPr>
          <w:sz w:val="20"/>
          <w:szCs w:val="20"/>
        </w:rPr>
      </w:pPr>
    </w:p>
    <w:p w:rsidR="00171DC2" w:rsidRPr="00C233DF" w:rsidRDefault="00171DC2" w:rsidP="00171DC2">
      <w:pPr>
        <w:shd w:val="clear" w:color="auto" w:fill="FFFFFF"/>
        <w:ind w:right="140"/>
        <w:rPr>
          <w:b/>
          <w:sz w:val="20"/>
          <w:szCs w:val="20"/>
        </w:rPr>
      </w:pPr>
      <w:r w:rsidRPr="00C233DF">
        <w:rPr>
          <w:b/>
          <w:sz w:val="20"/>
          <w:szCs w:val="20"/>
        </w:rPr>
        <w:t>Об утверждении</w:t>
      </w:r>
      <w:r w:rsidRPr="00C233DF">
        <w:rPr>
          <w:b/>
          <w:color w:val="000000"/>
          <w:spacing w:val="-3"/>
          <w:sz w:val="20"/>
          <w:szCs w:val="20"/>
        </w:rPr>
        <w:t xml:space="preserve"> отчета </w:t>
      </w:r>
      <w:r w:rsidRPr="00C233DF">
        <w:rPr>
          <w:b/>
          <w:color w:val="000000"/>
          <w:spacing w:val="-1"/>
          <w:sz w:val="20"/>
          <w:szCs w:val="20"/>
        </w:rPr>
        <w:t>о реализации м</w:t>
      </w:r>
      <w:r w:rsidRPr="00C233DF">
        <w:rPr>
          <w:b/>
          <w:sz w:val="20"/>
          <w:szCs w:val="20"/>
        </w:rPr>
        <w:t>униципальной</w:t>
      </w:r>
    </w:p>
    <w:p w:rsidR="00171DC2" w:rsidRPr="00C233DF" w:rsidRDefault="00171DC2" w:rsidP="00171DC2">
      <w:pPr>
        <w:shd w:val="clear" w:color="auto" w:fill="FFFFFF"/>
        <w:ind w:right="140"/>
        <w:rPr>
          <w:b/>
          <w:sz w:val="20"/>
          <w:szCs w:val="20"/>
        </w:rPr>
      </w:pPr>
      <w:r w:rsidRPr="00C233DF">
        <w:rPr>
          <w:b/>
          <w:sz w:val="20"/>
          <w:szCs w:val="20"/>
        </w:rPr>
        <w:t>программы Кутейниковского сельского  поселения</w:t>
      </w:r>
    </w:p>
    <w:p w:rsidR="00171DC2" w:rsidRPr="00C233DF" w:rsidRDefault="00171DC2" w:rsidP="00171DC2">
      <w:pPr>
        <w:keepNext/>
        <w:keepLines/>
        <w:autoSpaceDE w:val="0"/>
        <w:autoSpaceDN w:val="0"/>
        <w:adjustRightInd w:val="0"/>
        <w:rPr>
          <w:b/>
          <w:kern w:val="2"/>
          <w:sz w:val="20"/>
          <w:szCs w:val="20"/>
        </w:rPr>
      </w:pPr>
      <w:r w:rsidRPr="00C233DF">
        <w:rPr>
          <w:b/>
          <w:sz w:val="20"/>
          <w:szCs w:val="20"/>
        </w:rPr>
        <w:t>«</w:t>
      </w:r>
      <w:r w:rsidRPr="00C233DF">
        <w:rPr>
          <w:b/>
          <w:kern w:val="2"/>
          <w:sz w:val="20"/>
          <w:szCs w:val="20"/>
        </w:rPr>
        <w:t>Обеспечение качественными</w:t>
      </w:r>
      <w:r w:rsidRPr="00C233DF">
        <w:rPr>
          <w:b/>
          <w:kern w:val="2"/>
          <w:sz w:val="20"/>
          <w:szCs w:val="20"/>
        </w:rPr>
        <w:br/>
        <w:t>жилищно-коммунальными услугами населения</w:t>
      </w:r>
    </w:p>
    <w:p w:rsidR="00171DC2" w:rsidRPr="00C233DF" w:rsidRDefault="00171DC2" w:rsidP="00171DC2">
      <w:pPr>
        <w:shd w:val="clear" w:color="auto" w:fill="FFFFFF"/>
        <w:ind w:right="140"/>
        <w:rPr>
          <w:b/>
          <w:sz w:val="20"/>
          <w:szCs w:val="20"/>
        </w:rPr>
      </w:pPr>
      <w:r w:rsidRPr="00C233DF">
        <w:rPr>
          <w:b/>
          <w:sz w:val="20"/>
          <w:szCs w:val="20"/>
        </w:rPr>
        <w:t>Кутейниковского сельского поселения» за 2021 год</w:t>
      </w:r>
    </w:p>
    <w:p w:rsidR="00171DC2" w:rsidRPr="00C233DF" w:rsidRDefault="00171DC2" w:rsidP="00171DC2">
      <w:pPr>
        <w:ind w:right="-1" w:firstLine="851"/>
        <w:jc w:val="both"/>
        <w:rPr>
          <w:sz w:val="20"/>
          <w:szCs w:val="20"/>
        </w:rPr>
      </w:pPr>
    </w:p>
    <w:p w:rsidR="00171DC2" w:rsidRPr="00C233DF" w:rsidRDefault="00171DC2" w:rsidP="00171DC2">
      <w:pPr>
        <w:keepNext/>
        <w:keepLines/>
        <w:autoSpaceDE w:val="0"/>
        <w:autoSpaceDN w:val="0"/>
        <w:adjustRightInd w:val="0"/>
        <w:jc w:val="both"/>
        <w:rPr>
          <w:kern w:val="2"/>
          <w:sz w:val="20"/>
          <w:szCs w:val="20"/>
        </w:rPr>
      </w:pPr>
      <w:r w:rsidRPr="00C233DF">
        <w:rPr>
          <w:sz w:val="20"/>
          <w:szCs w:val="20"/>
        </w:rPr>
        <w:t>В соответствии с частью 1 статьи 33 Устава муниципального образования «Кутейниковское сельское поселение», постановлением Администрации Кутейниковского</w:t>
      </w:r>
      <w:r w:rsidRPr="00C233DF">
        <w:rPr>
          <w:bCs/>
          <w:sz w:val="20"/>
          <w:szCs w:val="20"/>
        </w:rPr>
        <w:t xml:space="preserve"> </w:t>
      </w:r>
      <w:r w:rsidRPr="00C233DF">
        <w:rPr>
          <w:sz w:val="20"/>
          <w:szCs w:val="20"/>
        </w:rPr>
        <w:t xml:space="preserve">сельского поселения от </w:t>
      </w:r>
      <w:r w:rsidRPr="00C233DF">
        <w:rPr>
          <w:bCs/>
          <w:sz w:val="20"/>
          <w:szCs w:val="20"/>
        </w:rPr>
        <w:t>30.10</w:t>
      </w:r>
      <w:r w:rsidRPr="00C233DF">
        <w:rPr>
          <w:sz w:val="20"/>
          <w:szCs w:val="20"/>
        </w:rPr>
        <w:t xml:space="preserve">.2018  № </w:t>
      </w:r>
      <w:r w:rsidRPr="00C233DF">
        <w:rPr>
          <w:bCs/>
          <w:sz w:val="20"/>
          <w:szCs w:val="20"/>
        </w:rPr>
        <w:t>128</w:t>
      </w:r>
      <w:r w:rsidRPr="00C233DF">
        <w:rPr>
          <w:sz w:val="20"/>
          <w:szCs w:val="20"/>
        </w:rPr>
        <w:t xml:space="preserve"> «</w:t>
      </w:r>
      <w:r w:rsidRPr="00C233DF">
        <w:rPr>
          <w:kern w:val="2"/>
          <w:sz w:val="20"/>
          <w:szCs w:val="20"/>
        </w:rPr>
        <w:t xml:space="preserve">Обеспечение качественными жилищно-коммунальными услугами населения </w:t>
      </w:r>
      <w:r w:rsidRPr="00C233DF">
        <w:rPr>
          <w:sz w:val="20"/>
          <w:szCs w:val="20"/>
        </w:rPr>
        <w:t>Кутейниковского сельского поселения»,</w:t>
      </w:r>
    </w:p>
    <w:p w:rsidR="00171DC2" w:rsidRPr="00C233DF" w:rsidRDefault="00171DC2" w:rsidP="00171DC2">
      <w:pPr>
        <w:autoSpaceDE w:val="0"/>
        <w:autoSpaceDN w:val="0"/>
        <w:adjustRightInd w:val="0"/>
        <w:ind w:firstLine="540"/>
        <w:jc w:val="both"/>
        <w:rPr>
          <w:sz w:val="20"/>
          <w:szCs w:val="20"/>
        </w:rPr>
      </w:pPr>
    </w:p>
    <w:p w:rsidR="00171DC2" w:rsidRPr="00C233DF" w:rsidRDefault="00171DC2" w:rsidP="00171DC2">
      <w:pPr>
        <w:rPr>
          <w:sz w:val="20"/>
          <w:szCs w:val="20"/>
        </w:rPr>
      </w:pPr>
      <w:r w:rsidRPr="00C233DF">
        <w:rPr>
          <w:sz w:val="20"/>
          <w:szCs w:val="20"/>
        </w:rPr>
        <w:t>ПОСТАНОВЛЯЮ:</w:t>
      </w:r>
    </w:p>
    <w:p w:rsidR="00171DC2" w:rsidRPr="00C233DF" w:rsidRDefault="00171DC2" w:rsidP="00171DC2">
      <w:pPr>
        <w:autoSpaceDE w:val="0"/>
        <w:autoSpaceDN w:val="0"/>
        <w:adjustRightInd w:val="0"/>
        <w:ind w:firstLine="540"/>
        <w:jc w:val="both"/>
        <w:rPr>
          <w:sz w:val="20"/>
          <w:szCs w:val="20"/>
        </w:rPr>
      </w:pPr>
    </w:p>
    <w:p w:rsidR="00171DC2" w:rsidRPr="00C233DF" w:rsidRDefault="00171DC2" w:rsidP="00171DC2">
      <w:pPr>
        <w:keepNext/>
        <w:keepLines/>
        <w:autoSpaceDE w:val="0"/>
        <w:autoSpaceDN w:val="0"/>
        <w:adjustRightInd w:val="0"/>
        <w:ind w:firstLine="851"/>
        <w:jc w:val="both"/>
        <w:rPr>
          <w:kern w:val="2"/>
          <w:sz w:val="20"/>
          <w:szCs w:val="20"/>
        </w:rPr>
      </w:pPr>
      <w:r w:rsidRPr="00C233DF">
        <w:rPr>
          <w:sz w:val="20"/>
          <w:szCs w:val="20"/>
        </w:rPr>
        <w:t>1. Утвердить</w:t>
      </w:r>
      <w:r w:rsidRPr="00C233DF">
        <w:rPr>
          <w:color w:val="000000"/>
          <w:spacing w:val="-3"/>
          <w:sz w:val="20"/>
          <w:szCs w:val="20"/>
        </w:rPr>
        <w:t xml:space="preserve"> отчет о</w:t>
      </w:r>
      <w:r w:rsidRPr="00C233DF">
        <w:rPr>
          <w:sz w:val="20"/>
          <w:szCs w:val="20"/>
        </w:rPr>
        <w:t xml:space="preserve"> реализации муниципальной программы Кутейниковского сельского поселения «</w:t>
      </w:r>
      <w:r w:rsidRPr="00C233DF">
        <w:rPr>
          <w:kern w:val="2"/>
          <w:sz w:val="20"/>
          <w:szCs w:val="20"/>
        </w:rPr>
        <w:t>Обеспечение качественными</w:t>
      </w:r>
      <w:r w:rsidRPr="00C233DF">
        <w:rPr>
          <w:kern w:val="2"/>
          <w:sz w:val="20"/>
          <w:szCs w:val="20"/>
        </w:rPr>
        <w:br/>
        <w:t xml:space="preserve">жилищно-коммунальными услугами населения </w:t>
      </w:r>
      <w:r w:rsidRPr="00C233DF">
        <w:rPr>
          <w:sz w:val="20"/>
          <w:szCs w:val="20"/>
        </w:rPr>
        <w:t>Кутейниковского сельского поселения</w:t>
      </w:r>
      <w:r w:rsidRPr="00C233DF">
        <w:rPr>
          <w:color w:val="000000"/>
          <w:spacing w:val="-3"/>
          <w:sz w:val="20"/>
          <w:szCs w:val="20"/>
        </w:rPr>
        <w:t xml:space="preserve">» </w:t>
      </w:r>
      <w:r w:rsidRPr="00C233DF">
        <w:rPr>
          <w:sz w:val="20"/>
          <w:szCs w:val="20"/>
        </w:rPr>
        <w:t>за 2021 год (Приложение №1).</w:t>
      </w:r>
    </w:p>
    <w:p w:rsidR="00171DC2" w:rsidRPr="00C233DF" w:rsidRDefault="00171DC2" w:rsidP="00171DC2">
      <w:pPr>
        <w:pStyle w:val="a4"/>
        <w:numPr>
          <w:ilvl w:val="0"/>
          <w:numId w:val="16"/>
        </w:numPr>
        <w:shd w:val="clear" w:color="auto" w:fill="FFFFFF"/>
        <w:ind w:left="0" w:right="-1" w:firstLine="567"/>
        <w:contextualSpacing w:val="0"/>
        <w:jc w:val="both"/>
        <w:rPr>
          <w:sz w:val="20"/>
          <w:szCs w:val="20"/>
        </w:rPr>
      </w:pPr>
      <w:r w:rsidRPr="00C233DF">
        <w:rPr>
          <w:sz w:val="20"/>
          <w:szCs w:val="20"/>
        </w:rPr>
        <w:t>Настоящее постановление подлежит размещению на официальном сайте Администрации Кутейниковского сельского поселения в сети Интернет.</w:t>
      </w:r>
    </w:p>
    <w:p w:rsidR="00171DC2" w:rsidRPr="00C233DF" w:rsidRDefault="00171DC2" w:rsidP="00171DC2">
      <w:pPr>
        <w:pStyle w:val="a4"/>
        <w:numPr>
          <w:ilvl w:val="0"/>
          <w:numId w:val="16"/>
        </w:numPr>
        <w:shd w:val="clear" w:color="auto" w:fill="FFFFFF"/>
        <w:ind w:left="0" w:right="-1" w:firstLine="567"/>
        <w:contextualSpacing w:val="0"/>
        <w:jc w:val="both"/>
        <w:rPr>
          <w:sz w:val="20"/>
          <w:szCs w:val="20"/>
        </w:rPr>
      </w:pPr>
      <w:r w:rsidRPr="00C233DF">
        <w:rPr>
          <w:kern w:val="2"/>
          <w:sz w:val="20"/>
          <w:szCs w:val="20"/>
        </w:rPr>
        <w:t>Контроль за выполнением настоящего постановления возложить на ведущего специалиста по земельным и имущественным отношениям (Костина И.А.).</w:t>
      </w:r>
    </w:p>
    <w:p w:rsidR="00171DC2" w:rsidRPr="00C233DF" w:rsidRDefault="00171DC2" w:rsidP="00171DC2">
      <w:pPr>
        <w:keepLines/>
        <w:contextualSpacing/>
        <w:rPr>
          <w:sz w:val="20"/>
          <w:szCs w:val="20"/>
        </w:rPr>
      </w:pPr>
    </w:p>
    <w:p w:rsidR="00171DC2" w:rsidRPr="00C233DF" w:rsidRDefault="00171DC2" w:rsidP="00171DC2">
      <w:pPr>
        <w:keepLines/>
        <w:contextualSpacing/>
        <w:rPr>
          <w:sz w:val="20"/>
          <w:szCs w:val="20"/>
        </w:rPr>
      </w:pPr>
    </w:p>
    <w:p w:rsidR="00171DC2" w:rsidRPr="00C233DF" w:rsidRDefault="00171DC2" w:rsidP="00171DC2">
      <w:pPr>
        <w:ind w:left="360"/>
        <w:jc w:val="both"/>
        <w:rPr>
          <w:sz w:val="20"/>
          <w:szCs w:val="20"/>
        </w:rPr>
      </w:pPr>
      <w:r w:rsidRPr="00C233DF">
        <w:rPr>
          <w:sz w:val="20"/>
          <w:szCs w:val="20"/>
        </w:rPr>
        <w:t>Глава Администрации</w:t>
      </w:r>
    </w:p>
    <w:p w:rsidR="00171DC2" w:rsidRPr="00C233DF" w:rsidRDefault="00171DC2" w:rsidP="00171DC2">
      <w:pPr>
        <w:jc w:val="both"/>
        <w:rPr>
          <w:sz w:val="20"/>
          <w:szCs w:val="20"/>
        </w:rPr>
      </w:pPr>
      <w:r w:rsidRPr="00C233DF">
        <w:rPr>
          <w:sz w:val="20"/>
          <w:szCs w:val="20"/>
        </w:rPr>
        <w:t xml:space="preserve">     Кутейниковского сельского поселения                                  </w:t>
      </w:r>
      <w:r w:rsidR="00C90750">
        <w:rPr>
          <w:sz w:val="20"/>
          <w:szCs w:val="20"/>
        </w:rPr>
        <w:t xml:space="preserve">                                                          </w:t>
      </w:r>
      <w:r w:rsidRPr="00C233DF">
        <w:rPr>
          <w:sz w:val="20"/>
          <w:szCs w:val="20"/>
        </w:rPr>
        <w:t xml:space="preserve">  М.А. Карпушин</w:t>
      </w:r>
    </w:p>
    <w:p w:rsidR="00171DC2" w:rsidRPr="00C233DF" w:rsidRDefault="00171DC2" w:rsidP="00171DC2">
      <w:pPr>
        <w:keepLines/>
        <w:tabs>
          <w:tab w:val="left" w:pos="888"/>
        </w:tabs>
        <w:contextualSpacing/>
        <w:rPr>
          <w:color w:val="000000"/>
          <w:spacing w:val="-1"/>
          <w:sz w:val="20"/>
          <w:szCs w:val="20"/>
        </w:rPr>
      </w:pPr>
    </w:p>
    <w:p w:rsidR="00171DC2" w:rsidRPr="00C233DF" w:rsidRDefault="00171DC2" w:rsidP="00171DC2">
      <w:pPr>
        <w:tabs>
          <w:tab w:val="left" w:pos="888"/>
        </w:tabs>
        <w:contextualSpacing/>
        <w:rPr>
          <w:color w:val="000000"/>
          <w:spacing w:val="-1"/>
          <w:sz w:val="20"/>
          <w:szCs w:val="20"/>
        </w:rPr>
      </w:pPr>
    </w:p>
    <w:p w:rsidR="00171DC2" w:rsidRPr="00C233DF" w:rsidRDefault="00171DC2" w:rsidP="00171DC2">
      <w:pPr>
        <w:tabs>
          <w:tab w:val="left" w:pos="888"/>
        </w:tabs>
        <w:contextualSpacing/>
        <w:rPr>
          <w:color w:val="000000"/>
          <w:spacing w:val="-1"/>
          <w:sz w:val="20"/>
          <w:szCs w:val="20"/>
        </w:rPr>
      </w:pPr>
      <w:r w:rsidRPr="00C233DF">
        <w:rPr>
          <w:color w:val="000000"/>
          <w:spacing w:val="-1"/>
          <w:sz w:val="20"/>
          <w:szCs w:val="20"/>
        </w:rPr>
        <w:t>Постановление вносит</w:t>
      </w:r>
    </w:p>
    <w:p w:rsidR="00171DC2" w:rsidRPr="00C233DF" w:rsidRDefault="00171DC2" w:rsidP="00171DC2">
      <w:pPr>
        <w:tabs>
          <w:tab w:val="left" w:pos="888"/>
        </w:tabs>
        <w:contextualSpacing/>
        <w:rPr>
          <w:color w:val="000000"/>
          <w:spacing w:val="-1"/>
          <w:sz w:val="20"/>
          <w:szCs w:val="20"/>
        </w:rPr>
      </w:pPr>
      <w:r w:rsidRPr="00C233DF">
        <w:rPr>
          <w:color w:val="000000"/>
          <w:spacing w:val="-1"/>
          <w:sz w:val="20"/>
          <w:szCs w:val="20"/>
        </w:rPr>
        <w:t>ведущий специалист</w:t>
      </w:r>
    </w:p>
    <w:p w:rsidR="00171DC2" w:rsidRPr="00C233DF" w:rsidRDefault="00171DC2" w:rsidP="00171DC2">
      <w:pPr>
        <w:tabs>
          <w:tab w:val="left" w:pos="888"/>
        </w:tabs>
        <w:contextualSpacing/>
        <w:rPr>
          <w:color w:val="000000"/>
          <w:spacing w:val="-1"/>
          <w:sz w:val="20"/>
          <w:szCs w:val="20"/>
        </w:rPr>
      </w:pPr>
      <w:r w:rsidRPr="00C233DF">
        <w:rPr>
          <w:color w:val="000000"/>
          <w:spacing w:val="-1"/>
          <w:sz w:val="20"/>
          <w:szCs w:val="20"/>
        </w:rPr>
        <w:t>Костина И.А.</w:t>
      </w:r>
    </w:p>
    <w:p w:rsidR="00171DC2" w:rsidRPr="00C233DF" w:rsidRDefault="00171DC2" w:rsidP="00171DC2">
      <w:pPr>
        <w:ind w:left="6720"/>
        <w:jc w:val="right"/>
        <w:rPr>
          <w:sz w:val="20"/>
          <w:szCs w:val="20"/>
        </w:rPr>
      </w:pPr>
      <w:bookmarkStart w:id="4" w:name="OLE_LINK1"/>
      <w:bookmarkStart w:id="5" w:name="OLE_LINK2"/>
    </w:p>
    <w:p w:rsidR="00171DC2" w:rsidRPr="00C233DF" w:rsidRDefault="00171DC2" w:rsidP="00171DC2">
      <w:pPr>
        <w:ind w:left="6720"/>
        <w:jc w:val="right"/>
        <w:rPr>
          <w:sz w:val="20"/>
          <w:szCs w:val="20"/>
        </w:rPr>
      </w:pPr>
    </w:p>
    <w:p w:rsidR="00171DC2" w:rsidRPr="00C233DF" w:rsidRDefault="00171DC2" w:rsidP="00171DC2">
      <w:pPr>
        <w:ind w:left="6720"/>
        <w:jc w:val="right"/>
        <w:rPr>
          <w:sz w:val="20"/>
          <w:szCs w:val="20"/>
        </w:rPr>
      </w:pPr>
      <w:r w:rsidRPr="00C233DF">
        <w:rPr>
          <w:sz w:val="20"/>
          <w:szCs w:val="20"/>
        </w:rPr>
        <w:t xml:space="preserve">        Приложение №1</w:t>
      </w:r>
    </w:p>
    <w:p w:rsidR="00171DC2" w:rsidRPr="00C233DF" w:rsidRDefault="00171DC2" w:rsidP="00171DC2">
      <w:pPr>
        <w:ind w:left="6720"/>
        <w:jc w:val="right"/>
        <w:rPr>
          <w:sz w:val="20"/>
          <w:szCs w:val="20"/>
        </w:rPr>
      </w:pPr>
      <w:r w:rsidRPr="00C233DF">
        <w:rPr>
          <w:sz w:val="20"/>
          <w:szCs w:val="20"/>
        </w:rPr>
        <w:t xml:space="preserve">        к постановлению </w:t>
      </w:r>
    </w:p>
    <w:p w:rsidR="00171DC2" w:rsidRPr="00C233DF" w:rsidRDefault="00171DC2" w:rsidP="00171DC2">
      <w:pPr>
        <w:ind w:left="6720"/>
        <w:jc w:val="right"/>
        <w:rPr>
          <w:sz w:val="20"/>
          <w:szCs w:val="20"/>
        </w:rPr>
      </w:pPr>
      <w:r w:rsidRPr="00C233DF">
        <w:rPr>
          <w:sz w:val="20"/>
          <w:szCs w:val="20"/>
        </w:rPr>
        <w:t xml:space="preserve">  Администрации Кутейниковского</w:t>
      </w:r>
    </w:p>
    <w:p w:rsidR="00171DC2" w:rsidRPr="00C233DF" w:rsidRDefault="00171DC2" w:rsidP="00171DC2">
      <w:pPr>
        <w:ind w:left="6720"/>
        <w:jc w:val="right"/>
        <w:rPr>
          <w:sz w:val="20"/>
          <w:szCs w:val="20"/>
        </w:rPr>
      </w:pPr>
      <w:r w:rsidRPr="00C233DF">
        <w:rPr>
          <w:sz w:val="20"/>
          <w:szCs w:val="20"/>
        </w:rPr>
        <w:t xml:space="preserve"> сельского поселения</w:t>
      </w:r>
    </w:p>
    <w:p w:rsidR="00171DC2" w:rsidRPr="00C233DF" w:rsidRDefault="00171DC2" w:rsidP="00171DC2">
      <w:pPr>
        <w:tabs>
          <w:tab w:val="left" w:pos="6780"/>
          <w:tab w:val="right" w:pos="9638"/>
        </w:tabs>
        <w:jc w:val="right"/>
        <w:rPr>
          <w:sz w:val="20"/>
          <w:szCs w:val="20"/>
        </w:rPr>
      </w:pPr>
      <w:r w:rsidRPr="00C233DF">
        <w:rPr>
          <w:sz w:val="20"/>
          <w:szCs w:val="20"/>
        </w:rPr>
        <w:t xml:space="preserve">                                                                                                                     от 31.03.2022 № 41  </w:t>
      </w:r>
    </w:p>
    <w:p w:rsidR="00171DC2" w:rsidRPr="00C233DF" w:rsidRDefault="00171DC2" w:rsidP="00171DC2">
      <w:pPr>
        <w:jc w:val="both"/>
        <w:rPr>
          <w:sz w:val="20"/>
          <w:szCs w:val="20"/>
        </w:rPr>
      </w:pPr>
    </w:p>
    <w:p w:rsidR="00171DC2" w:rsidRPr="00C233DF" w:rsidRDefault="00171DC2" w:rsidP="00171DC2">
      <w:pPr>
        <w:rPr>
          <w:sz w:val="20"/>
          <w:szCs w:val="20"/>
        </w:rPr>
      </w:pPr>
      <w:r w:rsidRPr="00C233DF">
        <w:rPr>
          <w:sz w:val="20"/>
          <w:szCs w:val="20"/>
        </w:rPr>
        <w:t>Отчет</w:t>
      </w:r>
    </w:p>
    <w:p w:rsidR="00171DC2" w:rsidRPr="00C233DF" w:rsidRDefault="00171DC2" w:rsidP="00171DC2">
      <w:pPr>
        <w:rPr>
          <w:sz w:val="20"/>
          <w:szCs w:val="20"/>
        </w:rPr>
      </w:pPr>
      <w:r w:rsidRPr="00C233DF">
        <w:rPr>
          <w:sz w:val="20"/>
          <w:szCs w:val="20"/>
        </w:rPr>
        <w:t xml:space="preserve"> о реализации муниципальной программы Кутейниковского сельского поселения «</w:t>
      </w:r>
      <w:r w:rsidRPr="00C233DF">
        <w:rPr>
          <w:kern w:val="2"/>
          <w:sz w:val="20"/>
          <w:szCs w:val="20"/>
        </w:rPr>
        <w:t xml:space="preserve">Обеспечение качественными жилищно-коммунальными услугами населения </w:t>
      </w:r>
      <w:r w:rsidRPr="00C233DF">
        <w:rPr>
          <w:sz w:val="20"/>
          <w:szCs w:val="20"/>
        </w:rPr>
        <w:t>Кутейниковского сельского поселения» за 2021 год</w:t>
      </w:r>
    </w:p>
    <w:p w:rsidR="00171DC2" w:rsidRPr="00C233DF" w:rsidRDefault="00171DC2" w:rsidP="00171DC2">
      <w:pPr>
        <w:rPr>
          <w:sz w:val="20"/>
          <w:szCs w:val="20"/>
        </w:rPr>
      </w:pPr>
    </w:p>
    <w:bookmarkEnd w:id="4"/>
    <w:bookmarkEnd w:id="5"/>
    <w:p w:rsidR="00171DC2" w:rsidRPr="00C233DF" w:rsidRDefault="00171DC2" w:rsidP="00171DC2">
      <w:pPr>
        <w:rPr>
          <w:sz w:val="20"/>
          <w:szCs w:val="20"/>
        </w:rPr>
      </w:pPr>
      <w:r w:rsidRPr="00C233DF">
        <w:rPr>
          <w:sz w:val="20"/>
          <w:szCs w:val="20"/>
        </w:rPr>
        <w:t xml:space="preserve">1. Конкретные результаты, достигнутые за 2021 год </w:t>
      </w:r>
    </w:p>
    <w:p w:rsidR="00171DC2" w:rsidRPr="00C233DF" w:rsidRDefault="00171DC2" w:rsidP="00171DC2">
      <w:pPr>
        <w:rPr>
          <w:sz w:val="20"/>
          <w:szCs w:val="20"/>
        </w:rPr>
      </w:pPr>
    </w:p>
    <w:p w:rsidR="00171DC2" w:rsidRPr="00C233DF" w:rsidRDefault="00171DC2" w:rsidP="00171DC2">
      <w:pPr>
        <w:ind w:firstLine="709"/>
        <w:jc w:val="both"/>
        <w:rPr>
          <w:sz w:val="20"/>
          <w:szCs w:val="20"/>
        </w:rPr>
      </w:pPr>
      <w:r w:rsidRPr="00C233DF">
        <w:rPr>
          <w:sz w:val="20"/>
          <w:szCs w:val="20"/>
        </w:rPr>
        <w:t xml:space="preserve">В целях </w:t>
      </w:r>
      <w:r w:rsidRPr="00C233DF">
        <w:rPr>
          <w:sz w:val="20"/>
          <w:szCs w:val="20"/>
          <w:lang w:eastAsia="ar-SA"/>
        </w:rPr>
        <w:t>обеспечения надежного и устойчивого обслуживания потребителей коммунальных услуг, снижения сверхнормативного износа объектов коммунальной инфраструктуры, обеспечения надежного и устойчивого обслуживания потребителей</w:t>
      </w:r>
      <w:r w:rsidRPr="00C233DF">
        <w:rPr>
          <w:sz w:val="20"/>
          <w:szCs w:val="20"/>
        </w:rPr>
        <w:t xml:space="preserve">,  в рамках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 xml:space="preserve">«Охрана окружающей среды и рациональное природопользование», утвержденной постановлением Администрации </w:t>
      </w:r>
      <w:r w:rsidRPr="00C233DF">
        <w:rPr>
          <w:bCs/>
          <w:sz w:val="20"/>
          <w:szCs w:val="20"/>
        </w:rPr>
        <w:t>Кутейниковского сельского поселения</w:t>
      </w:r>
      <w:r w:rsidRPr="00C233DF">
        <w:rPr>
          <w:sz w:val="20"/>
          <w:szCs w:val="20"/>
        </w:rPr>
        <w:t xml:space="preserve"> 30.10.2018 № 128 (далее – муниципальная программа), ответственным исполнителем и участниками муниципальной программы в 2021 году реализован комплекс мероприятий:</w:t>
      </w:r>
    </w:p>
    <w:p w:rsidR="00171DC2" w:rsidRPr="00C233DF" w:rsidRDefault="00171DC2" w:rsidP="00171DC2">
      <w:pPr>
        <w:ind w:firstLine="708"/>
        <w:jc w:val="both"/>
        <w:rPr>
          <w:sz w:val="20"/>
          <w:szCs w:val="20"/>
        </w:rPr>
      </w:pPr>
      <w:r w:rsidRPr="00C233DF">
        <w:rPr>
          <w:sz w:val="20"/>
          <w:szCs w:val="20"/>
        </w:rPr>
        <w:t xml:space="preserve">- </w:t>
      </w:r>
      <w:r w:rsidRPr="00C233DF">
        <w:rPr>
          <w:kern w:val="2"/>
          <w:sz w:val="20"/>
          <w:szCs w:val="20"/>
        </w:rPr>
        <w:t>повышение качества и надежности предоставления коммунальных услуг населению</w:t>
      </w:r>
      <w:r w:rsidRPr="00C233DF">
        <w:rPr>
          <w:sz w:val="20"/>
          <w:szCs w:val="20"/>
        </w:rPr>
        <w:t>;</w:t>
      </w:r>
    </w:p>
    <w:p w:rsidR="00171DC2" w:rsidRPr="00C233DF" w:rsidRDefault="00171DC2" w:rsidP="00171DC2">
      <w:pPr>
        <w:ind w:firstLine="708"/>
        <w:jc w:val="both"/>
        <w:rPr>
          <w:sz w:val="20"/>
          <w:szCs w:val="20"/>
        </w:rPr>
      </w:pPr>
      <w:r w:rsidRPr="00C233DF">
        <w:rPr>
          <w:kern w:val="2"/>
          <w:sz w:val="20"/>
          <w:szCs w:val="20"/>
        </w:rPr>
        <w:t>- повышение удовлетворенности населения</w:t>
      </w:r>
      <w:r w:rsidRPr="00C233DF">
        <w:rPr>
          <w:rFonts w:eastAsia="Calibri"/>
          <w:sz w:val="20"/>
          <w:szCs w:val="20"/>
          <w:lang w:eastAsia="en-US"/>
        </w:rPr>
        <w:t xml:space="preserve"> Кутейниковского сельского поселения  </w:t>
      </w:r>
      <w:r w:rsidRPr="00C233DF">
        <w:rPr>
          <w:kern w:val="2"/>
          <w:sz w:val="20"/>
          <w:szCs w:val="20"/>
        </w:rPr>
        <w:t xml:space="preserve">   уровнем коммунального обслуживания.</w:t>
      </w:r>
    </w:p>
    <w:p w:rsidR="00171DC2" w:rsidRPr="00C233DF" w:rsidRDefault="00171DC2" w:rsidP="00171DC2">
      <w:pPr>
        <w:jc w:val="both"/>
        <w:rPr>
          <w:sz w:val="20"/>
          <w:szCs w:val="20"/>
        </w:rPr>
      </w:pPr>
    </w:p>
    <w:p w:rsidR="00171DC2" w:rsidRPr="00C233DF" w:rsidRDefault="00171DC2" w:rsidP="00171DC2">
      <w:pPr>
        <w:rPr>
          <w:sz w:val="20"/>
          <w:szCs w:val="20"/>
        </w:rPr>
      </w:pPr>
      <w:r w:rsidRPr="00C233DF">
        <w:rPr>
          <w:sz w:val="20"/>
          <w:szCs w:val="20"/>
        </w:rPr>
        <w:t>2. Результаты реализации основных мероприятий, а также сведения</w:t>
      </w:r>
    </w:p>
    <w:p w:rsidR="00171DC2" w:rsidRPr="00C233DF" w:rsidRDefault="00171DC2" w:rsidP="00171DC2">
      <w:pPr>
        <w:rPr>
          <w:sz w:val="20"/>
          <w:szCs w:val="20"/>
        </w:rPr>
      </w:pPr>
      <w:r w:rsidRPr="00C233DF">
        <w:rPr>
          <w:sz w:val="20"/>
          <w:szCs w:val="20"/>
        </w:rPr>
        <w:t>о достижении контрольных событий 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171DC2" w:rsidRPr="00C233DF" w:rsidRDefault="00171DC2" w:rsidP="00171DC2">
      <w:pPr>
        <w:jc w:val="both"/>
        <w:rPr>
          <w:sz w:val="20"/>
          <w:szCs w:val="20"/>
        </w:rPr>
      </w:pPr>
    </w:p>
    <w:p w:rsidR="00171DC2" w:rsidRPr="00C233DF" w:rsidRDefault="00171DC2" w:rsidP="00171DC2">
      <w:pPr>
        <w:keepNext/>
        <w:keepLines/>
        <w:ind w:firstLine="567"/>
        <w:jc w:val="both"/>
        <w:rPr>
          <w:kern w:val="2"/>
          <w:sz w:val="20"/>
          <w:szCs w:val="20"/>
        </w:rPr>
      </w:pPr>
      <w:r w:rsidRPr="00C233DF">
        <w:rPr>
          <w:sz w:val="20"/>
          <w:szCs w:val="20"/>
        </w:rPr>
        <w:t>В рамках подпрограммы 1 «</w:t>
      </w:r>
      <w:r w:rsidRPr="00C233DF">
        <w:rPr>
          <w:kern w:val="2"/>
          <w:sz w:val="20"/>
          <w:szCs w:val="20"/>
        </w:rPr>
        <w:t xml:space="preserve">Создание условий для обеспечения качественными жилищно-коммунальными услугами населения </w:t>
      </w:r>
      <w:r w:rsidRPr="00C233DF">
        <w:rPr>
          <w:rFonts w:eastAsia="Calibri"/>
          <w:sz w:val="20"/>
          <w:szCs w:val="20"/>
          <w:lang w:eastAsia="en-US"/>
        </w:rPr>
        <w:t>Кутейниковского сельского поселения</w:t>
      </w:r>
      <w:r w:rsidRPr="00C233DF">
        <w:rPr>
          <w:sz w:val="20"/>
          <w:szCs w:val="20"/>
        </w:rPr>
        <w:t xml:space="preserve">» предусмотрено 2 основных мероприятия. Основное мероприятие 1.1. «Уличное освещение» - выполнено. </w:t>
      </w:r>
    </w:p>
    <w:p w:rsidR="00171DC2" w:rsidRPr="00C233DF" w:rsidRDefault="00171DC2" w:rsidP="00171DC2">
      <w:pPr>
        <w:pStyle w:val="ConsPlusNonformat"/>
        <w:widowControl/>
        <w:ind w:firstLine="709"/>
        <w:jc w:val="both"/>
        <w:rPr>
          <w:rFonts w:ascii="Times New Roman" w:hAnsi="Times New Roman" w:cs="Times New Roman"/>
        </w:rPr>
      </w:pPr>
      <w:r w:rsidRPr="00C233DF">
        <w:rPr>
          <w:rFonts w:ascii="Times New Roman" w:hAnsi="Times New Roman" w:cs="Times New Roman"/>
        </w:rPr>
        <w:t>В течение 2021 года в рамках основного мероприятия организованы мероприятия по обеспечению населенных пунктов Кутейниковского сельского поселения бесперебойного освещения улиц в ночное время суток.</w:t>
      </w:r>
    </w:p>
    <w:p w:rsidR="00171DC2" w:rsidRPr="00C233DF" w:rsidRDefault="00171DC2" w:rsidP="00171DC2">
      <w:pPr>
        <w:pStyle w:val="ConsPlusNonformat"/>
        <w:widowControl/>
        <w:ind w:firstLine="709"/>
        <w:jc w:val="both"/>
        <w:rPr>
          <w:rFonts w:ascii="Times New Roman" w:hAnsi="Times New Roman" w:cs="Times New Roman"/>
        </w:rPr>
      </w:pPr>
      <w:r w:rsidRPr="00C233DF">
        <w:rPr>
          <w:rFonts w:ascii="Times New Roman" w:hAnsi="Times New Roman" w:cs="Times New Roman"/>
        </w:rPr>
        <w:t>Основное мероприятие 1.2. «</w:t>
      </w:r>
      <w:r w:rsidRPr="00C233DF">
        <w:rPr>
          <w:rFonts w:ascii="Times New Roman" w:hAnsi="Times New Roman" w:cs="Times New Roman"/>
          <w:color w:val="000000"/>
        </w:rPr>
        <w:t>Обеспечение резервными источниками электроснабжения объектов жизнеобеспечения</w:t>
      </w:r>
      <w:r w:rsidRPr="00C233DF">
        <w:rPr>
          <w:rFonts w:ascii="Times New Roman" w:hAnsi="Times New Roman" w:cs="Times New Roman"/>
        </w:rPr>
        <w:t>» - выполнено.</w:t>
      </w:r>
    </w:p>
    <w:p w:rsidR="00171DC2" w:rsidRPr="00C233DF" w:rsidRDefault="00171DC2" w:rsidP="00171DC2">
      <w:pPr>
        <w:pStyle w:val="ConsPlusNonformat"/>
        <w:widowControl/>
        <w:ind w:firstLine="709"/>
        <w:jc w:val="both"/>
        <w:rPr>
          <w:rFonts w:ascii="Times New Roman" w:hAnsi="Times New Roman" w:cs="Times New Roman"/>
        </w:rPr>
      </w:pPr>
      <w:r w:rsidRPr="00C233DF">
        <w:rPr>
          <w:rFonts w:ascii="Times New Roman" w:hAnsi="Times New Roman" w:cs="Times New Roman"/>
        </w:rPr>
        <w:t>На случай аварийного отключения электроэнергии резервными источниками электроснабжения (бензиновый электрогенератор) обеспечены здание Администрации Кутейниковского сельского поселения и здания МБУК Кутейниковский СДК. Дооснащение или замена вышедшего из строя оборудования в 2021 году не требовалось.</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rPr>
          <w:sz w:val="20"/>
          <w:szCs w:val="20"/>
        </w:rPr>
      </w:pPr>
      <w:r w:rsidRPr="00C233DF">
        <w:rPr>
          <w:sz w:val="20"/>
          <w:szCs w:val="20"/>
        </w:rPr>
        <w:t xml:space="preserve">3. Анализ факторов, повлиявших на ход реализации </w:t>
      </w:r>
    </w:p>
    <w:p w:rsidR="00171DC2" w:rsidRPr="00C233DF" w:rsidRDefault="00171DC2" w:rsidP="00171DC2">
      <w:pPr>
        <w:rPr>
          <w:sz w:val="20"/>
          <w:szCs w:val="20"/>
        </w:rPr>
      </w:pPr>
      <w:r w:rsidRPr="00C233DF">
        <w:rPr>
          <w:sz w:val="20"/>
          <w:szCs w:val="20"/>
        </w:rPr>
        <w:t xml:space="preserve">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2020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171DC2" w:rsidRPr="00C233DF" w:rsidRDefault="00171DC2" w:rsidP="00171DC2">
      <w:pPr>
        <w:jc w:val="both"/>
        <w:rPr>
          <w:sz w:val="20"/>
          <w:szCs w:val="20"/>
        </w:rPr>
      </w:pPr>
    </w:p>
    <w:p w:rsidR="00171DC2" w:rsidRPr="00C233DF" w:rsidRDefault="00171DC2" w:rsidP="00171DC2">
      <w:pPr>
        <w:rPr>
          <w:sz w:val="20"/>
          <w:szCs w:val="20"/>
        </w:rPr>
      </w:pPr>
      <w:r w:rsidRPr="00C233DF">
        <w:rPr>
          <w:sz w:val="20"/>
          <w:szCs w:val="20"/>
        </w:rPr>
        <w:t>4. Сведения об использовании бюджетных ассигнований</w:t>
      </w:r>
    </w:p>
    <w:p w:rsidR="00171DC2" w:rsidRPr="00C233DF" w:rsidRDefault="00171DC2" w:rsidP="00171DC2">
      <w:pPr>
        <w:rPr>
          <w:sz w:val="20"/>
          <w:szCs w:val="20"/>
        </w:rPr>
      </w:pPr>
      <w:r w:rsidRPr="00C233DF">
        <w:rPr>
          <w:sz w:val="20"/>
          <w:szCs w:val="20"/>
        </w:rPr>
        <w:t>и внебюджетных средств на реализацию муниципальной программы</w:t>
      </w:r>
    </w:p>
    <w:p w:rsidR="00171DC2" w:rsidRPr="00C233DF" w:rsidRDefault="00171DC2" w:rsidP="00171DC2">
      <w:pPr>
        <w:jc w:val="both"/>
        <w:rPr>
          <w:sz w:val="20"/>
          <w:szCs w:val="20"/>
        </w:rPr>
      </w:pPr>
    </w:p>
    <w:p w:rsidR="00171DC2" w:rsidRPr="00C233DF" w:rsidRDefault="00171DC2" w:rsidP="00171DC2">
      <w:pPr>
        <w:pStyle w:val="37"/>
        <w:shd w:val="clear" w:color="auto" w:fill="auto"/>
        <w:spacing w:after="0" w:line="240" w:lineRule="auto"/>
        <w:ind w:firstLine="0"/>
        <w:jc w:val="left"/>
        <w:rPr>
          <w:b w:val="0"/>
          <w:color w:val="auto"/>
          <w:sz w:val="20"/>
          <w:szCs w:val="20"/>
        </w:rPr>
      </w:pPr>
      <w:r w:rsidRPr="00C233DF">
        <w:rPr>
          <w:b w:val="0"/>
          <w:color w:val="auto"/>
          <w:sz w:val="20"/>
          <w:szCs w:val="20"/>
        </w:rPr>
        <w:t xml:space="preserve">        Объем запланированных расходов на реализацию муниципальной программы на 2021  год составил 627,2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627,2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w:t>
      </w:r>
      <w:r w:rsidRPr="00C233DF">
        <w:rPr>
          <w:b w:val="0"/>
          <w:sz w:val="20"/>
          <w:szCs w:val="20"/>
        </w:rPr>
        <w:t xml:space="preserve">28 декабря 2021 года № 134 «О бюджете Кутейниковского сельского поселения на 2021 год и плановый период 2022 и 2023 годов» с учетом внесенных изменений составил 627,2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627,2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627,2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Исполнение расходов по муниципальной программе составило 575,4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575,4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Объем неосвоенных бюджетных ассигнований бюджета поселения</w:t>
      </w:r>
      <w:r w:rsidRPr="00C233DF">
        <w:rPr>
          <w:b w:val="0"/>
          <w:color w:val="auto"/>
          <w:sz w:val="20"/>
          <w:szCs w:val="20"/>
        </w:rPr>
        <w:br/>
        <w:t>и безвозмездных поступлений в бюджет поселения составил  51,8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из них:</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51,8 тыс. рублей – </w:t>
      </w:r>
      <w:r w:rsidRPr="00C233DF">
        <w:rPr>
          <w:b w:val="0"/>
          <w:i/>
          <w:color w:val="auto"/>
          <w:sz w:val="20"/>
          <w:szCs w:val="20"/>
        </w:rPr>
        <w:t xml:space="preserve"> </w:t>
      </w:r>
      <w:r w:rsidRPr="00C233DF">
        <w:rPr>
          <w:b w:val="0"/>
          <w:color w:val="auto"/>
          <w:sz w:val="20"/>
          <w:szCs w:val="20"/>
        </w:rPr>
        <w:t>в связи со сложившейся экономией.</w:t>
      </w:r>
    </w:p>
    <w:p w:rsidR="00171DC2" w:rsidRPr="00C233DF" w:rsidRDefault="00171DC2" w:rsidP="00171DC2">
      <w:pPr>
        <w:pStyle w:val="37"/>
        <w:shd w:val="clear" w:color="auto" w:fill="auto"/>
        <w:spacing w:after="0"/>
        <w:ind w:right="80" w:firstLine="0"/>
        <w:jc w:val="both"/>
        <w:rPr>
          <w:b w:val="0"/>
          <w:color w:val="auto"/>
          <w:sz w:val="20"/>
          <w:szCs w:val="20"/>
        </w:rPr>
      </w:pP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rPr>
      </w:pPr>
      <w:r w:rsidRPr="00C233DF">
        <w:rPr>
          <w:b w:val="0"/>
          <w:color w:val="auto"/>
          <w:sz w:val="20"/>
          <w:szCs w:val="20"/>
        </w:rPr>
        <w:t xml:space="preserve">         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171DC2" w:rsidRPr="00C233DF" w:rsidRDefault="00171DC2" w:rsidP="00171DC2">
      <w:pPr>
        <w:jc w:val="both"/>
        <w:rPr>
          <w:sz w:val="20"/>
          <w:szCs w:val="20"/>
        </w:rPr>
      </w:pPr>
    </w:p>
    <w:p w:rsidR="00171DC2" w:rsidRPr="00C233DF" w:rsidRDefault="00171DC2" w:rsidP="00171DC2">
      <w:pPr>
        <w:rPr>
          <w:sz w:val="20"/>
          <w:szCs w:val="20"/>
        </w:rPr>
      </w:pPr>
      <w:r w:rsidRPr="00C233DF">
        <w:rPr>
          <w:sz w:val="20"/>
          <w:szCs w:val="20"/>
        </w:rPr>
        <w:lastRenderedPageBreak/>
        <w:t>5. Сведения о достижении значений показателей муниципальной программы, подпрограмм муниципальной программы за 2021 год</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Муниципальной программой и подпрограммами муниципальной программы предусмотрено 2 показателя, из них: по 2 показателям фактически значения соответствуют плановым. </w:t>
      </w:r>
    </w:p>
    <w:p w:rsidR="00171DC2" w:rsidRPr="00C233DF" w:rsidRDefault="00171DC2" w:rsidP="00171DC2">
      <w:pPr>
        <w:keepNext/>
        <w:keepLines/>
        <w:spacing w:line="228" w:lineRule="auto"/>
        <w:ind w:firstLine="851"/>
        <w:jc w:val="both"/>
        <w:rPr>
          <w:color w:val="000000"/>
          <w:kern w:val="2"/>
          <w:sz w:val="20"/>
          <w:szCs w:val="20"/>
        </w:rPr>
      </w:pPr>
      <w:r w:rsidRPr="00C233DF">
        <w:rPr>
          <w:sz w:val="20"/>
          <w:szCs w:val="20"/>
        </w:rPr>
        <w:t>Показатель 1 «</w:t>
      </w:r>
      <w:r w:rsidRPr="00C233DF">
        <w:rPr>
          <w:color w:val="000000"/>
          <w:kern w:val="2"/>
          <w:sz w:val="20"/>
          <w:szCs w:val="20"/>
        </w:rPr>
        <w:t>Уровень износа сетей уличного освещения</w:t>
      </w:r>
      <w:r w:rsidRPr="00C233DF">
        <w:rPr>
          <w:sz w:val="20"/>
          <w:szCs w:val="20"/>
        </w:rPr>
        <w:t xml:space="preserve">». Плановое значение – «60» процентов, фактическое значение – «60» процентов.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2.1. «</w:t>
      </w:r>
      <w:r w:rsidRPr="00C233DF">
        <w:rPr>
          <w:kern w:val="2"/>
          <w:sz w:val="20"/>
          <w:szCs w:val="20"/>
        </w:rPr>
        <w:t>Доля освещенных улиц на территории Кутейниковского сельского поселения</w:t>
      </w:r>
      <w:r w:rsidRPr="00C233DF">
        <w:rPr>
          <w:sz w:val="20"/>
          <w:szCs w:val="20"/>
        </w:rPr>
        <w:t xml:space="preserve">». Плановое значение – «70» процентов, фактическое значение – «70» процентов. </w:t>
      </w:r>
    </w:p>
    <w:p w:rsidR="00171DC2" w:rsidRPr="00C233DF" w:rsidRDefault="00171DC2" w:rsidP="00171DC2">
      <w:pPr>
        <w:widowControl w:val="0"/>
        <w:autoSpaceDE w:val="0"/>
        <w:autoSpaceDN w:val="0"/>
        <w:adjustRightInd w:val="0"/>
        <w:ind w:firstLine="567"/>
        <w:jc w:val="both"/>
        <w:rPr>
          <w:color w:val="000000"/>
          <w:sz w:val="20"/>
          <w:szCs w:val="20"/>
        </w:rPr>
      </w:pPr>
    </w:p>
    <w:p w:rsidR="00171DC2" w:rsidRPr="00C233DF" w:rsidRDefault="00171DC2" w:rsidP="00171DC2">
      <w:pPr>
        <w:ind w:firstLine="708"/>
        <w:jc w:val="both"/>
        <w:rPr>
          <w:sz w:val="20"/>
          <w:szCs w:val="20"/>
        </w:rPr>
      </w:pPr>
      <w:r w:rsidRPr="00C233DF">
        <w:rPr>
          <w:sz w:val="20"/>
          <w:szCs w:val="20"/>
        </w:rPr>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171DC2" w:rsidRPr="00C233DF" w:rsidRDefault="00171DC2" w:rsidP="00171DC2">
      <w:pPr>
        <w:rPr>
          <w:sz w:val="20"/>
          <w:szCs w:val="20"/>
        </w:rPr>
      </w:pPr>
      <w:r w:rsidRPr="00C233DF">
        <w:rPr>
          <w:sz w:val="20"/>
          <w:szCs w:val="20"/>
        </w:rPr>
        <w:t>6. Результаты оценки эффективности реализации</w:t>
      </w:r>
    </w:p>
    <w:p w:rsidR="00171DC2" w:rsidRPr="00C233DF" w:rsidRDefault="00171DC2" w:rsidP="00171DC2">
      <w:pPr>
        <w:rPr>
          <w:sz w:val="20"/>
          <w:szCs w:val="20"/>
        </w:rPr>
      </w:pPr>
      <w:r w:rsidRPr="00C233DF">
        <w:rPr>
          <w:sz w:val="20"/>
          <w:szCs w:val="20"/>
        </w:rPr>
        <w:t>муниципальной программы</w:t>
      </w:r>
    </w:p>
    <w:p w:rsidR="00171DC2" w:rsidRPr="00C233DF" w:rsidRDefault="00171DC2" w:rsidP="00171DC2">
      <w:pPr>
        <w:ind w:firstLine="708"/>
        <w:jc w:val="both"/>
        <w:rPr>
          <w:sz w:val="20"/>
          <w:szCs w:val="20"/>
        </w:rPr>
      </w:pPr>
      <w:r w:rsidRPr="00C233DF">
        <w:rPr>
          <w:sz w:val="20"/>
          <w:szCs w:val="20"/>
        </w:rPr>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jc w:val="both"/>
        <w:rPr>
          <w:sz w:val="20"/>
          <w:szCs w:val="20"/>
        </w:rPr>
      </w:pPr>
    </w:p>
    <w:p w:rsidR="00171DC2" w:rsidRPr="00C233DF" w:rsidRDefault="00171DC2" w:rsidP="0088731A">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2.1. – 1,0;  </w:t>
      </w:r>
    </w:p>
    <w:p w:rsidR="00171DC2" w:rsidRPr="00C233DF" w:rsidRDefault="00171DC2" w:rsidP="00171DC2">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1,0 ((1,0 + 1,0) : 2  = 1,0), что характеризует высокий уровень эффективности реализации муниципальной программы по степени достижения целевых показателей. </w:t>
      </w:r>
    </w:p>
    <w:p w:rsidR="00171DC2" w:rsidRPr="00C233DF" w:rsidRDefault="00171DC2" w:rsidP="00171DC2">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171DC2" w:rsidRPr="00C233DF" w:rsidRDefault="00171DC2" w:rsidP="00171DC2">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составляет 1,0  (2/2), что характеризует удовлетворительный уровень эффективности реализации муниципальной программы по степени реализации основных мероприятий. </w:t>
      </w:r>
    </w:p>
    <w:p w:rsidR="00171DC2" w:rsidRPr="00C233DF" w:rsidRDefault="00171DC2" w:rsidP="00171DC2">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171DC2" w:rsidRPr="00C233DF" w:rsidRDefault="00171DC2" w:rsidP="00171DC2">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муниципальной программы составляет 1/1=1.  </w:t>
      </w:r>
    </w:p>
    <w:p w:rsidR="00171DC2" w:rsidRPr="00C233DF" w:rsidRDefault="00171DC2" w:rsidP="00171DC2">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бюджета, безвозмездных поступлений в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171DC2" w:rsidRPr="00C233DF" w:rsidRDefault="00171DC2" w:rsidP="00171DC2">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171DC2" w:rsidRPr="00C233DF" w:rsidRDefault="00171DC2" w:rsidP="00171DC2">
      <w:pPr>
        <w:jc w:val="both"/>
        <w:rPr>
          <w:sz w:val="20"/>
          <w:szCs w:val="20"/>
        </w:rPr>
      </w:pPr>
      <w:r w:rsidRPr="00C233DF">
        <w:rPr>
          <w:sz w:val="20"/>
          <w:szCs w:val="20"/>
        </w:rPr>
        <w:t xml:space="preserve">575,4 тыс. рублей / 627,2  тыс. рублей = 0,9. </w:t>
      </w: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171DC2" w:rsidRPr="00C233DF" w:rsidRDefault="00171DC2" w:rsidP="00171DC2">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171DC2" w:rsidRPr="00C233DF" w:rsidRDefault="00171DC2" w:rsidP="00171DC2">
      <w:pPr>
        <w:jc w:val="both"/>
        <w:rPr>
          <w:sz w:val="20"/>
          <w:szCs w:val="20"/>
        </w:rPr>
      </w:pPr>
      <w:r w:rsidRPr="00C233DF">
        <w:rPr>
          <w:sz w:val="20"/>
          <w:szCs w:val="20"/>
        </w:rPr>
        <w:t xml:space="preserve">575,4/627,2 = 0,9, в связи с чем бюджетная эффективность реализации муниципальной программы является низкой.                                                                                                                                      </w:t>
      </w:r>
    </w:p>
    <w:p w:rsidR="00171DC2" w:rsidRPr="00C233DF" w:rsidRDefault="00171DC2" w:rsidP="00171DC2">
      <w:pPr>
        <w:ind w:firstLine="708"/>
        <w:jc w:val="both"/>
        <w:rPr>
          <w:sz w:val="20"/>
          <w:szCs w:val="20"/>
        </w:rPr>
      </w:pPr>
      <w:r w:rsidRPr="00C233DF">
        <w:rPr>
          <w:sz w:val="20"/>
          <w:szCs w:val="20"/>
        </w:rPr>
        <w:t xml:space="preserve">Уровень реализации муниципальной программы в целом: </w:t>
      </w:r>
    </w:p>
    <w:p w:rsidR="00171DC2" w:rsidRPr="00C233DF" w:rsidRDefault="00171DC2" w:rsidP="00171DC2">
      <w:pPr>
        <w:ind w:firstLine="708"/>
        <w:jc w:val="both"/>
        <w:rPr>
          <w:sz w:val="20"/>
          <w:szCs w:val="20"/>
        </w:rPr>
      </w:pPr>
      <w:r w:rsidRPr="00C233DF">
        <w:rPr>
          <w:sz w:val="20"/>
          <w:szCs w:val="20"/>
        </w:rPr>
        <w:t xml:space="preserve">1,0 х 0,5 + 1,0 х 0,3 + 0,9 х 0,2 = 1,0  </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в связи с чем уровень реализации муниципальной программы является высоким. </w:t>
      </w:r>
    </w:p>
    <w:p w:rsidR="00171DC2" w:rsidRPr="00C233DF" w:rsidRDefault="00171DC2" w:rsidP="00171DC2">
      <w:pPr>
        <w:ind w:firstLine="708"/>
        <w:jc w:val="both"/>
        <w:rPr>
          <w:sz w:val="20"/>
          <w:szCs w:val="20"/>
        </w:rPr>
      </w:pPr>
      <w:r w:rsidRPr="00C233DF">
        <w:rPr>
          <w:sz w:val="20"/>
          <w:szCs w:val="20"/>
        </w:rPr>
        <w:t xml:space="preserve">Объем расходов на реализацию муниципальной программы в 2021 году составил 575,4 тыс. рублей.  </w:t>
      </w:r>
    </w:p>
    <w:p w:rsidR="00171DC2" w:rsidRPr="00C233DF" w:rsidRDefault="00171DC2" w:rsidP="00171DC2">
      <w:pPr>
        <w:ind w:firstLine="708"/>
        <w:jc w:val="both"/>
        <w:rPr>
          <w:sz w:val="20"/>
          <w:szCs w:val="20"/>
        </w:rPr>
      </w:pPr>
      <w:r w:rsidRPr="00C233DF">
        <w:rPr>
          <w:sz w:val="20"/>
          <w:szCs w:val="20"/>
        </w:rPr>
        <w:t xml:space="preserve">Средства федерального и областного бюджетов, внебюджетных источников на реализацию основных мероприятий муниципальной программы в 2021 году не привлекались. </w:t>
      </w:r>
    </w:p>
    <w:p w:rsidR="00171DC2" w:rsidRPr="00C233DF" w:rsidRDefault="00171DC2" w:rsidP="00171DC2">
      <w:pPr>
        <w:rPr>
          <w:sz w:val="20"/>
          <w:szCs w:val="20"/>
        </w:rPr>
      </w:pPr>
      <w:r w:rsidRPr="00C233DF">
        <w:rPr>
          <w:sz w:val="20"/>
          <w:szCs w:val="20"/>
        </w:rPr>
        <w:t>7. Предложения по дальнейшей реализации</w:t>
      </w:r>
    </w:p>
    <w:p w:rsidR="00171DC2" w:rsidRPr="00C233DF" w:rsidRDefault="00171DC2" w:rsidP="00171DC2">
      <w:pPr>
        <w:rPr>
          <w:sz w:val="20"/>
          <w:szCs w:val="20"/>
        </w:rPr>
      </w:pPr>
      <w:r w:rsidRPr="00C233DF">
        <w:rPr>
          <w:sz w:val="20"/>
          <w:szCs w:val="20"/>
        </w:rPr>
        <w:t>муниципальной программы</w:t>
      </w:r>
    </w:p>
    <w:p w:rsidR="00171DC2" w:rsidRPr="00C233DF" w:rsidRDefault="00171DC2" w:rsidP="00802F7F">
      <w:pPr>
        <w:ind w:firstLine="708"/>
        <w:jc w:val="both"/>
        <w:rPr>
          <w:b/>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171DC2" w:rsidRPr="00C233DF" w:rsidRDefault="00171DC2" w:rsidP="00171DC2">
      <w:pPr>
        <w:jc w:val="both"/>
        <w:rPr>
          <w:sz w:val="20"/>
          <w:szCs w:val="20"/>
        </w:rPr>
        <w:sectPr w:rsidR="00171DC2"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lastRenderedPageBreak/>
        <w:t>Приложение № 1</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w:t>
      </w:r>
      <w:r w:rsidRPr="00C233DF">
        <w:rPr>
          <w:kern w:val="2"/>
          <w:sz w:val="20"/>
          <w:szCs w:val="20"/>
        </w:rPr>
        <w:t>Обеспечение качественными жилищно-коммунальными услугами населения  Кутейниковского сельского поселения</w:t>
      </w:r>
      <w:r w:rsidRPr="00C233DF">
        <w:rPr>
          <w:sz w:val="20"/>
          <w:szCs w:val="20"/>
        </w:rPr>
        <w:t xml:space="preserve">»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за 2021 год</w:t>
      </w:r>
    </w:p>
    <w:p w:rsidR="00171DC2" w:rsidRPr="00C233DF" w:rsidRDefault="00171DC2" w:rsidP="00DF62F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DF62F2">
      <w:pPr>
        <w:widowControl w:val="0"/>
        <w:autoSpaceDE w:val="0"/>
        <w:autoSpaceDN w:val="0"/>
        <w:adjustRightInd w:val="0"/>
        <w:jc w:val="center"/>
        <w:rPr>
          <w:sz w:val="20"/>
          <w:szCs w:val="20"/>
        </w:rPr>
      </w:pPr>
      <w:r w:rsidRPr="00C233DF">
        <w:rPr>
          <w:sz w:val="20"/>
          <w:szCs w:val="20"/>
        </w:rPr>
        <w:t>о выполнении основных мероприятий, а также контрольных</w:t>
      </w:r>
    </w:p>
    <w:p w:rsidR="00171DC2" w:rsidRPr="00C233DF" w:rsidRDefault="00171DC2" w:rsidP="00DF62F2">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171DC2" w:rsidRPr="00C233DF" w:rsidRDefault="00171DC2" w:rsidP="00171DC2">
      <w:pPr>
        <w:widowControl w:val="0"/>
        <w:autoSpaceDE w:val="0"/>
        <w:autoSpaceDN w:val="0"/>
        <w:adjustRightInd w:val="0"/>
        <w:rPr>
          <w:sz w:val="20"/>
          <w:szCs w:val="20"/>
          <w:highlight w:val="yellow"/>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9"/>
        <w:gridCol w:w="1524"/>
        <w:gridCol w:w="1383"/>
        <w:gridCol w:w="1487"/>
        <w:gridCol w:w="1984"/>
        <w:gridCol w:w="1275"/>
      </w:tblGrid>
      <w:tr w:rsidR="00171DC2" w:rsidRPr="00C233DF" w:rsidTr="00633F26">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Ответственный исполнитель</w:t>
            </w:r>
          </w:p>
          <w:p w:rsidR="00171DC2" w:rsidRPr="00C233DF" w:rsidRDefault="00171DC2" w:rsidP="00633F26">
            <w:pPr>
              <w:widowControl w:val="0"/>
              <w:autoSpaceDE w:val="0"/>
              <w:autoSpaceDN w:val="0"/>
              <w:adjustRightInd w:val="0"/>
              <w:rPr>
                <w:sz w:val="20"/>
                <w:szCs w:val="20"/>
              </w:rPr>
            </w:pPr>
          </w:p>
        </w:tc>
        <w:tc>
          <w:tcPr>
            <w:tcW w:w="1559" w:type="dxa"/>
            <w:tcBorders>
              <w:top w:val="single" w:sz="4" w:space="0" w:color="auto"/>
              <w:left w:val="single" w:sz="4" w:space="0" w:color="auto"/>
              <w:bottom w:val="nil"/>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Плановый срок окончания реализации</w:t>
            </w:r>
          </w:p>
        </w:tc>
        <w:tc>
          <w:tcPr>
            <w:tcW w:w="2907"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Фактический срок</w:t>
            </w:r>
          </w:p>
        </w:tc>
        <w:tc>
          <w:tcPr>
            <w:tcW w:w="3471"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Результаты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Причины не реализаци/ реализации не в полном объеме </w:t>
            </w:r>
          </w:p>
        </w:tc>
      </w:tr>
      <w:tr w:rsidR="00171DC2" w:rsidRPr="00C233DF" w:rsidTr="00633F26">
        <w:tc>
          <w:tcPr>
            <w:tcW w:w="71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окончания реализации</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достигнутые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4</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6</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9</w:t>
            </w: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w:t>
            </w:r>
            <w:r w:rsidRPr="00C233DF">
              <w:rPr>
                <w:kern w:val="2"/>
                <w:sz w:val="20"/>
                <w:szCs w:val="20"/>
              </w:rPr>
              <w:t>Обеспечение качественными жилищно-коммунальными услугами населения  Кутейниковского сельского поселения</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1.1. </w:t>
            </w:r>
            <w:r w:rsidRPr="00C233DF">
              <w:rPr>
                <w:kern w:val="2"/>
                <w:sz w:val="20"/>
                <w:szCs w:val="20"/>
              </w:rPr>
              <w:t>Создание условий для обеспечения качественными жилищно- коммунальными услугами населения Кутейниковского сельского поселения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rsidR="00171DC2" w:rsidRPr="00C233DF" w:rsidRDefault="00171DC2" w:rsidP="00633F26">
            <w:pPr>
              <w:jc w:val="both"/>
              <w:rPr>
                <w:sz w:val="20"/>
                <w:szCs w:val="20"/>
                <w:highlight w:val="yellow"/>
              </w:rPr>
            </w:pPr>
            <w:r w:rsidRPr="00C233DF">
              <w:rPr>
                <w:sz w:val="20"/>
                <w:szCs w:val="20"/>
              </w:rPr>
              <w:t xml:space="preserve">Оплата электроэнергии по уличному освещению, приобретение </w:t>
            </w:r>
            <w:r w:rsidRPr="00C233DF">
              <w:rPr>
                <w:color w:val="000000"/>
                <w:sz w:val="20"/>
                <w:szCs w:val="20"/>
              </w:rPr>
              <w:t>резервных источников электроснабжения объектов жизнеобеспечения</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highlight w:val="yellow"/>
              </w:rPr>
            </w:pPr>
            <w:r w:rsidRPr="00C233DF">
              <w:rPr>
                <w:sz w:val="20"/>
                <w:szCs w:val="20"/>
              </w:rPr>
              <w:t xml:space="preserve">В течение 2021 года в рамках основного мероприятия организованы мероприятия по обеспечению населенных пунктов Кутейниковского сельского поселения бесперебойного освещения улиц в ночное время суток, На случай аварийного отключения </w:t>
            </w:r>
            <w:r w:rsidRPr="00C233DF">
              <w:rPr>
                <w:sz w:val="20"/>
                <w:szCs w:val="20"/>
              </w:rPr>
              <w:lastRenderedPageBreak/>
              <w:t xml:space="preserve">электроэнергии резервными источниками электроснабжения (бензиновый электрогенератор) обеспечены здание Администрации Кутейниковского сельского поселения и здания МБУК Кутейниковский СДК. Дооснащение или замена вышедшего из строя оборудования в 2021 году не требовалось </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lastRenderedPageBreak/>
              <w:t>-</w:t>
            </w: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both"/>
        <w:rPr>
          <w:sz w:val="20"/>
          <w:szCs w:val="20"/>
        </w:rPr>
      </w:pP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Приложение № 2</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w:t>
      </w:r>
      <w:r w:rsidRPr="00C233DF">
        <w:rPr>
          <w:kern w:val="2"/>
          <w:sz w:val="20"/>
          <w:szCs w:val="20"/>
        </w:rPr>
        <w:t>Обеспечение качественными жилищно-коммунальными услугами населения  Кутейниковского сельского поселения</w:t>
      </w:r>
      <w:r w:rsidRPr="00C233DF">
        <w:rPr>
          <w:sz w:val="20"/>
          <w:szCs w:val="20"/>
        </w:rPr>
        <w:t>» за 2021 год</w:t>
      </w: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rPr>
          <w:sz w:val="20"/>
          <w:szCs w:val="20"/>
        </w:rPr>
      </w:pPr>
      <w:r w:rsidRPr="00C233DF">
        <w:rPr>
          <w:sz w:val="20"/>
          <w:szCs w:val="20"/>
        </w:rPr>
        <w:t>СВЕДЕНИЯ</w:t>
      </w:r>
    </w:p>
    <w:p w:rsidR="00171DC2" w:rsidRPr="00C233DF" w:rsidRDefault="00171DC2" w:rsidP="00171DC2">
      <w:pPr>
        <w:widowControl w:val="0"/>
        <w:autoSpaceDE w:val="0"/>
        <w:autoSpaceDN w:val="0"/>
        <w:adjustRightInd w:val="0"/>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p w:rsidR="00171DC2" w:rsidRPr="00C233DF" w:rsidRDefault="00171DC2" w:rsidP="00171DC2">
      <w:pPr>
        <w:widowControl w:val="0"/>
        <w:autoSpaceDE w:val="0"/>
        <w:autoSpaceDN w:val="0"/>
        <w:adjustRightInd w:val="0"/>
        <w:jc w:val="both"/>
        <w:rPr>
          <w:sz w:val="20"/>
          <w:szCs w:val="20"/>
        </w:rPr>
      </w:pPr>
    </w:p>
    <w:tbl>
      <w:tblPr>
        <w:tblW w:w="10770" w:type="dxa"/>
        <w:tblInd w:w="-492" w:type="dxa"/>
        <w:tblLayout w:type="fixed"/>
        <w:tblCellMar>
          <w:left w:w="75" w:type="dxa"/>
          <w:right w:w="75" w:type="dxa"/>
        </w:tblCellMar>
        <w:tblLook w:val="04A0"/>
      </w:tblPr>
      <w:tblGrid>
        <w:gridCol w:w="1984"/>
        <w:gridCol w:w="2975"/>
        <w:gridCol w:w="2125"/>
        <w:gridCol w:w="2127"/>
        <w:gridCol w:w="1559"/>
      </w:tblGrid>
      <w:tr w:rsidR="00171DC2" w:rsidRPr="00C233DF" w:rsidTr="00633F26">
        <w:trPr>
          <w:trHeight w:val="305"/>
        </w:trPr>
        <w:tc>
          <w:tcPr>
            <w:tcW w:w="1984"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9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171DC2" w:rsidRPr="00C233DF" w:rsidTr="00633F26">
        <w:trPr>
          <w:trHeight w:val="11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муниципальной программой </w:t>
            </w:r>
          </w:p>
          <w:p w:rsidR="00171DC2" w:rsidRPr="00C233DF" w:rsidRDefault="00171DC2" w:rsidP="00633F26">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633F26">
        <w:trPr>
          <w:tblHeader/>
        </w:trPr>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w:t>
            </w:r>
          </w:p>
        </w:tc>
        <w:tc>
          <w:tcPr>
            <w:tcW w:w="29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w:t>
            </w:r>
          </w:p>
        </w:tc>
      </w:tr>
      <w:tr w:rsidR="00171DC2" w:rsidRPr="00C233DF" w:rsidTr="00633F26">
        <w:trPr>
          <w:trHeight w:val="178"/>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Муниципальная</w:t>
            </w:r>
            <w:r w:rsidRPr="00C233DF">
              <w:rPr>
                <w:sz w:val="20"/>
                <w:szCs w:val="20"/>
              </w:rPr>
              <w:br/>
              <w:t>программа   «</w:t>
            </w:r>
            <w:r w:rsidRPr="00C233DF">
              <w:rPr>
                <w:kern w:val="2"/>
                <w:sz w:val="20"/>
                <w:szCs w:val="20"/>
              </w:rPr>
              <w:t>Обеспечение качественными жилищно-коммунальными услугами населения  Кутейниковского сельского поселения</w:t>
            </w:r>
            <w:r w:rsidRPr="00C233DF">
              <w:rPr>
                <w:sz w:val="20"/>
                <w:szCs w:val="20"/>
              </w:rPr>
              <w:t xml:space="preserve">»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627,2</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627,2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575,4</w:t>
            </w:r>
          </w:p>
        </w:tc>
      </w:tr>
      <w:tr w:rsidR="00171DC2" w:rsidRPr="00C233DF" w:rsidTr="00633F26">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633F26">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627,2</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627,2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575,4</w:t>
            </w:r>
          </w:p>
        </w:tc>
      </w:tr>
      <w:tr w:rsidR="00171DC2" w:rsidRPr="00C233DF" w:rsidTr="00633F26">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633F26">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633F26">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bl>
    <w:p w:rsidR="00171DC2" w:rsidRPr="00C233DF" w:rsidRDefault="00171DC2" w:rsidP="00171DC2">
      <w:pPr>
        <w:widowControl w:val="0"/>
        <w:autoSpaceDE w:val="0"/>
        <w:autoSpaceDN w:val="0"/>
        <w:adjustRightInd w:val="0"/>
        <w:ind w:left="11340"/>
        <w:jc w:val="right"/>
        <w:outlineLvl w:val="2"/>
        <w:rPr>
          <w:sz w:val="20"/>
          <w:szCs w:val="20"/>
        </w:rPr>
        <w:sectPr w:rsidR="00171DC2" w:rsidRPr="00C233DF" w:rsidSect="00C233DF">
          <w:pgSz w:w="11906" w:h="16838"/>
          <w:pgMar w:top="680" w:right="851" w:bottom="426" w:left="1304" w:header="720" w:footer="720" w:gutter="0"/>
          <w:pgBorders w:offsetFrom="page">
            <w:top w:val="single" w:sz="2" w:space="24" w:color="auto"/>
            <w:left w:val="single" w:sz="2" w:space="24" w:color="auto"/>
            <w:bottom w:val="single" w:sz="2" w:space="24" w:color="auto"/>
            <w:right w:val="single" w:sz="2" w:space="24" w:color="auto"/>
          </w:pgBorders>
          <w:cols w:space="720"/>
          <w:docGrid w:linePitch="381"/>
        </w:sectPr>
      </w:pPr>
      <w:r w:rsidRPr="00C233DF">
        <w:rPr>
          <w:sz w:val="20"/>
          <w:szCs w:val="20"/>
        </w:rPr>
        <w:t>Мру-ж</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lastRenderedPageBreak/>
        <w:t>Приложение № 3</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171DC2" w:rsidRPr="00C233DF" w:rsidRDefault="00171DC2" w:rsidP="00171DC2">
      <w:pPr>
        <w:widowControl w:val="0"/>
        <w:autoSpaceDE w:val="0"/>
        <w:autoSpaceDN w:val="0"/>
        <w:adjustRightInd w:val="0"/>
        <w:ind w:left="5670"/>
        <w:jc w:val="right"/>
        <w:outlineLvl w:val="2"/>
        <w:rPr>
          <w:kern w:val="2"/>
          <w:sz w:val="20"/>
          <w:szCs w:val="20"/>
        </w:rPr>
      </w:pPr>
      <w:r w:rsidRPr="00C233DF">
        <w:rPr>
          <w:sz w:val="20"/>
          <w:szCs w:val="20"/>
        </w:rPr>
        <w:t>«</w:t>
      </w:r>
      <w:r w:rsidRPr="00C233DF">
        <w:rPr>
          <w:kern w:val="2"/>
          <w:sz w:val="20"/>
          <w:szCs w:val="20"/>
        </w:rPr>
        <w:t xml:space="preserve">Обеспечение качественными </w:t>
      </w:r>
    </w:p>
    <w:p w:rsidR="00171DC2" w:rsidRPr="00C233DF" w:rsidRDefault="00171DC2" w:rsidP="00171DC2">
      <w:pPr>
        <w:widowControl w:val="0"/>
        <w:autoSpaceDE w:val="0"/>
        <w:autoSpaceDN w:val="0"/>
        <w:adjustRightInd w:val="0"/>
        <w:ind w:left="5670"/>
        <w:jc w:val="right"/>
        <w:outlineLvl w:val="2"/>
        <w:rPr>
          <w:kern w:val="2"/>
          <w:sz w:val="20"/>
          <w:szCs w:val="20"/>
        </w:rPr>
      </w:pPr>
      <w:r w:rsidRPr="00C233DF">
        <w:rPr>
          <w:kern w:val="2"/>
          <w:sz w:val="20"/>
          <w:szCs w:val="20"/>
        </w:rPr>
        <w:t xml:space="preserve">жилищно-коммунальными </w:t>
      </w:r>
    </w:p>
    <w:p w:rsidR="00171DC2" w:rsidRPr="00C233DF" w:rsidRDefault="00171DC2" w:rsidP="00171DC2">
      <w:pPr>
        <w:widowControl w:val="0"/>
        <w:autoSpaceDE w:val="0"/>
        <w:autoSpaceDN w:val="0"/>
        <w:adjustRightInd w:val="0"/>
        <w:ind w:left="5670"/>
        <w:jc w:val="right"/>
        <w:outlineLvl w:val="2"/>
        <w:rPr>
          <w:kern w:val="2"/>
          <w:sz w:val="20"/>
          <w:szCs w:val="20"/>
        </w:rPr>
      </w:pPr>
      <w:r w:rsidRPr="00C233DF">
        <w:rPr>
          <w:kern w:val="2"/>
          <w:sz w:val="20"/>
          <w:szCs w:val="20"/>
        </w:rPr>
        <w:t xml:space="preserve">услугами населения  Кутейниковского </w:t>
      </w:r>
    </w:p>
    <w:p w:rsidR="00171DC2" w:rsidRPr="00C233DF" w:rsidRDefault="00171DC2" w:rsidP="00171DC2">
      <w:pPr>
        <w:widowControl w:val="0"/>
        <w:autoSpaceDE w:val="0"/>
        <w:autoSpaceDN w:val="0"/>
        <w:adjustRightInd w:val="0"/>
        <w:ind w:left="5670"/>
        <w:jc w:val="right"/>
        <w:outlineLvl w:val="2"/>
        <w:rPr>
          <w:kern w:val="2"/>
          <w:sz w:val="20"/>
          <w:szCs w:val="20"/>
        </w:rPr>
      </w:pPr>
      <w:r w:rsidRPr="00C233DF">
        <w:rPr>
          <w:kern w:val="2"/>
          <w:sz w:val="20"/>
          <w:szCs w:val="20"/>
        </w:rPr>
        <w:t>сельского поселения</w:t>
      </w:r>
      <w:r w:rsidRPr="00C233DF">
        <w:rPr>
          <w:sz w:val="20"/>
          <w:szCs w:val="20"/>
        </w:rPr>
        <w:t>» за 2021 год</w:t>
      </w:r>
    </w:p>
    <w:p w:rsidR="00171DC2" w:rsidRPr="00C233DF" w:rsidRDefault="00171DC2" w:rsidP="00DF62F2">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DF62F2">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highlight w:val="yellow"/>
        </w:rPr>
      </w:pPr>
    </w:p>
    <w:tbl>
      <w:tblPr>
        <w:tblW w:w="15805" w:type="dxa"/>
        <w:tblInd w:w="-469" w:type="dxa"/>
        <w:tblLayout w:type="fixed"/>
        <w:tblCellMar>
          <w:left w:w="75" w:type="dxa"/>
          <w:right w:w="75" w:type="dxa"/>
        </w:tblCellMar>
        <w:tblLook w:val="04A0"/>
      </w:tblPr>
      <w:tblGrid>
        <w:gridCol w:w="645"/>
        <w:gridCol w:w="5953"/>
        <w:gridCol w:w="1559"/>
        <w:gridCol w:w="1701"/>
        <w:gridCol w:w="1134"/>
        <w:gridCol w:w="1418"/>
        <w:gridCol w:w="3395"/>
      </w:tblGrid>
      <w:tr w:rsidR="00171DC2" w:rsidRPr="00C233DF" w:rsidTr="0088731A">
        <w:tc>
          <w:tcPr>
            <w:tcW w:w="64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88731A">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8731A">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7</w:t>
            </w:r>
          </w:p>
        </w:tc>
      </w:tr>
      <w:tr w:rsidR="00171DC2" w:rsidRPr="00C233DF" w:rsidTr="0088731A">
        <w:tc>
          <w:tcPr>
            <w:tcW w:w="15805"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outlineLvl w:val="2"/>
              <w:rPr>
                <w:kern w:val="2"/>
                <w:sz w:val="20"/>
                <w:szCs w:val="20"/>
              </w:rPr>
            </w:pPr>
            <w:r w:rsidRPr="00C233DF">
              <w:rPr>
                <w:sz w:val="20"/>
                <w:szCs w:val="20"/>
              </w:rPr>
              <w:t>Муниципальная программа  «</w:t>
            </w:r>
            <w:r w:rsidRPr="00C233DF">
              <w:rPr>
                <w:kern w:val="2"/>
                <w:sz w:val="20"/>
                <w:szCs w:val="20"/>
              </w:rPr>
              <w:t>Обеспечение качественными жилищно-коммунальными</w:t>
            </w:r>
          </w:p>
          <w:p w:rsidR="00171DC2" w:rsidRPr="00C233DF" w:rsidRDefault="00171DC2" w:rsidP="00633F26">
            <w:pPr>
              <w:widowControl w:val="0"/>
              <w:autoSpaceDE w:val="0"/>
              <w:autoSpaceDN w:val="0"/>
              <w:adjustRightInd w:val="0"/>
              <w:outlineLvl w:val="2"/>
              <w:rPr>
                <w:kern w:val="2"/>
                <w:sz w:val="20"/>
                <w:szCs w:val="20"/>
              </w:rPr>
            </w:pPr>
            <w:r w:rsidRPr="00C233DF">
              <w:rPr>
                <w:kern w:val="2"/>
                <w:sz w:val="20"/>
                <w:szCs w:val="20"/>
              </w:rPr>
              <w:t>услугами населения  Кутейниковского сельского поселения</w:t>
            </w:r>
            <w:r w:rsidRPr="00C233DF">
              <w:rPr>
                <w:sz w:val="20"/>
                <w:szCs w:val="20"/>
              </w:rPr>
              <w:t>»</w:t>
            </w:r>
          </w:p>
        </w:tc>
      </w:tr>
      <w:tr w:rsidR="00171DC2" w:rsidRPr="00C233DF" w:rsidTr="0088731A">
        <w:trPr>
          <w:trHeight w:val="323"/>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Уровень износа сетей уличного освещения</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 xml:space="preserve"> процентов</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60</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60</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60</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rPr>
          <w:trHeight w:val="359"/>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2.1.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kern w:val="2"/>
                <w:sz w:val="20"/>
                <w:szCs w:val="20"/>
              </w:rPr>
              <w:t>Доля освещенных улиц на территории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ind w:hanging="97"/>
              <w:rPr>
                <w:color w:val="000000"/>
                <w:kern w:val="2"/>
                <w:sz w:val="20"/>
                <w:szCs w:val="20"/>
              </w:rPr>
            </w:pPr>
            <w:r w:rsidRPr="00C233DF">
              <w:rPr>
                <w:color w:val="000000"/>
                <w:kern w:val="2"/>
                <w:sz w:val="20"/>
                <w:szCs w:val="20"/>
              </w:rPr>
              <w:t>процентов</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70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70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keepNext/>
              <w:keepLines/>
              <w:spacing w:line="228" w:lineRule="auto"/>
              <w:rPr>
                <w:color w:val="000000"/>
                <w:kern w:val="2"/>
                <w:sz w:val="20"/>
                <w:szCs w:val="20"/>
              </w:rPr>
            </w:pPr>
            <w:r w:rsidRPr="00C233DF">
              <w:rPr>
                <w:color w:val="000000"/>
                <w:kern w:val="2"/>
                <w:sz w:val="20"/>
                <w:szCs w:val="20"/>
              </w:rPr>
              <w:t>70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88731A">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bl>
    <w:p w:rsidR="00171DC2" w:rsidRPr="00C233DF" w:rsidRDefault="00171DC2" w:rsidP="00171DC2">
      <w:pPr>
        <w:jc w:val="both"/>
        <w:rPr>
          <w:sz w:val="20"/>
          <w:szCs w:val="20"/>
        </w:rPr>
      </w:pPr>
    </w:p>
    <w:p w:rsidR="00171DC2" w:rsidRPr="00C233DF" w:rsidRDefault="00171DC2" w:rsidP="00171DC2">
      <w:pPr>
        <w:widowControl w:val="0"/>
        <w:autoSpaceDE w:val="0"/>
        <w:autoSpaceDN w:val="0"/>
        <w:adjustRightInd w:val="0"/>
        <w:jc w:val="both"/>
        <w:outlineLvl w:val="1"/>
        <w:rPr>
          <w:sz w:val="20"/>
          <w:szCs w:val="20"/>
        </w:rPr>
      </w:pPr>
    </w:p>
    <w:p w:rsidR="00DF62F2" w:rsidRDefault="00DF62F2" w:rsidP="00171DC2">
      <w:pPr>
        <w:jc w:val="center"/>
        <w:rPr>
          <w:b/>
          <w:sz w:val="20"/>
          <w:szCs w:val="20"/>
        </w:rPr>
        <w:sectPr w:rsidR="00DF62F2" w:rsidSect="00DF62F2">
          <w:headerReference w:type="even" r:id="rId46"/>
          <w:headerReference w:type="default" r:id="rId47"/>
          <w:footerReference w:type="even" r:id="rId48"/>
          <w:footerReference w:type="default" r:id="rId49"/>
          <w:headerReference w:type="first" r:id="rId50"/>
          <w:footerReference w:type="first" r:id="rId51"/>
          <w:pgSz w:w="16838" w:h="11906" w:orient="landscape"/>
          <w:pgMar w:top="1418" w:right="567" w:bottom="851" w:left="992"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center"/>
        <w:rPr>
          <w:b/>
          <w:sz w:val="20"/>
          <w:szCs w:val="20"/>
        </w:rPr>
      </w:pPr>
      <w:r w:rsidRPr="00C233DF">
        <w:rPr>
          <w:b/>
          <w:sz w:val="20"/>
          <w:szCs w:val="20"/>
        </w:rPr>
        <w:lastRenderedPageBreak/>
        <w:t>АДМИНИСТРАЦИЯ</w:t>
      </w:r>
    </w:p>
    <w:p w:rsidR="00171DC2" w:rsidRPr="00C233DF" w:rsidRDefault="00171DC2" w:rsidP="00171DC2">
      <w:pPr>
        <w:jc w:val="center"/>
        <w:rPr>
          <w:b/>
          <w:sz w:val="20"/>
          <w:szCs w:val="20"/>
        </w:rPr>
      </w:pPr>
      <w:r w:rsidRPr="00C233DF">
        <w:rPr>
          <w:b/>
          <w:sz w:val="20"/>
          <w:szCs w:val="20"/>
        </w:rPr>
        <w:t>КУТЕЙНИКОВСКОГО СЕЛЬСКОГО ПОСЕЛЕНИЯ</w:t>
      </w:r>
    </w:p>
    <w:p w:rsidR="00171DC2" w:rsidRPr="00C233DF" w:rsidRDefault="00171DC2" w:rsidP="00171DC2">
      <w:pPr>
        <w:jc w:val="center"/>
        <w:rPr>
          <w:b/>
          <w:sz w:val="20"/>
          <w:szCs w:val="20"/>
        </w:rPr>
      </w:pPr>
      <w:r w:rsidRPr="00C233DF">
        <w:rPr>
          <w:b/>
          <w:sz w:val="20"/>
          <w:szCs w:val="20"/>
        </w:rPr>
        <w:t>РОДИОНОВО-НЕСВЕТАЙСКОГО РАЙОНА</w:t>
      </w:r>
    </w:p>
    <w:p w:rsidR="00171DC2" w:rsidRPr="00C233DF" w:rsidRDefault="00171DC2" w:rsidP="00171DC2">
      <w:pPr>
        <w:jc w:val="center"/>
        <w:rPr>
          <w:b/>
          <w:sz w:val="20"/>
          <w:szCs w:val="20"/>
        </w:rPr>
      </w:pPr>
      <w:r w:rsidRPr="00C233DF">
        <w:rPr>
          <w:b/>
          <w:sz w:val="20"/>
          <w:szCs w:val="20"/>
        </w:rPr>
        <w:t>РОСТОВСКОЙ ОБЛАСТИ</w:t>
      </w:r>
    </w:p>
    <w:p w:rsidR="00171DC2" w:rsidRPr="00C233DF" w:rsidRDefault="00171DC2" w:rsidP="00171DC2">
      <w:pPr>
        <w:jc w:val="center"/>
        <w:rPr>
          <w:b/>
          <w:bCs/>
          <w:sz w:val="20"/>
          <w:szCs w:val="20"/>
        </w:rPr>
      </w:pPr>
    </w:p>
    <w:p w:rsidR="00171DC2" w:rsidRPr="00C233DF" w:rsidRDefault="00171DC2" w:rsidP="00DF62F2">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171DC2" w:rsidRPr="00C233DF" w:rsidRDefault="00171DC2" w:rsidP="00171DC2">
      <w:pPr>
        <w:rPr>
          <w:sz w:val="20"/>
          <w:szCs w:val="20"/>
        </w:rPr>
      </w:pPr>
    </w:p>
    <w:p w:rsidR="00171DC2" w:rsidRPr="00C233DF" w:rsidRDefault="00171DC2" w:rsidP="00171DC2">
      <w:pPr>
        <w:rPr>
          <w:b/>
          <w:sz w:val="20"/>
          <w:szCs w:val="20"/>
        </w:rPr>
      </w:pPr>
      <w:r w:rsidRPr="00C233DF">
        <w:rPr>
          <w:b/>
          <w:sz w:val="20"/>
          <w:szCs w:val="20"/>
        </w:rPr>
        <w:t xml:space="preserve">31 марта 2022                                                   </w:t>
      </w:r>
      <w:r w:rsidR="00DF62F2">
        <w:rPr>
          <w:b/>
          <w:sz w:val="20"/>
          <w:szCs w:val="20"/>
        </w:rPr>
        <w:t xml:space="preserve">               </w:t>
      </w:r>
      <w:r w:rsidRPr="00C233DF">
        <w:rPr>
          <w:b/>
          <w:sz w:val="20"/>
          <w:szCs w:val="20"/>
        </w:rPr>
        <w:t>№ 42</w:t>
      </w:r>
      <w:r w:rsidR="00DF62F2">
        <w:rPr>
          <w:b/>
          <w:sz w:val="20"/>
          <w:szCs w:val="20"/>
        </w:rPr>
        <w:t xml:space="preserve">                  </w:t>
      </w:r>
      <w:r w:rsidRPr="00C233DF">
        <w:rPr>
          <w:b/>
          <w:sz w:val="20"/>
          <w:szCs w:val="20"/>
        </w:rPr>
        <w:t xml:space="preserve">                                            сл. Кутейниково</w:t>
      </w:r>
    </w:p>
    <w:p w:rsidR="00171DC2" w:rsidRPr="00C233DF" w:rsidRDefault="00171DC2" w:rsidP="00171DC2">
      <w:pPr>
        <w:jc w:val="center"/>
        <w:rPr>
          <w:b/>
          <w:sz w:val="20"/>
          <w:szCs w:val="20"/>
        </w:rPr>
      </w:pPr>
      <w:r w:rsidRPr="00C233DF">
        <w:rPr>
          <w:b/>
          <w:sz w:val="20"/>
          <w:szCs w:val="20"/>
        </w:rPr>
        <w:t>Об утверждении отчета о реализации муниципальной</w:t>
      </w:r>
    </w:p>
    <w:p w:rsidR="00171DC2" w:rsidRPr="00C233DF" w:rsidRDefault="00171DC2" w:rsidP="00171DC2">
      <w:pPr>
        <w:jc w:val="center"/>
        <w:rPr>
          <w:b/>
          <w:sz w:val="20"/>
          <w:szCs w:val="20"/>
        </w:rPr>
      </w:pPr>
      <w:r w:rsidRPr="00C233DF">
        <w:rPr>
          <w:b/>
          <w:sz w:val="20"/>
          <w:szCs w:val="20"/>
        </w:rPr>
        <w:t>программы Кутейниковского сельского поселения</w:t>
      </w:r>
    </w:p>
    <w:p w:rsidR="00171DC2" w:rsidRPr="00C233DF" w:rsidRDefault="00171DC2" w:rsidP="00171DC2">
      <w:pPr>
        <w:jc w:val="center"/>
        <w:rPr>
          <w:b/>
          <w:sz w:val="20"/>
          <w:szCs w:val="20"/>
        </w:rPr>
      </w:pPr>
      <w:r w:rsidRPr="00C233DF">
        <w:rPr>
          <w:b/>
          <w:sz w:val="20"/>
          <w:szCs w:val="20"/>
        </w:rPr>
        <w:t>«</w:t>
      </w:r>
      <w:r w:rsidRPr="00C233DF">
        <w:rPr>
          <w:b/>
          <w:kern w:val="2"/>
          <w:sz w:val="20"/>
          <w:szCs w:val="20"/>
        </w:rPr>
        <w:t>Развитие культуры</w:t>
      </w:r>
      <w:r w:rsidRPr="00C233DF">
        <w:rPr>
          <w:b/>
          <w:sz w:val="20"/>
          <w:szCs w:val="20"/>
        </w:rPr>
        <w:t>» за 2021 год</w:t>
      </w:r>
    </w:p>
    <w:p w:rsidR="00171DC2" w:rsidRPr="00C233DF" w:rsidRDefault="00171DC2" w:rsidP="00171DC2">
      <w:pPr>
        <w:jc w:val="center"/>
        <w:rPr>
          <w:b/>
          <w:sz w:val="20"/>
          <w:szCs w:val="20"/>
        </w:rPr>
      </w:pPr>
    </w:p>
    <w:p w:rsidR="00171DC2" w:rsidRPr="00C233DF" w:rsidRDefault="00171DC2" w:rsidP="00171DC2">
      <w:pPr>
        <w:jc w:val="both"/>
        <w:rPr>
          <w:sz w:val="20"/>
          <w:szCs w:val="20"/>
        </w:rPr>
      </w:pPr>
    </w:p>
    <w:p w:rsidR="00171DC2" w:rsidRPr="00C233DF" w:rsidRDefault="00171DC2" w:rsidP="00171DC2">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suppressAutoHyphens/>
        <w:autoSpaceDE w:val="0"/>
        <w:autoSpaceDN w:val="0"/>
        <w:adjustRightInd w:val="0"/>
        <w:ind w:firstLine="709"/>
        <w:jc w:val="center"/>
        <w:rPr>
          <w:b/>
          <w:sz w:val="20"/>
          <w:szCs w:val="20"/>
        </w:rPr>
      </w:pP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w:t>
      </w:r>
      <w:r w:rsidRPr="00C233DF">
        <w:rPr>
          <w:kern w:val="2"/>
          <w:sz w:val="20"/>
          <w:szCs w:val="20"/>
        </w:rPr>
        <w:t>Развитие культуры</w:t>
      </w:r>
      <w:r w:rsidRPr="00C233DF">
        <w:rPr>
          <w:sz w:val="20"/>
          <w:szCs w:val="20"/>
        </w:rPr>
        <w:t>»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возложить на старшего инспектора по социальным вопросам - Михайлова Н.В.</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C90750">
        <w:rPr>
          <w:sz w:val="20"/>
          <w:szCs w:val="20"/>
        </w:rPr>
        <w:t xml:space="preserve">                                                         </w:t>
      </w:r>
      <w:r w:rsidRPr="00C233DF">
        <w:rPr>
          <w:sz w:val="20"/>
          <w:szCs w:val="20"/>
        </w:rPr>
        <w:t xml:space="preserve">     М.А. Карпушин</w:t>
      </w:r>
    </w:p>
    <w:p w:rsidR="00171DC2" w:rsidRPr="00C233DF" w:rsidRDefault="00171DC2" w:rsidP="00171DC2">
      <w:pPr>
        <w:rPr>
          <w:sz w:val="20"/>
          <w:szCs w:val="20"/>
        </w:rPr>
      </w:pP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старший инспектор Михайлова Н.В.</w:t>
      </w:r>
    </w:p>
    <w:p w:rsidR="00171DC2" w:rsidRPr="00C233DF" w:rsidRDefault="00171DC2" w:rsidP="00171DC2">
      <w:pPr>
        <w:jc w:val="both"/>
        <w:rPr>
          <w:sz w:val="20"/>
          <w:szCs w:val="20"/>
        </w:rPr>
      </w:pPr>
    </w:p>
    <w:p w:rsidR="00171DC2" w:rsidRPr="00C233DF" w:rsidRDefault="00171DC2" w:rsidP="00171DC2">
      <w:pPr>
        <w:jc w:val="center"/>
        <w:rPr>
          <w:sz w:val="20"/>
          <w:szCs w:val="20"/>
        </w:rPr>
      </w:pPr>
    </w:p>
    <w:p w:rsidR="00171DC2" w:rsidRPr="00C233DF" w:rsidRDefault="00171DC2" w:rsidP="00171DC2">
      <w:pPr>
        <w:ind w:left="6521"/>
        <w:jc w:val="right"/>
        <w:rPr>
          <w:sz w:val="20"/>
          <w:szCs w:val="20"/>
        </w:rPr>
      </w:pPr>
      <w:r w:rsidRPr="00C233DF">
        <w:rPr>
          <w:sz w:val="20"/>
          <w:szCs w:val="20"/>
        </w:rPr>
        <w:t xml:space="preserve">Приложение </w:t>
      </w:r>
    </w:p>
    <w:p w:rsidR="00171DC2" w:rsidRPr="00C233DF" w:rsidRDefault="00171DC2" w:rsidP="00171DC2">
      <w:pPr>
        <w:ind w:left="6521"/>
        <w:jc w:val="right"/>
        <w:rPr>
          <w:sz w:val="20"/>
          <w:szCs w:val="20"/>
        </w:rPr>
      </w:pPr>
      <w:r w:rsidRPr="00C233DF">
        <w:rPr>
          <w:sz w:val="20"/>
          <w:szCs w:val="20"/>
        </w:rPr>
        <w:t xml:space="preserve">к постановлению </w:t>
      </w:r>
    </w:p>
    <w:p w:rsidR="00171DC2" w:rsidRPr="00C233DF" w:rsidRDefault="00171DC2" w:rsidP="00171DC2">
      <w:pPr>
        <w:ind w:left="6521"/>
        <w:jc w:val="right"/>
        <w:rPr>
          <w:sz w:val="20"/>
          <w:szCs w:val="20"/>
        </w:rPr>
      </w:pPr>
      <w:r w:rsidRPr="00C233DF">
        <w:rPr>
          <w:sz w:val="20"/>
          <w:szCs w:val="20"/>
        </w:rPr>
        <w:t>Администрации Кутейниковского</w:t>
      </w:r>
    </w:p>
    <w:p w:rsidR="00171DC2" w:rsidRPr="00C233DF" w:rsidRDefault="00171DC2" w:rsidP="00171DC2">
      <w:pPr>
        <w:ind w:left="6521"/>
        <w:jc w:val="right"/>
        <w:rPr>
          <w:sz w:val="20"/>
          <w:szCs w:val="20"/>
        </w:rPr>
      </w:pPr>
      <w:r w:rsidRPr="00C233DF">
        <w:rPr>
          <w:sz w:val="20"/>
          <w:szCs w:val="20"/>
        </w:rPr>
        <w:t xml:space="preserve"> сельского поселения  </w:t>
      </w:r>
    </w:p>
    <w:p w:rsidR="00171DC2" w:rsidRPr="00C233DF" w:rsidRDefault="00171DC2" w:rsidP="00171DC2">
      <w:pPr>
        <w:ind w:left="6521"/>
        <w:jc w:val="right"/>
        <w:rPr>
          <w:sz w:val="20"/>
          <w:szCs w:val="20"/>
        </w:rPr>
      </w:pPr>
      <w:r w:rsidRPr="00C233DF">
        <w:rPr>
          <w:sz w:val="20"/>
          <w:szCs w:val="20"/>
        </w:rPr>
        <w:t xml:space="preserve">от 31.03.2022 № 42 </w:t>
      </w:r>
    </w:p>
    <w:p w:rsidR="00171DC2" w:rsidRPr="00C233DF" w:rsidRDefault="00171DC2" w:rsidP="00171DC2">
      <w:pPr>
        <w:jc w:val="both"/>
        <w:rPr>
          <w:sz w:val="20"/>
          <w:szCs w:val="20"/>
        </w:rPr>
      </w:pPr>
    </w:p>
    <w:p w:rsidR="00171DC2" w:rsidRPr="00C233DF" w:rsidRDefault="00171DC2" w:rsidP="00171DC2">
      <w:pPr>
        <w:jc w:val="center"/>
        <w:rPr>
          <w:sz w:val="20"/>
          <w:szCs w:val="20"/>
        </w:rPr>
      </w:pPr>
    </w:p>
    <w:p w:rsidR="00171DC2" w:rsidRPr="00C233DF" w:rsidRDefault="00171DC2" w:rsidP="00171DC2">
      <w:pPr>
        <w:jc w:val="center"/>
        <w:rPr>
          <w:sz w:val="20"/>
          <w:szCs w:val="20"/>
        </w:rPr>
      </w:pPr>
      <w:r w:rsidRPr="00C233DF">
        <w:rPr>
          <w:sz w:val="20"/>
          <w:szCs w:val="20"/>
        </w:rPr>
        <w:t xml:space="preserve">Отчёт </w:t>
      </w:r>
    </w:p>
    <w:p w:rsidR="00171DC2" w:rsidRPr="00C233DF" w:rsidRDefault="00171DC2" w:rsidP="00171DC2">
      <w:pPr>
        <w:jc w:val="center"/>
        <w:rPr>
          <w:sz w:val="20"/>
          <w:szCs w:val="20"/>
        </w:rPr>
      </w:pPr>
    </w:p>
    <w:p w:rsidR="00171DC2" w:rsidRPr="00C233DF" w:rsidRDefault="00171DC2" w:rsidP="00171DC2">
      <w:pPr>
        <w:jc w:val="center"/>
        <w:rPr>
          <w:sz w:val="20"/>
          <w:szCs w:val="20"/>
        </w:rPr>
      </w:pPr>
      <w:r w:rsidRPr="00C233DF">
        <w:rPr>
          <w:sz w:val="20"/>
          <w:szCs w:val="20"/>
        </w:rPr>
        <w:t>о реализации муниципальной программы Кутейниковского сельского поселения «</w:t>
      </w:r>
      <w:r w:rsidRPr="00C233DF">
        <w:rPr>
          <w:kern w:val="2"/>
          <w:sz w:val="20"/>
          <w:szCs w:val="20"/>
        </w:rPr>
        <w:t>Развитие культуры</w:t>
      </w:r>
      <w:r w:rsidRPr="00C233DF">
        <w:rPr>
          <w:sz w:val="20"/>
          <w:szCs w:val="20"/>
        </w:rPr>
        <w:t>» за 2021 год</w:t>
      </w:r>
    </w:p>
    <w:p w:rsidR="00171DC2" w:rsidRPr="00C233DF" w:rsidRDefault="00171DC2" w:rsidP="00171DC2">
      <w:pPr>
        <w:rPr>
          <w:sz w:val="20"/>
          <w:szCs w:val="20"/>
        </w:rPr>
      </w:pPr>
    </w:p>
    <w:p w:rsidR="00171DC2" w:rsidRPr="00C233DF" w:rsidRDefault="00171DC2" w:rsidP="00171DC2">
      <w:pPr>
        <w:jc w:val="center"/>
        <w:rPr>
          <w:sz w:val="20"/>
          <w:szCs w:val="20"/>
        </w:rPr>
      </w:pPr>
      <w:r w:rsidRPr="00C233DF">
        <w:rPr>
          <w:sz w:val="20"/>
          <w:szCs w:val="20"/>
        </w:rPr>
        <w:t xml:space="preserve">1. Конкретные результаты, достигнутые за 2021 год </w:t>
      </w:r>
    </w:p>
    <w:p w:rsidR="00171DC2" w:rsidRPr="00C233DF" w:rsidRDefault="00171DC2" w:rsidP="00171DC2">
      <w:pPr>
        <w:jc w:val="center"/>
        <w:rPr>
          <w:sz w:val="20"/>
          <w:szCs w:val="20"/>
        </w:rPr>
      </w:pPr>
    </w:p>
    <w:p w:rsidR="00171DC2" w:rsidRPr="00C233DF" w:rsidRDefault="00171DC2" w:rsidP="00171DC2">
      <w:pPr>
        <w:spacing w:line="235" w:lineRule="auto"/>
        <w:ind w:firstLine="567"/>
        <w:jc w:val="both"/>
        <w:rPr>
          <w:kern w:val="2"/>
          <w:sz w:val="20"/>
          <w:szCs w:val="20"/>
        </w:rPr>
      </w:pPr>
      <w:r w:rsidRPr="00C233DF">
        <w:rPr>
          <w:sz w:val="20"/>
          <w:szCs w:val="20"/>
        </w:rPr>
        <w:t xml:space="preserve">В целях </w:t>
      </w:r>
      <w:r w:rsidRPr="00C233DF">
        <w:rPr>
          <w:kern w:val="2"/>
          <w:sz w:val="20"/>
          <w:szCs w:val="20"/>
        </w:rPr>
        <w:t>развития культурного потенциала Кутейниковского сельского поселения, обеспечения доступа граждан к культурным ценностям и участию в культурной жизни, реализации творческого потенциала населения Кутейниковского сельского поселения</w:t>
      </w:r>
      <w:r w:rsidRPr="00C233DF">
        <w:rPr>
          <w:sz w:val="20"/>
          <w:szCs w:val="20"/>
        </w:rPr>
        <w:t xml:space="preserve">,  в рамках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w:t>
      </w:r>
      <w:r w:rsidRPr="00C233DF">
        <w:rPr>
          <w:kern w:val="2"/>
          <w:sz w:val="20"/>
          <w:szCs w:val="20"/>
        </w:rPr>
        <w:t>Развитие культуры</w:t>
      </w:r>
      <w:r w:rsidRPr="00C233DF">
        <w:rPr>
          <w:sz w:val="20"/>
          <w:szCs w:val="20"/>
        </w:rPr>
        <w:t xml:space="preserve">», утвержденной постановлением Администрации </w:t>
      </w:r>
      <w:r w:rsidRPr="00C233DF">
        <w:rPr>
          <w:bCs/>
          <w:sz w:val="20"/>
          <w:szCs w:val="20"/>
        </w:rPr>
        <w:t>Кутейниковского сельского поселения</w:t>
      </w:r>
      <w:r w:rsidRPr="00C233DF">
        <w:rPr>
          <w:sz w:val="20"/>
          <w:szCs w:val="20"/>
        </w:rPr>
        <w:t xml:space="preserve"> 30.10.2018 № 129 (далее – муниципальная программа), ответственным исполнителем и участниками муниципальной программы в 2019 году реализован комплекс мероприятий по </w:t>
      </w:r>
      <w:r w:rsidRPr="00C233DF">
        <w:rPr>
          <w:kern w:val="2"/>
          <w:sz w:val="20"/>
          <w:szCs w:val="20"/>
        </w:rPr>
        <w:t>обеспечению доступа различных групп населения к учреждениям культуры и искусства, улучшению материально-технической базы учреждений культуры и образования, выявлению и поддержке талантливых детей и молодежи.</w:t>
      </w:r>
    </w:p>
    <w:p w:rsidR="00171DC2" w:rsidRPr="00C233DF" w:rsidRDefault="00171DC2" w:rsidP="00171DC2">
      <w:pPr>
        <w:jc w:val="center"/>
        <w:rPr>
          <w:sz w:val="20"/>
          <w:szCs w:val="20"/>
        </w:rPr>
      </w:pPr>
      <w:r w:rsidRPr="00C233DF">
        <w:rPr>
          <w:sz w:val="20"/>
          <w:szCs w:val="20"/>
        </w:rPr>
        <w:t>2. Результаты реализации основных мероприятий, а также сведения</w:t>
      </w:r>
    </w:p>
    <w:p w:rsidR="00171DC2" w:rsidRPr="00C233DF" w:rsidRDefault="00171DC2" w:rsidP="00171DC2">
      <w:pPr>
        <w:jc w:val="center"/>
        <w:rPr>
          <w:sz w:val="20"/>
          <w:szCs w:val="20"/>
        </w:rPr>
      </w:pPr>
      <w:r w:rsidRPr="00C233DF">
        <w:rPr>
          <w:sz w:val="20"/>
          <w:szCs w:val="20"/>
        </w:rPr>
        <w:t>о достижении контрольных событий 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lastRenderedPageBreak/>
        <w:t>В рамках подпрограммы 1 «</w:t>
      </w:r>
      <w:r w:rsidRPr="00C233DF">
        <w:rPr>
          <w:kern w:val="2"/>
          <w:sz w:val="20"/>
          <w:szCs w:val="20"/>
        </w:rPr>
        <w:t>Развитие культуры Кутейниковского сельского поселения</w:t>
      </w:r>
      <w:r w:rsidRPr="00C233DF">
        <w:rPr>
          <w:sz w:val="20"/>
          <w:szCs w:val="20"/>
        </w:rPr>
        <w:t>» предусмотрено 1 основное мероприятие. Основное мероприятие 1.1. «</w:t>
      </w:r>
      <w:r w:rsidRPr="00C233DF">
        <w:rPr>
          <w:bCs/>
          <w:kern w:val="2"/>
          <w:sz w:val="20"/>
          <w:szCs w:val="20"/>
        </w:rPr>
        <w:t>Развитие материально-технической базы сферы культуры</w:t>
      </w:r>
      <w:r w:rsidRPr="00C233DF">
        <w:rPr>
          <w:sz w:val="20"/>
          <w:szCs w:val="20"/>
        </w:rPr>
        <w:t xml:space="preserve">» - выполнено. </w:t>
      </w:r>
    </w:p>
    <w:p w:rsidR="00171DC2" w:rsidRPr="00C233DF" w:rsidRDefault="00171DC2" w:rsidP="00171DC2">
      <w:pPr>
        <w:pStyle w:val="ConsPlusNonformat"/>
        <w:widowControl/>
        <w:ind w:firstLine="709"/>
        <w:jc w:val="both"/>
        <w:rPr>
          <w:rFonts w:ascii="Times New Roman" w:hAnsi="Times New Roman" w:cs="Times New Roman"/>
        </w:rPr>
      </w:pPr>
      <w:r w:rsidRPr="00C233DF">
        <w:rPr>
          <w:rFonts w:ascii="Times New Roman" w:hAnsi="Times New Roman" w:cs="Times New Roman"/>
        </w:rPr>
        <w:t xml:space="preserve">В течение 2021 года в рамках основного мероприятия приобретены стулья для зрительного зала в здании Гребцовского СК, 2 ноутбука, МФУ, радиомикрофоны, рециркуляторы в количестве 3 штук, бесконтактные термометры в количестве 3 штук. </w:t>
      </w:r>
    </w:p>
    <w:p w:rsidR="00171DC2" w:rsidRPr="00C233DF" w:rsidRDefault="00171DC2" w:rsidP="00171DC2">
      <w:pPr>
        <w:pStyle w:val="ConsPlusNonformat"/>
        <w:widowControl/>
        <w:ind w:firstLine="709"/>
        <w:jc w:val="both"/>
        <w:rPr>
          <w:rFonts w:ascii="Times New Roman" w:hAnsi="Times New Roman" w:cs="Times New Roman"/>
        </w:rPr>
      </w:pPr>
    </w:p>
    <w:p w:rsidR="00171DC2" w:rsidRPr="00C233DF" w:rsidRDefault="00171DC2" w:rsidP="00171DC2">
      <w:pPr>
        <w:ind w:firstLine="708"/>
        <w:jc w:val="both"/>
        <w:rPr>
          <w:sz w:val="20"/>
          <w:szCs w:val="20"/>
        </w:rPr>
      </w:pPr>
      <w:r w:rsidRPr="00C233DF">
        <w:rPr>
          <w:sz w:val="20"/>
          <w:szCs w:val="20"/>
        </w:rPr>
        <w:t>В рамках  подпрограммы 2 «</w:t>
      </w:r>
      <w:r w:rsidRPr="00C233DF">
        <w:rPr>
          <w:kern w:val="2"/>
          <w:sz w:val="20"/>
          <w:szCs w:val="20"/>
        </w:rPr>
        <w:t>Развитие культурно-досуговой деятельности</w:t>
      </w:r>
      <w:r w:rsidRPr="00C233DF">
        <w:rPr>
          <w:sz w:val="20"/>
          <w:szCs w:val="20"/>
        </w:rPr>
        <w:t xml:space="preserve">» предусмотрено 1 основное мероприятие. </w:t>
      </w:r>
    </w:p>
    <w:p w:rsidR="00171DC2" w:rsidRPr="00C233DF" w:rsidRDefault="00171DC2" w:rsidP="00171DC2">
      <w:pPr>
        <w:ind w:firstLine="709"/>
        <w:jc w:val="both"/>
        <w:rPr>
          <w:sz w:val="20"/>
          <w:szCs w:val="20"/>
        </w:rPr>
      </w:pPr>
      <w:r w:rsidRPr="00C233DF">
        <w:rPr>
          <w:sz w:val="20"/>
          <w:szCs w:val="20"/>
        </w:rPr>
        <w:t>Основное мероприятие 2.1. «</w:t>
      </w:r>
      <w:r w:rsidRPr="00C233DF">
        <w:rPr>
          <w:bCs/>
          <w:kern w:val="2"/>
          <w:sz w:val="20"/>
          <w:szCs w:val="20"/>
        </w:rPr>
        <w:t>Р</w:t>
      </w:r>
      <w:r w:rsidRPr="00C233DF">
        <w:rPr>
          <w:kern w:val="2"/>
          <w:sz w:val="20"/>
          <w:szCs w:val="20"/>
        </w:rPr>
        <w:t>асходы на обеспечение деятельности (оказание услуг) муниципальных учреждений</w:t>
      </w:r>
      <w:r w:rsidRPr="00C233DF">
        <w:rPr>
          <w:sz w:val="20"/>
          <w:szCs w:val="20"/>
        </w:rPr>
        <w:t xml:space="preserve">» - выполнено. </w:t>
      </w:r>
    </w:p>
    <w:p w:rsidR="00171DC2" w:rsidRPr="00C233DF" w:rsidRDefault="00171DC2" w:rsidP="00171DC2">
      <w:pPr>
        <w:ind w:firstLine="709"/>
        <w:jc w:val="both"/>
        <w:rPr>
          <w:kern w:val="2"/>
          <w:sz w:val="20"/>
          <w:szCs w:val="20"/>
          <w:lang w:eastAsia="en-US"/>
        </w:rPr>
      </w:pPr>
      <w:r w:rsidRPr="00C233DF">
        <w:rPr>
          <w:sz w:val="20"/>
          <w:szCs w:val="20"/>
        </w:rPr>
        <w:t xml:space="preserve">По итогам 2021 года расходы на основное мероприятие составили – 3 338,4  тыс.руб., в том числе средств местного бюджета- 3 238,4   тыс.руб. Реализация основного мероприятия позволила создать условия для эффективной работы и  качественного </w:t>
      </w:r>
      <w:r w:rsidRPr="00C233DF">
        <w:rPr>
          <w:kern w:val="2"/>
          <w:sz w:val="20"/>
          <w:szCs w:val="20"/>
          <w:lang w:eastAsia="en-US"/>
        </w:rPr>
        <w:t>предоставления муниципальным учреждением культуры услуг по  обслуживанию населения.</w:t>
      </w: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 xml:space="preserve">3. Анализ факторов, повлиявших на ход реализации </w:t>
      </w:r>
    </w:p>
    <w:p w:rsidR="00171DC2" w:rsidRPr="00C233DF" w:rsidRDefault="00171DC2" w:rsidP="00171DC2">
      <w:pPr>
        <w:jc w:val="center"/>
        <w:rPr>
          <w:sz w:val="20"/>
          <w:szCs w:val="20"/>
        </w:rPr>
      </w:pPr>
      <w:r w:rsidRPr="00C233DF">
        <w:rPr>
          <w:sz w:val="20"/>
          <w:szCs w:val="20"/>
        </w:rPr>
        <w:t xml:space="preserve">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2021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171DC2" w:rsidRPr="00C233DF" w:rsidRDefault="00171DC2" w:rsidP="00171DC2">
      <w:pPr>
        <w:jc w:val="center"/>
        <w:rPr>
          <w:sz w:val="20"/>
          <w:szCs w:val="20"/>
        </w:rPr>
      </w:pPr>
      <w:r w:rsidRPr="00C233DF">
        <w:rPr>
          <w:sz w:val="20"/>
          <w:szCs w:val="20"/>
        </w:rPr>
        <w:t>4. Сведения об использовании бюджетных ассигнований</w:t>
      </w:r>
    </w:p>
    <w:p w:rsidR="00171DC2" w:rsidRPr="00C233DF" w:rsidRDefault="00171DC2" w:rsidP="00171DC2">
      <w:pPr>
        <w:jc w:val="center"/>
        <w:rPr>
          <w:sz w:val="20"/>
          <w:szCs w:val="20"/>
        </w:rPr>
      </w:pPr>
      <w:r w:rsidRPr="00C233DF">
        <w:rPr>
          <w:sz w:val="20"/>
          <w:szCs w:val="20"/>
        </w:rPr>
        <w:t>и внебюджетных средств на реализацию муниципальной программы</w:t>
      </w:r>
    </w:p>
    <w:p w:rsidR="00171DC2" w:rsidRPr="00C233DF" w:rsidRDefault="00171DC2" w:rsidP="00171DC2">
      <w:pPr>
        <w:pStyle w:val="37"/>
        <w:shd w:val="clear" w:color="auto" w:fill="auto"/>
        <w:spacing w:after="0" w:line="240" w:lineRule="auto"/>
        <w:ind w:firstLine="0"/>
        <w:jc w:val="left"/>
        <w:rPr>
          <w:b w:val="0"/>
          <w:color w:val="auto"/>
          <w:sz w:val="20"/>
          <w:szCs w:val="20"/>
        </w:rPr>
      </w:pPr>
      <w:r w:rsidRPr="00C233DF">
        <w:rPr>
          <w:b w:val="0"/>
          <w:color w:val="auto"/>
          <w:sz w:val="20"/>
          <w:szCs w:val="20"/>
        </w:rPr>
        <w:t xml:space="preserve">        Объем запланированных расходов на реализацию муниципальной программы на 2021  год составил  3 338,4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100,0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3 238,4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w:t>
      </w:r>
      <w:r w:rsidRPr="00C233DF">
        <w:rPr>
          <w:b w:val="0"/>
          <w:sz w:val="20"/>
          <w:szCs w:val="20"/>
        </w:rPr>
        <w:t xml:space="preserve">28 декабря 2021 года № 134 «О бюджете Кутейниковского сельского поселения на 2021 год и плановый период 2022 и 2023 годов» с учетом внесенных изменений составил  3 338,4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3 338,4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100,00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3 238,4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Исполнение расходов по муниципальной программе составило 3 335,9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97,5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3 238,4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Объем неосвоенных бюджетных ассигнований бюджета поселения</w:t>
      </w:r>
      <w:r w:rsidRPr="00C233DF">
        <w:rPr>
          <w:b w:val="0"/>
          <w:color w:val="auto"/>
          <w:sz w:val="20"/>
          <w:szCs w:val="20"/>
        </w:rPr>
        <w:br/>
        <w:t>и безвозмездных поступлений в бюджет поселения составил  0,0 тыс. рублей.</w:t>
      </w: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rPr>
      </w:pPr>
      <w:r w:rsidRPr="00C233DF">
        <w:rPr>
          <w:b w:val="0"/>
          <w:color w:val="auto"/>
          <w:sz w:val="20"/>
          <w:szCs w:val="20"/>
        </w:rPr>
        <w:t xml:space="preserve">         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5. Сведения о достижении значений показателей муниципальной программы, подпрограмм муниципальной программы за 2021 год</w:t>
      </w:r>
    </w:p>
    <w:p w:rsidR="00171DC2" w:rsidRPr="00C233DF" w:rsidRDefault="00171DC2" w:rsidP="00171DC2">
      <w:pPr>
        <w:ind w:firstLine="708"/>
        <w:jc w:val="both"/>
        <w:rPr>
          <w:sz w:val="20"/>
          <w:szCs w:val="20"/>
        </w:rPr>
      </w:pPr>
      <w:r w:rsidRPr="00C233DF">
        <w:rPr>
          <w:sz w:val="20"/>
          <w:szCs w:val="20"/>
        </w:rPr>
        <w:t xml:space="preserve">Муниципальной программой и подпрограммами муниципальной программы предусмотрено 4 показателя, из них: по 1 показателю фактическое значение соответствует плановому, по 1 показателю фактическое значение превышает плановое, по 2 показателям фактические значения ниже планового. </w:t>
      </w:r>
    </w:p>
    <w:p w:rsidR="00171DC2" w:rsidRPr="00C233DF" w:rsidRDefault="00171DC2" w:rsidP="00171DC2">
      <w:pPr>
        <w:widowControl w:val="0"/>
        <w:autoSpaceDE w:val="0"/>
        <w:autoSpaceDN w:val="0"/>
        <w:adjustRightInd w:val="0"/>
        <w:ind w:firstLine="567"/>
        <w:jc w:val="both"/>
        <w:rPr>
          <w:color w:val="000000"/>
          <w:sz w:val="20"/>
          <w:szCs w:val="20"/>
        </w:rPr>
      </w:pPr>
      <w:r w:rsidRPr="00C233DF">
        <w:rPr>
          <w:sz w:val="20"/>
          <w:szCs w:val="20"/>
        </w:rPr>
        <w:t>Показатель 1.1 «</w:t>
      </w:r>
      <w:r w:rsidRPr="00C233DF">
        <w:rPr>
          <w:kern w:val="2"/>
          <w:sz w:val="20"/>
          <w:szCs w:val="20"/>
        </w:rPr>
        <w:t>Увеличение количе</w:t>
      </w:r>
      <w:r w:rsidRPr="00C233DF">
        <w:rPr>
          <w:kern w:val="2"/>
          <w:sz w:val="20"/>
          <w:szCs w:val="20"/>
        </w:rPr>
        <w:softHyphen/>
        <w:t>ства посещений кон</w:t>
      </w:r>
      <w:r w:rsidRPr="00C233DF">
        <w:rPr>
          <w:kern w:val="2"/>
          <w:sz w:val="20"/>
          <w:szCs w:val="20"/>
        </w:rPr>
        <w:softHyphen/>
        <w:t>цертных мероприя</w:t>
      </w:r>
      <w:r w:rsidRPr="00C233DF">
        <w:rPr>
          <w:kern w:val="2"/>
          <w:sz w:val="20"/>
          <w:szCs w:val="20"/>
        </w:rPr>
        <w:softHyphen/>
        <w:t>тий</w:t>
      </w:r>
      <w:r w:rsidRPr="00C233DF">
        <w:rPr>
          <w:sz w:val="20"/>
          <w:szCs w:val="20"/>
        </w:rPr>
        <w:t xml:space="preserve">». Плановое значение – «1,0» процент, фактическое значение – «0,0» процент. На основании мониторинга за 2021 год </w:t>
      </w:r>
      <w:r w:rsidRPr="00C233DF">
        <w:rPr>
          <w:kern w:val="2"/>
          <w:sz w:val="20"/>
          <w:szCs w:val="20"/>
        </w:rPr>
        <w:t>количе</w:t>
      </w:r>
      <w:r w:rsidRPr="00C233DF">
        <w:rPr>
          <w:kern w:val="2"/>
          <w:sz w:val="20"/>
          <w:szCs w:val="20"/>
        </w:rPr>
        <w:softHyphen/>
        <w:t>ство посещений кон</w:t>
      </w:r>
      <w:r w:rsidRPr="00C233DF">
        <w:rPr>
          <w:kern w:val="2"/>
          <w:sz w:val="20"/>
          <w:szCs w:val="20"/>
        </w:rPr>
        <w:softHyphen/>
        <w:t>цертных мероприя</w:t>
      </w:r>
      <w:r w:rsidRPr="00C233DF">
        <w:rPr>
          <w:kern w:val="2"/>
          <w:sz w:val="20"/>
          <w:szCs w:val="20"/>
        </w:rPr>
        <w:softHyphen/>
        <w:t>тий составило 14 816 человек, по мониторингу за 2021 год количе</w:t>
      </w:r>
      <w:r w:rsidRPr="00C233DF">
        <w:rPr>
          <w:kern w:val="2"/>
          <w:sz w:val="20"/>
          <w:szCs w:val="20"/>
        </w:rPr>
        <w:softHyphen/>
        <w:t>ство посещений кон</w:t>
      </w:r>
      <w:r w:rsidRPr="00C233DF">
        <w:rPr>
          <w:kern w:val="2"/>
          <w:sz w:val="20"/>
          <w:szCs w:val="20"/>
        </w:rPr>
        <w:softHyphen/>
        <w:t>цертных мероприя</w:t>
      </w:r>
      <w:r w:rsidRPr="00C233DF">
        <w:rPr>
          <w:kern w:val="2"/>
          <w:sz w:val="20"/>
          <w:szCs w:val="20"/>
        </w:rPr>
        <w:softHyphen/>
        <w:t>тий не изменилось.</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1.2 «</w:t>
      </w:r>
      <w:r w:rsidRPr="00C233DF">
        <w:rPr>
          <w:kern w:val="2"/>
          <w:sz w:val="20"/>
          <w:szCs w:val="20"/>
        </w:rPr>
        <w:t>Увеличение числен</w:t>
      </w:r>
      <w:r w:rsidRPr="00C233DF">
        <w:rPr>
          <w:kern w:val="2"/>
          <w:sz w:val="20"/>
          <w:szCs w:val="20"/>
        </w:rPr>
        <w:softHyphen/>
        <w:t>ности участников культурно-досуго</w:t>
      </w:r>
      <w:r w:rsidRPr="00C233DF">
        <w:rPr>
          <w:kern w:val="2"/>
          <w:sz w:val="20"/>
          <w:szCs w:val="20"/>
        </w:rPr>
        <w:softHyphen/>
        <w:t>вых мероприятий</w:t>
      </w:r>
      <w:r w:rsidRPr="00C233DF">
        <w:rPr>
          <w:sz w:val="20"/>
          <w:szCs w:val="20"/>
        </w:rPr>
        <w:t xml:space="preserve">». Плановое </w:t>
      </w:r>
      <w:r w:rsidRPr="00C233DF">
        <w:rPr>
          <w:sz w:val="20"/>
          <w:szCs w:val="20"/>
        </w:rPr>
        <w:lastRenderedPageBreak/>
        <w:t>значение – «0,01» процентов, фактическое значение – «0,0» процентов. Численность участников в 2021 году  увеличилась.</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1.3 «</w:t>
      </w:r>
      <w:r w:rsidRPr="00C233DF">
        <w:rPr>
          <w:kern w:val="2"/>
          <w:sz w:val="20"/>
          <w:szCs w:val="20"/>
        </w:rPr>
        <w:t>Соотношение сред</w:t>
      </w:r>
      <w:r w:rsidRPr="00C233DF">
        <w:rPr>
          <w:kern w:val="2"/>
          <w:sz w:val="20"/>
          <w:szCs w:val="20"/>
        </w:rPr>
        <w:softHyphen/>
        <w:t>ней заработной платы работников учреждений куль</w:t>
      </w:r>
      <w:r w:rsidRPr="00C233DF">
        <w:rPr>
          <w:kern w:val="2"/>
          <w:sz w:val="20"/>
          <w:szCs w:val="20"/>
        </w:rPr>
        <w:softHyphen/>
        <w:t>туры к средней за</w:t>
      </w:r>
      <w:r w:rsidRPr="00C233DF">
        <w:rPr>
          <w:kern w:val="2"/>
          <w:sz w:val="20"/>
          <w:szCs w:val="20"/>
        </w:rPr>
        <w:softHyphen/>
        <w:t>работной плате по Ростовской области</w:t>
      </w:r>
      <w:r w:rsidRPr="00C233DF">
        <w:rPr>
          <w:sz w:val="20"/>
          <w:szCs w:val="20"/>
        </w:rPr>
        <w:t>». Плановое значение – «56,1»  процентов, фактическое значение – «100,0»  процентов. Средняя заработная плата работников учреждений культуры в 2021 году (31 126,91 рублей) была доведена до уровня 100 % от средней заработной платы по Ростовской области (31 126,70 рублей).</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1.4 «</w:t>
      </w:r>
      <w:r w:rsidRPr="00C233DF">
        <w:rPr>
          <w:kern w:val="2"/>
          <w:sz w:val="20"/>
          <w:szCs w:val="20"/>
        </w:rPr>
        <w:t>Повышение уровня удовлетворенности жителей поселения ка</w:t>
      </w:r>
      <w:r w:rsidRPr="00C233DF">
        <w:rPr>
          <w:kern w:val="2"/>
          <w:sz w:val="20"/>
          <w:szCs w:val="20"/>
        </w:rPr>
        <w:softHyphen/>
        <w:t>чеством предоставле</w:t>
      </w:r>
      <w:r w:rsidRPr="00C233DF">
        <w:rPr>
          <w:kern w:val="2"/>
          <w:sz w:val="20"/>
          <w:szCs w:val="20"/>
        </w:rPr>
        <w:softHyphen/>
        <w:t>ния муниципальных услуг в муниципальных учреждениях культуры Кутейниковского сельского поселения</w:t>
      </w:r>
      <w:r w:rsidRPr="00C233DF">
        <w:rPr>
          <w:sz w:val="20"/>
          <w:szCs w:val="20"/>
        </w:rPr>
        <w:t xml:space="preserve">». Плановое значение – «0»  единиц, фактическое значение – «0»  единиц. </w:t>
      </w:r>
    </w:p>
    <w:p w:rsidR="00171DC2" w:rsidRPr="00C233DF" w:rsidRDefault="00171DC2" w:rsidP="00171DC2">
      <w:pPr>
        <w:ind w:firstLine="708"/>
        <w:jc w:val="both"/>
        <w:rPr>
          <w:sz w:val="20"/>
          <w:szCs w:val="20"/>
        </w:rPr>
      </w:pPr>
      <w:r w:rsidRPr="00C233DF">
        <w:rPr>
          <w:sz w:val="20"/>
          <w:szCs w:val="20"/>
        </w:rPr>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171DC2" w:rsidRPr="00C233DF" w:rsidRDefault="00171DC2" w:rsidP="00171DC2">
      <w:pPr>
        <w:jc w:val="center"/>
        <w:rPr>
          <w:sz w:val="20"/>
          <w:szCs w:val="20"/>
        </w:rPr>
      </w:pPr>
      <w:r w:rsidRPr="00C233DF">
        <w:rPr>
          <w:sz w:val="20"/>
          <w:szCs w:val="20"/>
        </w:rPr>
        <w:t>6. Результаты оценки эффективности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ind w:firstLine="708"/>
        <w:jc w:val="both"/>
        <w:rPr>
          <w:sz w:val="20"/>
          <w:szCs w:val="20"/>
        </w:rPr>
      </w:pPr>
      <w:r w:rsidRPr="00C233DF">
        <w:rPr>
          <w:sz w:val="20"/>
          <w:szCs w:val="20"/>
        </w:rPr>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88731A" w:rsidRDefault="00171DC2" w:rsidP="00171DC2">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1.1 – 0,0;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1.2 – 0,0;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1.3 – 1,8.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1.4 – 1,0.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0,7 ((0,0 + 0,0+1,8+1,0) : 4  = 0,7), что характеризует удовлетворительный уровень эффективности реализации муниципальной программы по степени достижения целевых показателей. </w:t>
      </w:r>
    </w:p>
    <w:p w:rsidR="00171DC2" w:rsidRPr="00C233DF" w:rsidRDefault="00171DC2" w:rsidP="00171DC2">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171DC2" w:rsidRPr="00C233DF" w:rsidRDefault="00171DC2" w:rsidP="00171DC2">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составляет 1,0  (2/2), что характеризует высокий уровень эффективности реализации муниципальной программы по степени реализации основных мероприятий. </w:t>
      </w:r>
    </w:p>
    <w:p w:rsidR="00171DC2" w:rsidRPr="00C233DF" w:rsidRDefault="00171DC2" w:rsidP="00171DC2">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171DC2" w:rsidRPr="00C233DF" w:rsidRDefault="00171DC2" w:rsidP="00171DC2">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муниципальной программы составляет 2/2=1.  </w:t>
      </w:r>
    </w:p>
    <w:p w:rsidR="00171DC2" w:rsidRPr="00C233DF" w:rsidRDefault="00171DC2" w:rsidP="00171DC2">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бюджета, безвозмездных поступлений в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171DC2" w:rsidRPr="00C233DF" w:rsidRDefault="00171DC2" w:rsidP="00171DC2">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171DC2" w:rsidRPr="00C233DF" w:rsidRDefault="00171DC2" w:rsidP="00171DC2">
      <w:pPr>
        <w:jc w:val="both"/>
        <w:rPr>
          <w:sz w:val="20"/>
          <w:szCs w:val="20"/>
        </w:rPr>
      </w:pPr>
      <w:r w:rsidRPr="00C233DF">
        <w:rPr>
          <w:sz w:val="20"/>
          <w:szCs w:val="20"/>
        </w:rPr>
        <w:t xml:space="preserve">3 335,9 тыс. рублей / 3 338,4 тыс. рублей = 1,0. </w:t>
      </w: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171DC2" w:rsidRPr="00C233DF" w:rsidRDefault="00171DC2" w:rsidP="00171DC2">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171DC2" w:rsidRPr="00C233DF" w:rsidRDefault="00171DC2" w:rsidP="00171DC2">
      <w:pPr>
        <w:jc w:val="both"/>
        <w:rPr>
          <w:sz w:val="20"/>
          <w:szCs w:val="20"/>
        </w:rPr>
      </w:pPr>
      <w:r w:rsidRPr="00C233DF">
        <w:rPr>
          <w:sz w:val="20"/>
          <w:szCs w:val="20"/>
        </w:rPr>
        <w:t xml:space="preserve">3 335,9 тыс. рублей / 3 338,4 тыс. рублей = 1,0, в связи с чем бюджетная эффективность реализации муниципальной программы является высокой.                                                                                                                                      </w:t>
      </w:r>
    </w:p>
    <w:p w:rsidR="00171DC2" w:rsidRPr="00C233DF" w:rsidRDefault="00171DC2" w:rsidP="00171DC2">
      <w:pPr>
        <w:ind w:firstLine="708"/>
        <w:jc w:val="both"/>
        <w:rPr>
          <w:sz w:val="20"/>
          <w:szCs w:val="20"/>
        </w:rPr>
      </w:pPr>
      <w:r w:rsidRPr="00C233DF">
        <w:rPr>
          <w:sz w:val="20"/>
          <w:szCs w:val="20"/>
        </w:rPr>
        <w:t xml:space="preserve">Уровень реализации муниципальной программы в целом: </w:t>
      </w:r>
    </w:p>
    <w:p w:rsidR="00171DC2" w:rsidRPr="00C233DF" w:rsidRDefault="00171DC2" w:rsidP="0088731A">
      <w:pPr>
        <w:ind w:firstLine="708"/>
        <w:jc w:val="both"/>
        <w:rPr>
          <w:sz w:val="20"/>
          <w:szCs w:val="20"/>
        </w:rPr>
      </w:pPr>
      <w:r w:rsidRPr="00C233DF">
        <w:rPr>
          <w:sz w:val="20"/>
          <w:szCs w:val="20"/>
        </w:rPr>
        <w:t xml:space="preserve">0,7 х 0,5 + 1,0 х 0,3 + 1,0 х 0,2 = 0,85, </w:t>
      </w:r>
    </w:p>
    <w:p w:rsidR="00171DC2" w:rsidRPr="00C233DF" w:rsidRDefault="00171DC2" w:rsidP="00171DC2">
      <w:pPr>
        <w:jc w:val="both"/>
        <w:rPr>
          <w:sz w:val="20"/>
          <w:szCs w:val="20"/>
        </w:rPr>
      </w:pPr>
      <w:r w:rsidRPr="00C233DF">
        <w:rPr>
          <w:sz w:val="20"/>
          <w:szCs w:val="20"/>
        </w:rPr>
        <w:t xml:space="preserve">в связи с чем уровень реализации муниципальной программы является высоким. </w:t>
      </w:r>
    </w:p>
    <w:p w:rsidR="00171DC2" w:rsidRPr="00C233DF" w:rsidRDefault="00171DC2" w:rsidP="00171DC2">
      <w:pPr>
        <w:ind w:firstLine="708"/>
        <w:jc w:val="both"/>
        <w:rPr>
          <w:sz w:val="20"/>
          <w:szCs w:val="20"/>
        </w:rPr>
      </w:pPr>
      <w:r w:rsidRPr="00C233DF">
        <w:rPr>
          <w:sz w:val="20"/>
          <w:szCs w:val="20"/>
        </w:rPr>
        <w:t xml:space="preserve">Объем расходов на реализацию муниципальной программы в 2020 году составил 2 324,8 тыс. рублей.  </w:t>
      </w:r>
    </w:p>
    <w:p w:rsidR="00171DC2" w:rsidRPr="00C233DF" w:rsidRDefault="00171DC2" w:rsidP="00171DC2">
      <w:pPr>
        <w:ind w:firstLine="708"/>
        <w:jc w:val="both"/>
        <w:rPr>
          <w:sz w:val="20"/>
          <w:szCs w:val="20"/>
        </w:rPr>
      </w:pPr>
      <w:r w:rsidRPr="00C233DF">
        <w:rPr>
          <w:sz w:val="20"/>
          <w:szCs w:val="20"/>
        </w:rPr>
        <w:t xml:space="preserve">Средства федерального и областного бюджетов, внебюджетных источников на реализацию основных мероприятий муниципальной программы в 2021 году не привлекались. </w:t>
      </w:r>
    </w:p>
    <w:p w:rsidR="00171DC2" w:rsidRPr="00C233DF" w:rsidRDefault="00171DC2" w:rsidP="00171DC2">
      <w:pPr>
        <w:jc w:val="center"/>
        <w:rPr>
          <w:sz w:val="20"/>
          <w:szCs w:val="20"/>
        </w:rPr>
      </w:pPr>
      <w:r w:rsidRPr="00C233DF">
        <w:rPr>
          <w:sz w:val="20"/>
          <w:szCs w:val="20"/>
        </w:rPr>
        <w:t>7. Предложения по дальнейшей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ind w:firstLine="708"/>
        <w:jc w:val="both"/>
        <w:rPr>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171DC2" w:rsidRPr="00C233DF" w:rsidRDefault="00171DC2" w:rsidP="00171DC2">
      <w:pPr>
        <w:jc w:val="both"/>
        <w:rPr>
          <w:b/>
          <w:sz w:val="20"/>
          <w:szCs w:val="20"/>
        </w:rPr>
      </w:pPr>
    </w:p>
    <w:p w:rsidR="00171DC2" w:rsidRPr="00C233DF" w:rsidRDefault="00171DC2" w:rsidP="00171DC2">
      <w:pPr>
        <w:jc w:val="both"/>
        <w:rPr>
          <w:sz w:val="20"/>
          <w:szCs w:val="20"/>
        </w:rPr>
        <w:sectPr w:rsidR="00171DC2"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lastRenderedPageBreak/>
        <w:t>Приложение № 1</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w:t>
      </w:r>
      <w:r w:rsidRPr="00C233DF">
        <w:rPr>
          <w:kern w:val="2"/>
          <w:sz w:val="20"/>
          <w:szCs w:val="20"/>
        </w:rPr>
        <w:t>Развитие культуры</w:t>
      </w:r>
      <w:r w:rsidRPr="00C233DF">
        <w:rPr>
          <w:sz w:val="20"/>
          <w:szCs w:val="20"/>
        </w:rPr>
        <w:t xml:space="preserve">»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за 2021 год</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 выполнении основных мероприятий, а также контрольных </w:t>
      </w:r>
    </w:p>
    <w:p w:rsidR="00171DC2" w:rsidRPr="00C233DF" w:rsidRDefault="00171DC2" w:rsidP="00171DC2">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171DC2" w:rsidRPr="00C233DF" w:rsidRDefault="00171DC2" w:rsidP="00171DC2">
      <w:pPr>
        <w:widowControl w:val="0"/>
        <w:autoSpaceDE w:val="0"/>
        <w:autoSpaceDN w:val="0"/>
        <w:adjustRightInd w:val="0"/>
        <w:rPr>
          <w:sz w:val="20"/>
          <w:szCs w:val="20"/>
          <w:highlight w:val="yellow"/>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9"/>
        <w:gridCol w:w="1524"/>
        <w:gridCol w:w="1383"/>
        <w:gridCol w:w="1487"/>
        <w:gridCol w:w="1984"/>
        <w:gridCol w:w="1275"/>
      </w:tblGrid>
      <w:tr w:rsidR="00171DC2" w:rsidRPr="00C233DF" w:rsidTr="00633F26">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Ответственный исполнитель</w:t>
            </w:r>
          </w:p>
          <w:p w:rsidR="00171DC2" w:rsidRPr="00C233DF" w:rsidRDefault="00171DC2" w:rsidP="00633F26">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nil"/>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Плановый срок окончания реализации</w:t>
            </w:r>
          </w:p>
        </w:tc>
        <w:tc>
          <w:tcPr>
            <w:tcW w:w="2907"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Фактический срок</w:t>
            </w:r>
          </w:p>
        </w:tc>
        <w:tc>
          <w:tcPr>
            <w:tcW w:w="3471"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Результаты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xml:space="preserve">Причины не реализаци/ реализации не в полном объеме </w:t>
            </w:r>
          </w:p>
        </w:tc>
      </w:tr>
      <w:tr w:rsidR="00171DC2" w:rsidRPr="00C233DF" w:rsidTr="00633F26">
        <w:tc>
          <w:tcPr>
            <w:tcW w:w="71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center"/>
              <w:rPr>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окончания реализации</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достигнутые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9</w:t>
            </w: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w:t>
            </w:r>
            <w:r w:rsidRPr="00C233DF">
              <w:rPr>
                <w:kern w:val="2"/>
                <w:sz w:val="20"/>
                <w:szCs w:val="20"/>
              </w:rPr>
              <w:t>Развитие культуры Кутейниковского сельского поселения</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МБУК Кутейниковский СДК</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1.1. </w:t>
            </w:r>
            <w:r w:rsidRPr="00C233DF">
              <w:rPr>
                <w:bCs/>
                <w:kern w:val="2"/>
                <w:sz w:val="20"/>
                <w:szCs w:val="20"/>
              </w:rPr>
              <w:t>Развитие материально-технической базы сферы культуры</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МБУК Кутейниковский СДК</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kern w:val="2"/>
              </w:rPr>
              <w:t>обеспечение со</w:t>
            </w:r>
            <w:r w:rsidRPr="00C233DF">
              <w:rPr>
                <w:rFonts w:ascii="Times New Roman" w:hAnsi="Times New Roman" w:cs="Times New Roman"/>
                <w:kern w:val="2"/>
              </w:rPr>
              <w:softHyphen/>
              <w:t>хранности зда</w:t>
            </w:r>
            <w:r w:rsidRPr="00C233DF">
              <w:rPr>
                <w:rFonts w:ascii="Times New Roman" w:hAnsi="Times New Roman" w:cs="Times New Roman"/>
                <w:kern w:val="2"/>
              </w:rPr>
              <w:softHyphen/>
              <w:t>ний учреждений культуры;</w:t>
            </w:r>
          </w:p>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kern w:val="2"/>
              </w:rPr>
              <w:t>создание без</w:t>
            </w:r>
            <w:r w:rsidRPr="00C233DF">
              <w:rPr>
                <w:rFonts w:ascii="Times New Roman" w:hAnsi="Times New Roman" w:cs="Times New Roman"/>
                <w:kern w:val="2"/>
              </w:rPr>
              <w:softHyphen/>
              <w:t>опасных и бла</w:t>
            </w:r>
            <w:r w:rsidRPr="00C233DF">
              <w:rPr>
                <w:rFonts w:ascii="Times New Roman" w:hAnsi="Times New Roman" w:cs="Times New Roman"/>
                <w:kern w:val="2"/>
              </w:rPr>
              <w:softHyphen/>
              <w:t>гоприятных условий нахож</w:t>
            </w:r>
            <w:r w:rsidRPr="00C233DF">
              <w:rPr>
                <w:rFonts w:ascii="Times New Roman" w:hAnsi="Times New Roman" w:cs="Times New Roman"/>
                <w:kern w:val="2"/>
              </w:rPr>
              <w:softHyphen/>
              <w:t>дения граждан в учреждениях культуры;</w:t>
            </w:r>
          </w:p>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kern w:val="2"/>
              </w:rPr>
              <w:t>улучшение тех</w:t>
            </w:r>
            <w:r w:rsidRPr="00C233DF">
              <w:rPr>
                <w:rFonts w:ascii="Times New Roman" w:hAnsi="Times New Roman" w:cs="Times New Roman"/>
                <w:kern w:val="2"/>
              </w:rPr>
              <w:softHyphen/>
              <w:t>нического состо</w:t>
            </w:r>
            <w:r w:rsidRPr="00C233DF">
              <w:rPr>
                <w:rFonts w:ascii="Times New Roman" w:hAnsi="Times New Roman" w:cs="Times New Roman"/>
                <w:kern w:val="2"/>
              </w:rPr>
              <w:softHyphen/>
              <w:t>яния зданий учреждений культуры;</w:t>
            </w:r>
          </w:p>
          <w:p w:rsidR="00171DC2" w:rsidRPr="00C233DF" w:rsidRDefault="00171DC2" w:rsidP="00633F26">
            <w:pPr>
              <w:rPr>
                <w:sz w:val="20"/>
                <w:szCs w:val="20"/>
                <w:highlight w:val="yellow"/>
              </w:rPr>
            </w:pPr>
            <w:r w:rsidRPr="00C233DF">
              <w:rPr>
                <w:kern w:val="2"/>
                <w:sz w:val="20"/>
                <w:szCs w:val="20"/>
              </w:rPr>
              <w:lastRenderedPageBreak/>
              <w:t>обеспечение по</w:t>
            </w:r>
            <w:r w:rsidRPr="00C233DF">
              <w:rPr>
                <w:kern w:val="2"/>
                <w:sz w:val="20"/>
                <w:szCs w:val="20"/>
              </w:rPr>
              <w:softHyphen/>
              <w:t>жарной безопас</w:t>
            </w:r>
            <w:r w:rsidRPr="00C233DF">
              <w:rPr>
                <w:kern w:val="2"/>
                <w:sz w:val="20"/>
                <w:szCs w:val="20"/>
              </w:rPr>
              <w:softHyphen/>
              <w:t>ности зданий учреждений культуры</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lastRenderedPageBreak/>
              <w:t>В течение 2021 года в рамках основного мероприятия приобретены хозяйственные и строительные материалы для проведения текущего ремонта зданий МБУК Кутейниковский СДК, проведение текущего ремонта здания Гребцовского СК</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3.</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2 «</w:t>
            </w:r>
            <w:r w:rsidRPr="00C233DF">
              <w:rPr>
                <w:kern w:val="2"/>
                <w:sz w:val="20"/>
                <w:szCs w:val="20"/>
              </w:rPr>
              <w:t>Развитие культурно-досуговой деятельности</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МБУК Кутейниковский СДК</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2.1. </w:t>
            </w:r>
            <w:r w:rsidRPr="00C233DF">
              <w:rPr>
                <w:bCs/>
                <w:kern w:val="2"/>
                <w:sz w:val="20"/>
                <w:szCs w:val="20"/>
              </w:rPr>
              <w:t>Р</w:t>
            </w:r>
            <w:r w:rsidRPr="00C233DF">
              <w:rPr>
                <w:kern w:val="2"/>
                <w:sz w:val="20"/>
                <w:szCs w:val="20"/>
              </w:rPr>
              <w:t>асходы на обеспечение деятельности (оказание услуг) муниципальных учреждений</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МБУК Кутейниковский СДК</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autoSpaceDE w:val="0"/>
              <w:autoSpaceDN w:val="0"/>
              <w:adjustRightInd w:val="0"/>
              <w:rPr>
                <w:kern w:val="2"/>
                <w:sz w:val="20"/>
                <w:szCs w:val="20"/>
              </w:rPr>
            </w:pPr>
            <w:r w:rsidRPr="00C233DF">
              <w:rPr>
                <w:kern w:val="2"/>
                <w:sz w:val="20"/>
                <w:szCs w:val="20"/>
              </w:rPr>
              <w:t>создание эффек</w:t>
            </w:r>
            <w:r w:rsidRPr="00C233DF">
              <w:rPr>
                <w:kern w:val="2"/>
                <w:sz w:val="20"/>
                <w:szCs w:val="20"/>
              </w:rPr>
              <w:softHyphen/>
              <w:t>тивной системы управления реа</w:t>
            </w:r>
            <w:r w:rsidRPr="00C233DF">
              <w:rPr>
                <w:kern w:val="2"/>
                <w:sz w:val="20"/>
                <w:szCs w:val="20"/>
              </w:rPr>
              <w:softHyphen/>
              <w:t>лизацией муниципальной про</w:t>
            </w:r>
            <w:r w:rsidRPr="00C233DF">
              <w:rPr>
                <w:kern w:val="2"/>
                <w:sz w:val="20"/>
                <w:szCs w:val="20"/>
              </w:rPr>
              <w:softHyphen/>
              <w:t>граммы, реализация в полном объеме мероприятий муниципальной программы, достижения ее целей и задач</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По итогам 2021 года расходы на основное мероприятие составили – 3335,9  тыс.руб., в том числе средств местного бюджета- 3 238,4   тыс.руб. Реализация основного мероприятия позволила создать условия для эффективной работы и  качественного </w:t>
            </w:r>
            <w:r w:rsidRPr="00C233DF">
              <w:rPr>
                <w:kern w:val="2"/>
                <w:sz w:val="20"/>
                <w:szCs w:val="20"/>
                <w:lang w:eastAsia="en-US"/>
              </w:rPr>
              <w:t>предоставления муниципальным учреждением культуры услуг по  обслуживанию населения.</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both"/>
        <w:rPr>
          <w:sz w:val="20"/>
          <w:szCs w:val="20"/>
        </w:rPr>
      </w:pP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Приложение № 2</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w:t>
      </w:r>
      <w:r w:rsidRPr="00C233DF">
        <w:rPr>
          <w:kern w:val="2"/>
          <w:sz w:val="20"/>
          <w:szCs w:val="20"/>
        </w:rPr>
        <w:t>Развитие культуры</w:t>
      </w:r>
      <w:r w:rsidRPr="00C233DF">
        <w:rPr>
          <w:sz w:val="20"/>
          <w:szCs w:val="20"/>
        </w:rPr>
        <w:t>» за 2021 год</w:t>
      </w: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p w:rsidR="00171DC2" w:rsidRPr="00C233DF" w:rsidRDefault="00171DC2" w:rsidP="00171DC2">
      <w:pPr>
        <w:widowControl w:val="0"/>
        <w:autoSpaceDE w:val="0"/>
        <w:autoSpaceDN w:val="0"/>
        <w:adjustRightInd w:val="0"/>
        <w:jc w:val="both"/>
        <w:rPr>
          <w:sz w:val="20"/>
          <w:szCs w:val="20"/>
        </w:rPr>
      </w:pPr>
    </w:p>
    <w:tbl>
      <w:tblPr>
        <w:tblW w:w="10770" w:type="dxa"/>
        <w:tblLayout w:type="fixed"/>
        <w:tblCellMar>
          <w:left w:w="75" w:type="dxa"/>
          <w:right w:w="75" w:type="dxa"/>
        </w:tblCellMar>
        <w:tblLook w:val="04A0"/>
      </w:tblPr>
      <w:tblGrid>
        <w:gridCol w:w="1984"/>
        <w:gridCol w:w="2975"/>
        <w:gridCol w:w="2125"/>
        <w:gridCol w:w="2127"/>
        <w:gridCol w:w="1559"/>
      </w:tblGrid>
      <w:tr w:rsidR="00171DC2" w:rsidRPr="00C233DF" w:rsidTr="00C90750">
        <w:trPr>
          <w:trHeight w:val="305"/>
        </w:trPr>
        <w:tc>
          <w:tcPr>
            <w:tcW w:w="1984"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9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171DC2" w:rsidRPr="00C233DF" w:rsidTr="00C90750">
        <w:trPr>
          <w:trHeight w:val="11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муниципальной программой </w:t>
            </w:r>
          </w:p>
          <w:p w:rsidR="00171DC2" w:rsidRPr="00C233DF" w:rsidRDefault="00171DC2" w:rsidP="00633F26">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C90750">
        <w:trPr>
          <w:tblHeader/>
        </w:trPr>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w:t>
            </w:r>
          </w:p>
        </w:tc>
        <w:tc>
          <w:tcPr>
            <w:tcW w:w="29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Муниципальная</w:t>
            </w:r>
            <w:r w:rsidRPr="00C233DF">
              <w:rPr>
                <w:sz w:val="20"/>
                <w:szCs w:val="20"/>
              </w:rPr>
              <w:br/>
              <w:t>программа   «</w:t>
            </w:r>
            <w:r w:rsidRPr="00C233DF">
              <w:rPr>
                <w:kern w:val="2"/>
                <w:sz w:val="20"/>
                <w:szCs w:val="20"/>
              </w:rPr>
              <w:t>Развитие культуры</w:t>
            </w:r>
            <w:r w:rsidRPr="00C233DF">
              <w:rPr>
                <w:sz w:val="20"/>
                <w:szCs w:val="20"/>
              </w:rPr>
              <w:t xml:space="preserve">»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3 338,4</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3 338,4</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3 335,9</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97,5</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3 238,4</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3 238,4</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3 238,4</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bl>
    <w:p w:rsidR="00171DC2" w:rsidRPr="00C233DF" w:rsidRDefault="00171DC2" w:rsidP="00171DC2">
      <w:pPr>
        <w:widowControl w:val="0"/>
        <w:autoSpaceDE w:val="0"/>
        <w:autoSpaceDN w:val="0"/>
        <w:adjustRightInd w:val="0"/>
        <w:rPr>
          <w:bCs/>
          <w:sz w:val="20"/>
          <w:szCs w:val="20"/>
        </w:rPr>
      </w:pP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Приложение № 3</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сельского поселения</w:t>
      </w:r>
    </w:p>
    <w:p w:rsidR="00171DC2" w:rsidRPr="00C233DF" w:rsidRDefault="00171DC2" w:rsidP="00C90750">
      <w:pPr>
        <w:widowControl w:val="0"/>
        <w:autoSpaceDE w:val="0"/>
        <w:autoSpaceDN w:val="0"/>
        <w:adjustRightInd w:val="0"/>
        <w:ind w:left="11340"/>
        <w:jc w:val="right"/>
        <w:outlineLvl w:val="2"/>
        <w:rPr>
          <w:sz w:val="20"/>
          <w:szCs w:val="20"/>
        </w:rPr>
      </w:pPr>
      <w:r w:rsidRPr="00C233DF">
        <w:rPr>
          <w:sz w:val="20"/>
          <w:szCs w:val="20"/>
        </w:rPr>
        <w:t>«</w:t>
      </w:r>
      <w:r w:rsidRPr="00C233DF">
        <w:rPr>
          <w:kern w:val="2"/>
          <w:sz w:val="20"/>
          <w:szCs w:val="20"/>
        </w:rPr>
        <w:t>Развитие культуры</w:t>
      </w:r>
      <w:r w:rsidR="00C90750">
        <w:rPr>
          <w:sz w:val="20"/>
          <w:szCs w:val="20"/>
        </w:rPr>
        <w:t>» за 2</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highlight w:val="yellow"/>
        </w:rPr>
      </w:pPr>
    </w:p>
    <w:tbl>
      <w:tblPr>
        <w:tblW w:w="15805" w:type="dxa"/>
        <w:jc w:val="center"/>
        <w:tblInd w:w="4399" w:type="dxa"/>
        <w:tblLayout w:type="fixed"/>
        <w:tblCellMar>
          <w:left w:w="75" w:type="dxa"/>
          <w:right w:w="75" w:type="dxa"/>
        </w:tblCellMar>
        <w:tblLook w:val="04A0"/>
      </w:tblPr>
      <w:tblGrid>
        <w:gridCol w:w="645"/>
        <w:gridCol w:w="5953"/>
        <w:gridCol w:w="1559"/>
        <w:gridCol w:w="1701"/>
        <w:gridCol w:w="1134"/>
        <w:gridCol w:w="1418"/>
        <w:gridCol w:w="3395"/>
      </w:tblGrid>
      <w:tr w:rsidR="00171DC2" w:rsidRPr="00C233DF" w:rsidTr="00633F26">
        <w:trPr>
          <w:jc w:val="center"/>
        </w:trPr>
        <w:tc>
          <w:tcPr>
            <w:tcW w:w="64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633F26">
        <w:trPr>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633F26">
        <w:trPr>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633F26">
        <w:trPr>
          <w:jc w:val="center"/>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7</w:t>
            </w:r>
          </w:p>
        </w:tc>
      </w:tr>
      <w:tr w:rsidR="00171DC2" w:rsidRPr="00C233DF" w:rsidTr="00633F26">
        <w:trPr>
          <w:jc w:val="center"/>
        </w:trPr>
        <w:tc>
          <w:tcPr>
            <w:tcW w:w="15805"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Муниципальная программа  «</w:t>
            </w:r>
            <w:r w:rsidRPr="00C233DF">
              <w:rPr>
                <w:rFonts w:ascii="Times New Roman" w:hAnsi="Times New Roman" w:cs="Times New Roman"/>
                <w:kern w:val="2"/>
              </w:rPr>
              <w:t>Развитие культуры</w:t>
            </w:r>
            <w:r w:rsidRPr="00C233DF">
              <w:rPr>
                <w:rFonts w:ascii="Times New Roman" w:hAnsi="Times New Roman" w:cs="Times New Roman"/>
              </w:rPr>
              <w:t>»</w:t>
            </w:r>
          </w:p>
        </w:tc>
      </w:tr>
      <w:tr w:rsidR="00171DC2" w:rsidRPr="00C233DF" w:rsidTr="00633F26">
        <w:trPr>
          <w:trHeight w:val="323"/>
          <w:jc w:val="center"/>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1.1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spacing w:line="228" w:lineRule="auto"/>
              <w:rPr>
                <w:rFonts w:ascii="Times New Roman" w:hAnsi="Times New Roman" w:cs="Times New Roman"/>
                <w:kern w:val="2"/>
              </w:rPr>
            </w:pPr>
            <w:r w:rsidRPr="00C233DF">
              <w:rPr>
                <w:rFonts w:ascii="Times New Roman" w:hAnsi="Times New Roman" w:cs="Times New Roman"/>
                <w:kern w:val="2"/>
              </w:rPr>
              <w:t>Увеличение количе</w:t>
            </w:r>
            <w:r w:rsidRPr="00C233DF">
              <w:rPr>
                <w:rFonts w:ascii="Times New Roman" w:hAnsi="Times New Roman" w:cs="Times New Roman"/>
                <w:kern w:val="2"/>
              </w:rPr>
              <w:softHyphen/>
              <w:t>ства посещений кон</w:t>
            </w:r>
            <w:r w:rsidRPr="00C233DF">
              <w:rPr>
                <w:rFonts w:ascii="Times New Roman" w:hAnsi="Times New Roman" w:cs="Times New Roman"/>
                <w:kern w:val="2"/>
              </w:rPr>
              <w:softHyphen/>
              <w:t>цертных мероприя</w:t>
            </w:r>
            <w:r w:rsidRPr="00C233DF">
              <w:rPr>
                <w:rFonts w:ascii="Times New Roman" w:hAnsi="Times New Roman" w:cs="Times New Roman"/>
                <w:kern w:val="2"/>
              </w:rPr>
              <w:softHyphen/>
              <w:t xml:space="preserve">тий </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spacing w:line="228" w:lineRule="auto"/>
              <w:jc w:val="center"/>
              <w:rPr>
                <w:kern w:val="2"/>
                <w:sz w:val="20"/>
                <w:szCs w:val="20"/>
              </w:rPr>
            </w:pPr>
            <w:r w:rsidRPr="00C233DF">
              <w:rPr>
                <w:kern w:val="2"/>
                <w:sz w:val="20"/>
                <w:szCs w:val="20"/>
              </w:rPr>
              <w:t>процентов</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spacing w:line="228" w:lineRule="auto"/>
              <w:jc w:val="center"/>
              <w:rPr>
                <w:kern w:val="2"/>
                <w:sz w:val="20"/>
                <w:szCs w:val="20"/>
              </w:rPr>
            </w:pPr>
            <w:r w:rsidRPr="00C233DF">
              <w:rPr>
                <w:kern w:val="2"/>
                <w:sz w:val="20"/>
                <w:szCs w:val="20"/>
              </w:rPr>
              <w:t>1</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1,0</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0,8</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r w:rsidRPr="00C233DF">
              <w:rPr>
                <w:sz w:val="20"/>
                <w:szCs w:val="20"/>
              </w:rPr>
              <w:t xml:space="preserve">На основании мониторинга за 2021 год </w:t>
            </w:r>
            <w:r w:rsidRPr="00C233DF">
              <w:rPr>
                <w:kern w:val="2"/>
                <w:sz w:val="20"/>
                <w:szCs w:val="20"/>
              </w:rPr>
              <w:t>количе</w:t>
            </w:r>
            <w:r w:rsidRPr="00C233DF">
              <w:rPr>
                <w:kern w:val="2"/>
                <w:sz w:val="20"/>
                <w:szCs w:val="20"/>
              </w:rPr>
              <w:softHyphen/>
              <w:t>ство посещений кон</w:t>
            </w:r>
            <w:r w:rsidRPr="00C233DF">
              <w:rPr>
                <w:kern w:val="2"/>
                <w:sz w:val="20"/>
                <w:szCs w:val="20"/>
              </w:rPr>
              <w:softHyphen/>
              <w:t>цертных мероприя</w:t>
            </w:r>
            <w:r w:rsidRPr="00C233DF">
              <w:rPr>
                <w:kern w:val="2"/>
                <w:sz w:val="20"/>
                <w:szCs w:val="20"/>
              </w:rPr>
              <w:softHyphen/>
              <w:t>тий составило 14816 человек, по мониторингу за 2021 год количе</w:t>
            </w:r>
            <w:r w:rsidRPr="00C233DF">
              <w:rPr>
                <w:kern w:val="2"/>
                <w:sz w:val="20"/>
                <w:szCs w:val="20"/>
              </w:rPr>
              <w:softHyphen/>
              <w:t>ство посещений кон</w:t>
            </w:r>
            <w:r w:rsidRPr="00C233DF">
              <w:rPr>
                <w:kern w:val="2"/>
                <w:sz w:val="20"/>
                <w:szCs w:val="20"/>
              </w:rPr>
              <w:softHyphen/>
              <w:t>цертных мероприя</w:t>
            </w:r>
            <w:r w:rsidRPr="00C233DF">
              <w:rPr>
                <w:kern w:val="2"/>
                <w:sz w:val="20"/>
                <w:szCs w:val="20"/>
              </w:rPr>
              <w:softHyphen/>
              <w:t>тий не изменилось</w:t>
            </w:r>
          </w:p>
        </w:tc>
      </w:tr>
      <w:tr w:rsidR="00171DC2" w:rsidRPr="00C233DF" w:rsidTr="00633F26">
        <w:trPr>
          <w:trHeight w:val="359"/>
          <w:jc w:val="center"/>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rPr>
                <w:rFonts w:ascii="Times New Roman" w:hAnsi="Times New Roman" w:cs="Times New Roman"/>
                <w:kern w:val="2"/>
                <w:highlight w:val="yellow"/>
              </w:rPr>
            </w:pPr>
            <w:r w:rsidRPr="00C233DF">
              <w:rPr>
                <w:rFonts w:ascii="Times New Roman" w:hAnsi="Times New Roman" w:cs="Times New Roman"/>
                <w:kern w:val="2"/>
              </w:rPr>
              <w:t>Увеличение числен</w:t>
            </w:r>
            <w:r w:rsidRPr="00C233DF">
              <w:rPr>
                <w:rFonts w:ascii="Times New Roman" w:hAnsi="Times New Roman" w:cs="Times New Roman"/>
                <w:kern w:val="2"/>
              </w:rPr>
              <w:softHyphen/>
              <w:t>ности участников культурно-досуго</w:t>
            </w:r>
            <w:r w:rsidRPr="00C233DF">
              <w:rPr>
                <w:rFonts w:ascii="Times New Roman" w:hAnsi="Times New Roman" w:cs="Times New Roman"/>
                <w:kern w:val="2"/>
              </w:rPr>
              <w:softHyphen/>
              <w:t>вых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rPr>
                <w:sz w:val="20"/>
                <w:szCs w:val="20"/>
              </w:rPr>
            </w:pPr>
            <w:r w:rsidRPr="00C233DF">
              <w:rPr>
                <w:kern w:val="2"/>
                <w:sz w:val="20"/>
                <w:szCs w:val="20"/>
              </w:rPr>
              <w:t>процентов</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0,01</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spacing w:line="235" w:lineRule="auto"/>
              <w:jc w:val="center"/>
              <w:rPr>
                <w:sz w:val="20"/>
                <w:szCs w:val="20"/>
              </w:rPr>
            </w:pPr>
            <w:r w:rsidRPr="00C233DF">
              <w:rPr>
                <w:sz w:val="20"/>
                <w:szCs w:val="20"/>
              </w:rPr>
              <w:t>0,01</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0,0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Плановое значение – «0,01» процентов, фактическое значение – «0,0» процентов. Численность участников в 2021 году не увеличилась</w:t>
            </w:r>
          </w:p>
        </w:tc>
      </w:tr>
      <w:tr w:rsidR="00171DC2" w:rsidRPr="00C233DF" w:rsidTr="00633F26">
        <w:trPr>
          <w:jc w:val="center"/>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autoSpaceDE w:val="0"/>
              <w:autoSpaceDN w:val="0"/>
              <w:adjustRightInd w:val="0"/>
              <w:ind w:hanging="75"/>
              <w:rPr>
                <w:kern w:val="2"/>
                <w:sz w:val="20"/>
                <w:szCs w:val="20"/>
              </w:rPr>
            </w:pPr>
            <w:r w:rsidRPr="00C233DF">
              <w:rPr>
                <w:kern w:val="2"/>
                <w:sz w:val="20"/>
                <w:szCs w:val="20"/>
              </w:rPr>
              <w:t>Соотношение сред</w:t>
            </w:r>
            <w:r w:rsidRPr="00C233DF">
              <w:rPr>
                <w:kern w:val="2"/>
                <w:sz w:val="20"/>
                <w:szCs w:val="20"/>
              </w:rPr>
              <w:softHyphen/>
              <w:t>ней заработной платы работников учреждений куль</w:t>
            </w:r>
            <w:r w:rsidRPr="00C233DF">
              <w:rPr>
                <w:kern w:val="2"/>
                <w:sz w:val="20"/>
                <w:szCs w:val="20"/>
              </w:rPr>
              <w:softHyphen/>
              <w:t>туры к средней за</w:t>
            </w:r>
            <w:r w:rsidRPr="00C233DF">
              <w:rPr>
                <w:kern w:val="2"/>
                <w:sz w:val="20"/>
                <w:szCs w:val="20"/>
              </w:rPr>
              <w:softHyphen/>
              <w:t>работной плате по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rPr>
                <w:sz w:val="20"/>
                <w:szCs w:val="20"/>
              </w:rPr>
            </w:pPr>
            <w:r w:rsidRPr="00C233DF">
              <w:rPr>
                <w:kern w:val="2"/>
                <w:sz w:val="20"/>
                <w:szCs w:val="20"/>
              </w:rPr>
              <w:t>процентов</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56,0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Средняя заработная плата работников учреждений культуры в 2021 году (31126,91 рублей) была доведена до уровня 100 % от средней заработной платы по Ростовской области (31126,7 рублей).</w:t>
            </w:r>
          </w:p>
        </w:tc>
      </w:tr>
      <w:tr w:rsidR="00171DC2" w:rsidRPr="00C233DF" w:rsidTr="00633F26">
        <w:trPr>
          <w:trHeight w:val="367"/>
          <w:jc w:val="center"/>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4.1</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kern w:val="2"/>
              </w:rPr>
              <w:t>Повышение уровня удовлетворенности жителей поселения ка</w:t>
            </w:r>
            <w:r w:rsidRPr="00C233DF">
              <w:rPr>
                <w:rFonts w:ascii="Times New Roman" w:hAnsi="Times New Roman" w:cs="Times New Roman"/>
                <w:kern w:val="2"/>
              </w:rPr>
              <w:softHyphen/>
              <w:t>чеством предоставле</w:t>
            </w:r>
            <w:r w:rsidRPr="00C233DF">
              <w:rPr>
                <w:rFonts w:ascii="Times New Roman" w:hAnsi="Times New Roman" w:cs="Times New Roman"/>
                <w:kern w:val="2"/>
              </w:rPr>
              <w:softHyphen/>
              <w:t>ния муниципальных услуг в муниципальных учреждениях культуры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еди</w:t>
            </w:r>
            <w:r w:rsidRPr="00C233DF">
              <w:rPr>
                <w:rFonts w:ascii="Times New Roman" w:hAnsi="Times New Roman" w:cs="Times New Roman"/>
                <w:kern w:val="2"/>
              </w:rPr>
              <w:softHyphen/>
              <w:t>ниц</w:t>
            </w: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afc"/>
              <w:widowControl/>
              <w:jc w:val="center"/>
              <w:rPr>
                <w:rFonts w:ascii="Times New Roman" w:hAnsi="Times New Roman"/>
                <w:kern w:val="2"/>
                <w:sz w:val="20"/>
                <w:szCs w:val="20"/>
              </w:rPr>
            </w:pPr>
            <w:r w:rsidRPr="00C233DF">
              <w:rPr>
                <w:rFonts w:ascii="Times New Roman" w:hAnsi="Times New Roman"/>
                <w:kern w:val="2"/>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bl>
    <w:p w:rsidR="00171DC2" w:rsidRPr="00C233DF" w:rsidRDefault="00171DC2" w:rsidP="00171DC2">
      <w:pPr>
        <w:jc w:val="both"/>
        <w:rPr>
          <w:sz w:val="20"/>
          <w:szCs w:val="20"/>
        </w:rPr>
      </w:pPr>
    </w:p>
    <w:p w:rsidR="00DF62F2" w:rsidRDefault="00DF62F2" w:rsidP="00171DC2">
      <w:pPr>
        <w:rPr>
          <w:b/>
          <w:sz w:val="20"/>
          <w:szCs w:val="20"/>
        </w:rPr>
        <w:sectPr w:rsidR="00DF62F2" w:rsidSect="00C90750">
          <w:footerReference w:type="default" r:id="rId52"/>
          <w:pgSz w:w="16838" w:h="11905" w:orient="landscape"/>
          <w:pgMar w:top="1418" w:right="822" w:bottom="851" w:left="992" w:header="720" w:footer="187" w:gutter="0"/>
          <w:pgBorders w:offsetFrom="page">
            <w:top w:val="single" w:sz="2" w:space="24" w:color="auto"/>
            <w:left w:val="single" w:sz="2" w:space="24" w:color="auto"/>
            <w:bottom w:val="single" w:sz="2" w:space="24" w:color="auto"/>
            <w:right w:val="single" w:sz="2" w:space="24" w:color="auto"/>
          </w:pgBorders>
          <w:pgNumType w:start="12"/>
          <w:cols w:space="720"/>
          <w:noEndnote/>
          <w:docGrid w:linePitch="381"/>
        </w:sectPr>
      </w:pPr>
    </w:p>
    <w:p w:rsidR="00171DC2" w:rsidRPr="00C233DF" w:rsidRDefault="00171DC2" w:rsidP="00DF62F2">
      <w:pPr>
        <w:jc w:val="center"/>
        <w:rPr>
          <w:b/>
          <w:sz w:val="20"/>
          <w:szCs w:val="20"/>
        </w:rPr>
      </w:pPr>
      <w:r w:rsidRPr="00C233DF">
        <w:rPr>
          <w:b/>
          <w:sz w:val="20"/>
          <w:szCs w:val="20"/>
        </w:rPr>
        <w:lastRenderedPageBreak/>
        <w:t>АДМИНИСТРАЦИЯ</w:t>
      </w:r>
    </w:p>
    <w:p w:rsidR="00171DC2" w:rsidRPr="00C233DF" w:rsidRDefault="00171DC2" w:rsidP="00DF62F2">
      <w:pPr>
        <w:pStyle w:val="ae"/>
        <w:jc w:val="center"/>
        <w:rPr>
          <w:b/>
          <w:sz w:val="20"/>
          <w:szCs w:val="20"/>
        </w:rPr>
      </w:pPr>
      <w:r w:rsidRPr="00C233DF">
        <w:rPr>
          <w:b/>
          <w:sz w:val="20"/>
          <w:szCs w:val="20"/>
        </w:rPr>
        <w:t>Кутейниковского сельского поселения</w:t>
      </w:r>
    </w:p>
    <w:p w:rsidR="00171DC2" w:rsidRPr="00C233DF" w:rsidRDefault="00171DC2" w:rsidP="00DF62F2">
      <w:pPr>
        <w:pStyle w:val="ae"/>
        <w:jc w:val="center"/>
        <w:rPr>
          <w:b/>
          <w:sz w:val="20"/>
          <w:szCs w:val="20"/>
        </w:rPr>
      </w:pPr>
      <w:r w:rsidRPr="00C233DF">
        <w:rPr>
          <w:b/>
          <w:sz w:val="20"/>
          <w:szCs w:val="20"/>
        </w:rPr>
        <w:t>Родионово-Несветайский район</w:t>
      </w:r>
    </w:p>
    <w:p w:rsidR="00171DC2" w:rsidRPr="00C233DF" w:rsidRDefault="00171DC2" w:rsidP="00DF62F2">
      <w:pPr>
        <w:pStyle w:val="ae"/>
        <w:jc w:val="center"/>
        <w:rPr>
          <w:b/>
          <w:sz w:val="20"/>
          <w:szCs w:val="20"/>
        </w:rPr>
      </w:pPr>
      <w:r w:rsidRPr="00C233DF">
        <w:rPr>
          <w:b/>
          <w:sz w:val="20"/>
          <w:szCs w:val="20"/>
        </w:rPr>
        <w:t>Ростовская область</w:t>
      </w:r>
    </w:p>
    <w:p w:rsidR="00171DC2" w:rsidRPr="00C233DF" w:rsidRDefault="00171DC2" w:rsidP="00DF62F2">
      <w:pPr>
        <w:pStyle w:val="ae"/>
        <w:jc w:val="center"/>
        <w:rPr>
          <w:b/>
          <w:sz w:val="20"/>
          <w:szCs w:val="20"/>
        </w:rPr>
      </w:pPr>
    </w:p>
    <w:p w:rsidR="00171DC2" w:rsidRPr="00C233DF" w:rsidRDefault="00171DC2" w:rsidP="00DF62F2">
      <w:pPr>
        <w:shd w:val="clear" w:color="auto" w:fill="FFFFFF"/>
        <w:jc w:val="center"/>
        <w:rPr>
          <w:b/>
          <w:sz w:val="20"/>
          <w:szCs w:val="20"/>
        </w:rPr>
      </w:pPr>
      <w:r w:rsidRPr="00C233DF">
        <w:rPr>
          <w:b/>
          <w:sz w:val="20"/>
          <w:szCs w:val="20"/>
        </w:rPr>
        <w:t>ПОСТАНОВЛЕНИЕ</w:t>
      </w:r>
    </w:p>
    <w:p w:rsidR="00171DC2" w:rsidRPr="00C233DF" w:rsidRDefault="00171DC2" w:rsidP="00171DC2">
      <w:pPr>
        <w:shd w:val="clear" w:color="auto" w:fill="FFFFFF"/>
        <w:tabs>
          <w:tab w:val="left" w:leader="underscore" w:pos="1930"/>
          <w:tab w:val="left" w:leader="underscore" w:pos="2568"/>
          <w:tab w:val="left" w:pos="3144"/>
        </w:tabs>
        <w:rPr>
          <w:sz w:val="20"/>
          <w:szCs w:val="20"/>
        </w:rPr>
      </w:pPr>
    </w:p>
    <w:p w:rsidR="00171DC2" w:rsidRPr="00C233DF" w:rsidRDefault="00171DC2" w:rsidP="00171DC2">
      <w:pPr>
        <w:shd w:val="clear" w:color="auto" w:fill="FFFFFF"/>
        <w:tabs>
          <w:tab w:val="left" w:leader="underscore" w:pos="1930"/>
          <w:tab w:val="left" w:leader="underscore" w:pos="2568"/>
          <w:tab w:val="left" w:pos="3144"/>
        </w:tabs>
        <w:rPr>
          <w:b/>
          <w:sz w:val="20"/>
          <w:szCs w:val="20"/>
        </w:rPr>
      </w:pPr>
      <w:r w:rsidRPr="00C233DF">
        <w:rPr>
          <w:b/>
          <w:sz w:val="20"/>
          <w:szCs w:val="20"/>
        </w:rPr>
        <w:t xml:space="preserve">31 марта 2022                                        </w:t>
      </w:r>
      <w:r w:rsidR="00DF62F2">
        <w:rPr>
          <w:b/>
          <w:sz w:val="20"/>
          <w:szCs w:val="20"/>
        </w:rPr>
        <w:t xml:space="preserve">                        </w:t>
      </w:r>
      <w:r w:rsidRPr="00C233DF">
        <w:rPr>
          <w:b/>
          <w:sz w:val="20"/>
          <w:szCs w:val="20"/>
        </w:rPr>
        <w:t xml:space="preserve">  № 43</w:t>
      </w:r>
      <w:r w:rsidR="00DF62F2">
        <w:rPr>
          <w:b/>
          <w:sz w:val="20"/>
          <w:szCs w:val="20"/>
        </w:rPr>
        <w:t xml:space="preserve">                            </w:t>
      </w:r>
      <w:r w:rsidRPr="00C233DF">
        <w:rPr>
          <w:b/>
          <w:sz w:val="20"/>
          <w:szCs w:val="20"/>
        </w:rPr>
        <w:t xml:space="preserve">                               сл. Кутейниково</w:t>
      </w:r>
    </w:p>
    <w:p w:rsidR="00171DC2" w:rsidRPr="00C233DF" w:rsidRDefault="00171DC2" w:rsidP="00171DC2">
      <w:pPr>
        <w:suppressAutoHyphens/>
        <w:rPr>
          <w:b/>
          <w:sz w:val="20"/>
          <w:szCs w:val="20"/>
        </w:rPr>
      </w:pPr>
      <w:r w:rsidRPr="00C233DF">
        <w:rPr>
          <w:b/>
          <w:sz w:val="20"/>
          <w:szCs w:val="20"/>
        </w:rPr>
        <w:t xml:space="preserve">    </w:t>
      </w:r>
    </w:p>
    <w:p w:rsidR="00171DC2" w:rsidRPr="00C233DF" w:rsidRDefault="00171DC2" w:rsidP="00171DC2">
      <w:pPr>
        <w:suppressAutoHyphens/>
        <w:rPr>
          <w:b/>
          <w:sz w:val="20"/>
          <w:szCs w:val="20"/>
        </w:rPr>
      </w:pPr>
      <w:r w:rsidRPr="00C233DF">
        <w:rPr>
          <w:b/>
          <w:sz w:val="20"/>
          <w:szCs w:val="20"/>
        </w:rPr>
        <w:t xml:space="preserve">Об утверждении отчета о реализации муниципальной программы Кутейниковского сельского поселения </w:t>
      </w:r>
    </w:p>
    <w:p w:rsidR="00171DC2" w:rsidRPr="00C233DF" w:rsidRDefault="00171DC2" w:rsidP="00171DC2">
      <w:pPr>
        <w:suppressAutoHyphens/>
        <w:rPr>
          <w:b/>
          <w:sz w:val="20"/>
          <w:szCs w:val="20"/>
        </w:rPr>
      </w:pPr>
      <w:r w:rsidRPr="00C233DF">
        <w:rPr>
          <w:b/>
          <w:sz w:val="20"/>
          <w:szCs w:val="20"/>
        </w:rPr>
        <w:t>«Развитие транспортной системы» за 2021 год</w:t>
      </w:r>
    </w:p>
    <w:p w:rsidR="00171DC2" w:rsidRPr="00C233DF" w:rsidRDefault="00171DC2" w:rsidP="00171DC2">
      <w:pPr>
        <w:rPr>
          <w:b/>
          <w:sz w:val="20"/>
          <w:szCs w:val="20"/>
        </w:rPr>
      </w:pPr>
    </w:p>
    <w:p w:rsidR="00171DC2" w:rsidRPr="00C233DF" w:rsidRDefault="00171DC2" w:rsidP="00171DC2">
      <w:pPr>
        <w:pStyle w:val="ConsPlusTitle"/>
        <w:widowControl/>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         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suppressAutoHyphens/>
        <w:autoSpaceDE w:val="0"/>
        <w:autoSpaceDN w:val="0"/>
        <w:adjustRightInd w:val="0"/>
        <w:ind w:firstLine="709"/>
        <w:rPr>
          <w:b/>
          <w:sz w:val="20"/>
          <w:szCs w:val="20"/>
        </w:rPr>
      </w:pPr>
    </w:p>
    <w:p w:rsidR="00171DC2" w:rsidRPr="00C233DF" w:rsidRDefault="00171DC2" w:rsidP="00171DC2">
      <w:pPr>
        <w:suppressAutoHyphens/>
        <w:autoSpaceDE w:val="0"/>
        <w:autoSpaceDN w:val="0"/>
        <w:adjustRightInd w:val="0"/>
        <w:ind w:firstLine="709"/>
        <w:rPr>
          <w:b/>
          <w:sz w:val="20"/>
          <w:szCs w:val="20"/>
        </w:rPr>
      </w:pPr>
      <w:r w:rsidRPr="00C233DF">
        <w:rPr>
          <w:b/>
          <w:sz w:val="20"/>
          <w:szCs w:val="20"/>
        </w:rPr>
        <w:t>постановляет:</w:t>
      </w:r>
    </w:p>
    <w:p w:rsidR="00171DC2" w:rsidRPr="00C233DF" w:rsidRDefault="00171DC2" w:rsidP="00171DC2">
      <w:pPr>
        <w:pStyle w:val="ConsPlusTitle"/>
        <w:widowControl/>
        <w:jc w:val="both"/>
        <w:rPr>
          <w:rFonts w:ascii="Times New Roman" w:hAnsi="Times New Roman" w:cs="Times New Roman"/>
          <w:b w:val="0"/>
          <w:sz w:val="20"/>
          <w:szCs w:val="20"/>
        </w:rPr>
      </w:pPr>
    </w:p>
    <w:p w:rsidR="00171DC2" w:rsidRPr="00C233DF" w:rsidRDefault="00171DC2" w:rsidP="00171DC2">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«Развитие транспортной системы»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за собой.</w:t>
      </w:r>
    </w:p>
    <w:p w:rsidR="00171DC2" w:rsidRPr="00C233DF" w:rsidRDefault="00171DC2" w:rsidP="00171DC2">
      <w:pPr>
        <w:suppressAutoHyphens/>
        <w:autoSpaceDE w:val="0"/>
        <w:autoSpaceDN w:val="0"/>
        <w:adjustRightInd w:val="0"/>
        <w:ind w:firstLine="540"/>
        <w:jc w:val="both"/>
        <w:rPr>
          <w:sz w:val="20"/>
          <w:szCs w:val="20"/>
        </w:rPr>
      </w:pPr>
    </w:p>
    <w:p w:rsidR="00171DC2" w:rsidRPr="00C233DF" w:rsidRDefault="00171DC2" w:rsidP="00171DC2">
      <w:pPr>
        <w:suppressAutoHyphens/>
        <w:autoSpaceDE w:val="0"/>
        <w:autoSpaceDN w:val="0"/>
        <w:adjustRightInd w:val="0"/>
        <w:ind w:firstLine="540"/>
        <w:jc w:val="both"/>
        <w:rPr>
          <w:sz w:val="20"/>
          <w:szCs w:val="20"/>
        </w:rPr>
      </w:pPr>
    </w:p>
    <w:p w:rsidR="00171DC2" w:rsidRPr="00C233DF" w:rsidRDefault="00171DC2" w:rsidP="00171DC2">
      <w:pPr>
        <w:suppressAutoHyphens/>
        <w:autoSpaceDE w:val="0"/>
        <w:autoSpaceDN w:val="0"/>
        <w:adjustRightInd w:val="0"/>
        <w:ind w:firstLine="540"/>
        <w:jc w:val="both"/>
        <w:rPr>
          <w:sz w:val="20"/>
          <w:szCs w:val="20"/>
        </w:rPr>
      </w:pPr>
    </w:p>
    <w:p w:rsidR="00171DC2" w:rsidRPr="00C233DF" w:rsidRDefault="00171DC2" w:rsidP="00171DC2">
      <w:pPr>
        <w:suppressAutoHyphens/>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DF62F2">
        <w:rPr>
          <w:sz w:val="20"/>
          <w:szCs w:val="20"/>
        </w:rPr>
        <w:t xml:space="preserve">                                                    </w:t>
      </w:r>
      <w:r w:rsidRPr="00C233DF">
        <w:rPr>
          <w:sz w:val="20"/>
          <w:szCs w:val="20"/>
        </w:rPr>
        <w:t xml:space="preserve">М.А. Карпушин </w:t>
      </w: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00DF62F2">
        <w:rPr>
          <w:sz w:val="20"/>
          <w:szCs w:val="20"/>
        </w:rPr>
        <w:t xml:space="preserve">          </w:t>
      </w:r>
    </w:p>
    <w:p w:rsidR="00171DC2" w:rsidRPr="00C233DF" w:rsidRDefault="00171DC2" w:rsidP="00171DC2">
      <w:pPr>
        <w:autoSpaceDE w:val="0"/>
        <w:autoSpaceDN w:val="0"/>
        <w:adjustRightInd w:val="0"/>
        <w:outlineLvl w:val="0"/>
        <w:rPr>
          <w:sz w:val="20"/>
          <w:szCs w:val="20"/>
        </w:rPr>
      </w:pP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сектор экономики и финансов</w:t>
      </w:r>
    </w:p>
    <w:p w:rsidR="00171DC2" w:rsidRPr="00C233DF" w:rsidRDefault="00171DC2" w:rsidP="00171DC2">
      <w:pPr>
        <w:pStyle w:val="a4"/>
        <w:suppressAutoHyphens/>
        <w:rPr>
          <w:sz w:val="20"/>
          <w:szCs w:val="20"/>
        </w:rPr>
      </w:pP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Приложение</w:t>
      </w: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 xml:space="preserve">к постановлению </w:t>
      </w: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 xml:space="preserve">Администрации </w:t>
      </w:r>
      <w:r w:rsidRPr="00C233DF">
        <w:rPr>
          <w:bCs/>
          <w:sz w:val="20"/>
          <w:szCs w:val="20"/>
        </w:rPr>
        <w:t>Кутейниковского сельского поселения</w:t>
      </w: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от  31.03.</w:t>
      </w:r>
      <w:r w:rsidRPr="00C233DF">
        <w:rPr>
          <w:bCs/>
          <w:sz w:val="20"/>
          <w:szCs w:val="20"/>
        </w:rPr>
        <w:t xml:space="preserve">2022 № 43   </w:t>
      </w:r>
    </w:p>
    <w:p w:rsidR="00171DC2" w:rsidRPr="00C233DF" w:rsidRDefault="00171DC2" w:rsidP="00171DC2">
      <w:pPr>
        <w:suppressAutoHyphens/>
        <w:autoSpaceDE w:val="0"/>
        <w:autoSpaceDN w:val="0"/>
        <w:adjustRightInd w:val="0"/>
        <w:jc w:val="right"/>
        <w:rPr>
          <w:sz w:val="20"/>
          <w:szCs w:val="20"/>
        </w:rPr>
      </w:pPr>
    </w:p>
    <w:p w:rsidR="00171DC2" w:rsidRPr="00C233DF" w:rsidRDefault="00171DC2" w:rsidP="00DF62F2">
      <w:pPr>
        <w:suppressAutoHyphens/>
        <w:autoSpaceDE w:val="0"/>
        <w:autoSpaceDN w:val="0"/>
        <w:adjustRightInd w:val="0"/>
        <w:jc w:val="center"/>
        <w:rPr>
          <w:sz w:val="20"/>
          <w:szCs w:val="20"/>
        </w:rPr>
      </w:pPr>
      <w:r w:rsidRPr="00C233DF">
        <w:rPr>
          <w:sz w:val="20"/>
          <w:szCs w:val="20"/>
        </w:rPr>
        <w:t>Отчет</w:t>
      </w:r>
    </w:p>
    <w:p w:rsidR="00171DC2" w:rsidRPr="00C233DF" w:rsidRDefault="00171DC2" w:rsidP="00171DC2">
      <w:pPr>
        <w:pStyle w:val="af4"/>
        <w:widowControl w:val="0"/>
        <w:autoSpaceDE w:val="0"/>
        <w:autoSpaceDN w:val="0"/>
        <w:adjustRightInd w:val="0"/>
        <w:jc w:val="center"/>
        <w:rPr>
          <w:rFonts w:ascii="Times New Roman" w:hAnsi="Times New Roman"/>
          <w:bCs/>
          <w:sz w:val="20"/>
          <w:szCs w:val="20"/>
        </w:rPr>
      </w:pPr>
      <w:r w:rsidRPr="00C233DF">
        <w:rPr>
          <w:rFonts w:ascii="Times New Roman" w:hAnsi="Times New Roman"/>
          <w:sz w:val="20"/>
          <w:szCs w:val="20"/>
        </w:rPr>
        <w:t xml:space="preserve">о реализации муниципальной программы </w:t>
      </w:r>
      <w:r w:rsidRPr="00C233DF">
        <w:rPr>
          <w:rFonts w:ascii="Times New Roman" w:hAnsi="Times New Roman"/>
          <w:bCs/>
          <w:sz w:val="20"/>
          <w:szCs w:val="20"/>
        </w:rPr>
        <w:t xml:space="preserve">Кутейниковского </w:t>
      </w:r>
    </w:p>
    <w:p w:rsidR="00171DC2" w:rsidRPr="00C233DF" w:rsidRDefault="00171DC2" w:rsidP="00171DC2">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bCs/>
          <w:sz w:val="20"/>
          <w:szCs w:val="20"/>
        </w:rPr>
        <w:t>сельского поселения</w:t>
      </w:r>
      <w:r w:rsidRPr="00C233DF">
        <w:rPr>
          <w:rFonts w:ascii="Times New Roman" w:hAnsi="Times New Roman"/>
          <w:sz w:val="20"/>
          <w:szCs w:val="20"/>
        </w:rPr>
        <w:t xml:space="preserve"> «Развитие транспортной системы» за 2021 год</w:t>
      </w:r>
    </w:p>
    <w:p w:rsidR="00171DC2" w:rsidRPr="00C233DF" w:rsidRDefault="00171DC2" w:rsidP="00171DC2">
      <w:pPr>
        <w:pStyle w:val="af4"/>
        <w:widowControl w:val="0"/>
        <w:autoSpaceDE w:val="0"/>
        <w:autoSpaceDN w:val="0"/>
        <w:adjustRightInd w:val="0"/>
        <w:jc w:val="center"/>
        <w:rPr>
          <w:rFonts w:ascii="Times New Roman" w:hAnsi="Times New Roman"/>
          <w:sz w:val="20"/>
          <w:szCs w:val="20"/>
        </w:rPr>
      </w:pPr>
    </w:p>
    <w:p w:rsidR="00171DC2" w:rsidRPr="00C233DF" w:rsidRDefault="00171DC2" w:rsidP="00171DC2">
      <w:pPr>
        <w:pStyle w:val="afffff9"/>
        <w:tabs>
          <w:tab w:val="left" w:leader="underscore" w:pos="7446"/>
        </w:tabs>
        <w:ind w:left="20"/>
        <w:jc w:val="center"/>
        <w:rPr>
          <w:rFonts w:ascii="Times New Roman" w:hAnsi="Times New Roman" w:cs="Times New Roman"/>
          <w:b/>
          <w:sz w:val="20"/>
          <w:szCs w:val="20"/>
        </w:rPr>
      </w:pPr>
      <w:r w:rsidRPr="00C233DF">
        <w:rPr>
          <w:rFonts w:ascii="Times New Roman" w:hAnsi="Times New Roman" w:cs="Times New Roman"/>
          <w:b/>
          <w:sz w:val="20"/>
          <w:szCs w:val="20"/>
        </w:rPr>
        <w:t>1. Конкретные результаты, достигнутые за 2021 год</w:t>
      </w:r>
    </w:p>
    <w:p w:rsidR="00171DC2" w:rsidRPr="00C233DF" w:rsidRDefault="00171DC2" w:rsidP="00171DC2">
      <w:pPr>
        <w:pStyle w:val="afffff9"/>
        <w:tabs>
          <w:tab w:val="left" w:leader="underscore" w:pos="7446"/>
        </w:tabs>
        <w:spacing w:line="250" w:lineRule="exact"/>
        <w:ind w:left="20"/>
        <w:jc w:val="center"/>
        <w:rPr>
          <w:rFonts w:ascii="Times New Roman" w:hAnsi="Times New Roman" w:cs="Times New Roman"/>
          <w:b/>
          <w:sz w:val="20"/>
          <w:szCs w:val="20"/>
        </w:rPr>
      </w:pPr>
    </w:p>
    <w:p w:rsidR="00171DC2" w:rsidRPr="00C233DF" w:rsidRDefault="00171DC2" w:rsidP="00171DC2">
      <w:pPr>
        <w:autoSpaceDE w:val="0"/>
        <w:autoSpaceDN w:val="0"/>
        <w:adjustRightInd w:val="0"/>
        <w:ind w:firstLine="709"/>
        <w:jc w:val="both"/>
        <w:rPr>
          <w:sz w:val="20"/>
          <w:szCs w:val="20"/>
        </w:rPr>
      </w:pPr>
      <w:r w:rsidRPr="00C233DF">
        <w:rPr>
          <w:sz w:val="20"/>
          <w:szCs w:val="20"/>
        </w:rPr>
        <w:t xml:space="preserve">Основные приоритеты муниципальной политики в сфере развития транспортного комплекса </w:t>
      </w:r>
      <w:r w:rsidRPr="00C233DF">
        <w:rPr>
          <w:bCs/>
          <w:sz w:val="20"/>
          <w:szCs w:val="20"/>
        </w:rPr>
        <w:t>Кутейниковского сельского поселения</w:t>
      </w:r>
      <w:r w:rsidRPr="00C233DF">
        <w:rPr>
          <w:sz w:val="20"/>
          <w:szCs w:val="20"/>
        </w:rPr>
        <w:t xml:space="preserve"> направлены на достижение целей, определенных муниципальной программой, утвержденной постановлением Администрации </w:t>
      </w:r>
      <w:r w:rsidRPr="00C233DF">
        <w:rPr>
          <w:bCs/>
          <w:sz w:val="20"/>
          <w:szCs w:val="20"/>
        </w:rPr>
        <w:t>Кутейниковского сельского поселения</w:t>
      </w:r>
      <w:r w:rsidRPr="00C233DF">
        <w:rPr>
          <w:sz w:val="20"/>
          <w:szCs w:val="20"/>
        </w:rPr>
        <w:t xml:space="preserve"> 04.12.2018 № 154 (далее – муниципальная программа), ответственным исполнителем и участниками муниципальной программы в 2021 году реализован комплекс мероприятий:</w:t>
      </w:r>
    </w:p>
    <w:p w:rsidR="00171DC2" w:rsidRPr="00C233DF" w:rsidRDefault="00171DC2" w:rsidP="00171DC2">
      <w:pPr>
        <w:autoSpaceDE w:val="0"/>
        <w:autoSpaceDN w:val="0"/>
        <w:adjustRightInd w:val="0"/>
        <w:ind w:firstLine="709"/>
        <w:jc w:val="both"/>
        <w:rPr>
          <w:sz w:val="20"/>
          <w:szCs w:val="20"/>
        </w:rPr>
      </w:pPr>
      <w:r w:rsidRPr="00C233DF">
        <w:rPr>
          <w:sz w:val="20"/>
          <w:szCs w:val="20"/>
        </w:rPr>
        <w:t>- обеспечение доступности и качества предоставляемых транспортных услуг в соответствии с социальными стандартами;</w:t>
      </w:r>
    </w:p>
    <w:p w:rsidR="00171DC2" w:rsidRPr="00C233DF" w:rsidRDefault="00171DC2" w:rsidP="00171DC2">
      <w:pPr>
        <w:autoSpaceDE w:val="0"/>
        <w:autoSpaceDN w:val="0"/>
        <w:adjustRightInd w:val="0"/>
        <w:ind w:firstLine="567"/>
        <w:jc w:val="both"/>
        <w:rPr>
          <w:b/>
          <w:sz w:val="20"/>
          <w:szCs w:val="20"/>
        </w:rPr>
      </w:pPr>
      <w:r w:rsidRPr="00C233DF">
        <w:rPr>
          <w:sz w:val="20"/>
          <w:szCs w:val="20"/>
        </w:rPr>
        <w:t>- повышение комплексной безопасности и снижение экологической нагрузки функционирования и развития транспортной системы.</w:t>
      </w:r>
    </w:p>
    <w:p w:rsidR="00171DC2" w:rsidRPr="00C233DF" w:rsidRDefault="00171DC2" w:rsidP="00171DC2">
      <w:pPr>
        <w:ind w:firstLine="709"/>
        <w:jc w:val="both"/>
        <w:rPr>
          <w:sz w:val="20"/>
          <w:szCs w:val="20"/>
        </w:rPr>
      </w:pPr>
      <w:r w:rsidRPr="00C233DF">
        <w:rPr>
          <w:sz w:val="20"/>
          <w:szCs w:val="20"/>
        </w:rPr>
        <w:t xml:space="preserve">Основные цели реализации  Программы 2021 году были достигнуты, задачи выполнены. </w:t>
      </w:r>
    </w:p>
    <w:p w:rsidR="00171DC2" w:rsidRPr="00C233DF" w:rsidRDefault="00171DC2" w:rsidP="00171DC2">
      <w:pPr>
        <w:autoSpaceDE w:val="0"/>
        <w:autoSpaceDN w:val="0"/>
        <w:adjustRightInd w:val="0"/>
        <w:ind w:firstLine="709"/>
        <w:jc w:val="both"/>
        <w:rPr>
          <w:b/>
          <w:sz w:val="20"/>
          <w:szCs w:val="20"/>
        </w:rPr>
      </w:pPr>
    </w:p>
    <w:p w:rsidR="00171DC2" w:rsidRPr="00C233DF" w:rsidRDefault="00171DC2" w:rsidP="00171DC2">
      <w:pPr>
        <w:pStyle w:val="37"/>
        <w:shd w:val="clear" w:color="auto" w:fill="auto"/>
        <w:spacing w:after="0" w:line="322" w:lineRule="exact"/>
        <w:ind w:firstLine="0"/>
        <w:jc w:val="both"/>
        <w:rPr>
          <w:b w:val="0"/>
          <w:sz w:val="20"/>
          <w:szCs w:val="20"/>
        </w:rPr>
      </w:pPr>
    </w:p>
    <w:p w:rsidR="00171DC2" w:rsidRPr="00C233DF" w:rsidRDefault="00171DC2" w:rsidP="00171DC2">
      <w:pPr>
        <w:pStyle w:val="37"/>
        <w:shd w:val="clear" w:color="auto" w:fill="auto"/>
        <w:spacing w:after="0" w:line="322" w:lineRule="exact"/>
        <w:ind w:left="20" w:firstLine="0"/>
        <w:rPr>
          <w:b w:val="0"/>
          <w:color w:val="auto"/>
          <w:sz w:val="20"/>
          <w:szCs w:val="20"/>
        </w:rPr>
      </w:pPr>
      <w:r w:rsidRPr="00C233DF">
        <w:rPr>
          <w:b w:val="0"/>
          <w:color w:val="auto"/>
          <w:sz w:val="20"/>
          <w:szCs w:val="20"/>
        </w:rPr>
        <w:t xml:space="preserve">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w:t>
      </w:r>
      <w:r w:rsidRPr="00C233DF">
        <w:rPr>
          <w:b w:val="0"/>
          <w:color w:val="auto"/>
          <w:sz w:val="20"/>
          <w:szCs w:val="20"/>
        </w:rPr>
        <w:lastRenderedPageBreak/>
        <w:t>муниципальной программы</w:t>
      </w:r>
    </w:p>
    <w:p w:rsidR="00171DC2" w:rsidRPr="00C233DF" w:rsidRDefault="00171DC2" w:rsidP="00171DC2">
      <w:pPr>
        <w:pStyle w:val="37"/>
        <w:shd w:val="clear" w:color="auto" w:fill="auto"/>
        <w:tabs>
          <w:tab w:val="left" w:leader="underscore" w:pos="4872"/>
        </w:tabs>
        <w:spacing w:after="0" w:line="250" w:lineRule="exact"/>
        <w:ind w:right="300" w:firstLine="709"/>
        <w:jc w:val="both"/>
        <w:rPr>
          <w:b w:val="0"/>
          <w:color w:val="auto"/>
          <w:sz w:val="20"/>
          <w:szCs w:val="20"/>
        </w:rPr>
      </w:pPr>
    </w:p>
    <w:p w:rsidR="00171DC2" w:rsidRPr="00C233DF" w:rsidRDefault="00171DC2" w:rsidP="00171DC2">
      <w:pPr>
        <w:pStyle w:val="37"/>
        <w:shd w:val="clear" w:color="auto" w:fill="auto"/>
        <w:tabs>
          <w:tab w:val="left" w:leader="underscore" w:pos="4872"/>
        </w:tabs>
        <w:spacing w:after="0" w:line="240" w:lineRule="auto"/>
        <w:ind w:right="301" w:firstLine="0"/>
        <w:jc w:val="both"/>
        <w:rPr>
          <w:b w:val="0"/>
          <w:color w:val="auto"/>
          <w:sz w:val="20"/>
          <w:szCs w:val="20"/>
        </w:rPr>
      </w:pPr>
      <w:r w:rsidRPr="00C233DF">
        <w:rPr>
          <w:b w:val="0"/>
          <w:color w:val="auto"/>
          <w:sz w:val="20"/>
          <w:szCs w:val="20"/>
        </w:rPr>
        <w:t xml:space="preserve">           Достижению результатов в 2021 году способствовала реализация ответственным исполнителем муниципальной программы основных мероприятий.</w:t>
      </w:r>
    </w:p>
    <w:p w:rsidR="00171DC2" w:rsidRPr="00C233DF" w:rsidRDefault="00171DC2" w:rsidP="00171DC2">
      <w:pPr>
        <w:widowControl w:val="0"/>
        <w:spacing w:line="228" w:lineRule="auto"/>
        <w:ind w:firstLine="709"/>
        <w:jc w:val="both"/>
        <w:rPr>
          <w:bCs/>
          <w:sz w:val="20"/>
          <w:szCs w:val="20"/>
          <w:lang w:eastAsia="en-US"/>
        </w:rPr>
      </w:pPr>
      <w:r w:rsidRPr="00C233DF">
        <w:rPr>
          <w:sz w:val="20"/>
          <w:szCs w:val="20"/>
        </w:rPr>
        <w:t>В рамках подпрограммы 1</w:t>
      </w:r>
      <w:r w:rsidRPr="00C233DF">
        <w:rPr>
          <w:bCs/>
          <w:sz w:val="20"/>
          <w:szCs w:val="20"/>
          <w:lang w:eastAsia="en-US"/>
        </w:rPr>
        <w:t xml:space="preserve"> </w:t>
      </w:r>
      <w:r w:rsidRPr="00C233DF">
        <w:rPr>
          <w:sz w:val="20"/>
          <w:szCs w:val="20"/>
          <w:lang w:eastAsia="en-US"/>
        </w:rPr>
        <w:t>«</w:t>
      </w:r>
      <w:r w:rsidRPr="00C233DF">
        <w:rPr>
          <w:kern w:val="2"/>
          <w:sz w:val="20"/>
          <w:szCs w:val="20"/>
        </w:rPr>
        <w:t xml:space="preserve">Развитие транспортной инфраструктуры </w:t>
      </w:r>
      <w:r w:rsidRPr="00C233DF">
        <w:rPr>
          <w:bCs/>
          <w:sz w:val="20"/>
          <w:szCs w:val="20"/>
        </w:rPr>
        <w:t>Кутейниковского сельского поселения</w:t>
      </w:r>
      <w:r w:rsidRPr="00C233DF">
        <w:rPr>
          <w:bCs/>
          <w:sz w:val="20"/>
          <w:szCs w:val="20"/>
          <w:lang w:eastAsia="en-US"/>
        </w:rPr>
        <w:t xml:space="preserve">» предусмотрена реализация  основного мероприятия. </w:t>
      </w:r>
    </w:p>
    <w:p w:rsidR="00171DC2" w:rsidRPr="00C233DF" w:rsidRDefault="00171DC2" w:rsidP="00171DC2">
      <w:pPr>
        <w:pStyle w:val="ConsPlusCell"/>
        <w:ind w:firstLine="851"/>
        <w:jc w:val="both"/>
        <w:rPr>
          <w:rFonts w:ascii="Times New Roman" w:hAnsi="Times New Roman" w:cs="Times New Roman"/>
        </w:rPr>
      </w:pPr>
      <w:r w:rsidRPr="00C233DF">
        <w:rPr>
          <w:rFonts w:ascii="Times New Roman" w:hAnsi="Times New Roman" w:cs="Times New Roman"/>
          <w:bCs/>
          <w:lang w:eastAsia="en-US"/>
        </w:rPr>
        <w:t>Основное мероприятие 1.1. «</w:t>
      </w:r>
      <w:r w:rsidRPr="00C233DF">
        <w:rPr>
          <w:rFonts w:ascii="Times New Roman" w:hAnsi="Times New Roman" w:cs="Times New Roman"/>
          <w:kern w:val="2"/>
        </w:rPr>
        <w:t>О</w:t>
      </w:r>
      <w:r w:rsidRPr="00C233DF">
        <w:rPr>
          <w:rFonts w:ascii="Times New Roman" w:hAnsi="Times New Roman" w:cs="Times New Roman"/>
          <w:bCs/>
        </w:rPr>
        <w:t>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w:t>
      </w:r>
      <w:r w:rsidRPr="00C233DF">
        <w:rPr>
          <w:rFonts w:ascii="Times New Roman" w:hAnsi="Times New Roman" w:cs="Times New Roman"/>
          <w:bCs/>
          <w:lang w:eastAsia="en-US"/>
        </w:rPr>
        <w:t>» - в 2021 году полномочия не передавались.</w:t>
      </w:r>
    </w:p>
    <w:p w:rsidR="00171DC2" w:rsidRPr="00C233DF" w:rsidRDefault="00171DC2" w:rsidP="00171DC2">
      <w:pPr>
        <w:widowControl w:val="0"/>
        <w:spacing w:line="228" w:lineRule="auto"/>
        <w:jc w:val="both"/>
        <w:rPr>
          <w:sz w:val="20"/>
          <w:szCs w:val="20"/>
        </w:rPr>
      </w:pPr>
      <w:r w:rsidRPr="00C233DF">
        <w:rPr>
          <w:sz w:val="20"/>
          <w:szCs w:val="20"/>
        </w:rPr>
        <w:t xml:space="preserve">        </w:t>
      </w:r>
    </w:p>
    <w:p w:rsidR="00171DC2" w:rsidRPr="00C233DF" w:rsidRDefault="00171DC2" w:rsidP="00171DC2">
      <w:pPr>
        <w:pStyle w:val="37"/>
        <w:shd w:val="clear" w:color="auto" w:fill="auto"/>
        <w:tabs>
          <w:tab w:val="left" w:leader="underscore" w:pos="6720"/>
        </w:tabs>
        <w:spacing w:after="0" w:line="240" w:lineRule="auto"/>
        <w:ind w:right="260" w:firstLine="0"/>
        <w:jc w:val="both"/>
        <w:rPr>
          <w:b w:val="0"/>
          <w:color w:val="auto"/>
          <w:sz w:val="20"/>
          <w:szCs w:val="20"/>
        </w:rPr>
      </w:pPr>
      <w:r w:rsidRPr="00C233DF">
        <w:rPr>
          <w:sz w:val="20"/>
          <w:szCs w:val="20"/>
        </w:rPr>
        <w:t xml:space="preserve">       </w:t>
      </w:r>
      <w:r w:rsidRPr="00C233DF">
        <w:rPr>
          <w:b w:val="0"/>
          <w:color w:val="auto"/>
          <w:sz w:val="20"/>
          <w:szCs w:val="20"/>
        </w:rPr>
        <w:t xml:space="preserve">        Сведения о выполнении основных мероприятий, приоритетных основных</w:t>
      </w:r>
      <w:r w:rsidRPr="00C233DF">
        <w:rPr>
          <w:b w:val="0"/>
          <w:color w:val="auto"/>
          <w:sz w:val="20"/>
          <w:szCs w:val="20"/>
        </w:rPr>
        <w:br/>
        <w:t>мероприятий и мероприятий ведомственных целевых программ, а также</w:t>
      </w:r>
      <w:r w:rsidRPr="00C233DF">
        <w:rPr>
          <w:b w:val="0"/>
          <w:color w:val="auto"/>
          <w:sz w:val="20"/>
          <w:szCs w:val="20"/>
        </w:rPr>
        <w:br/>
        <w:t>контрольных событий муниципальной программы приведены в приложении № 1 к отчету о реализации муниципальной программы.</w:t>
      </w:r>
    </w:p>
    <w:p w:rsidR="00171DC2" w:rsidRPr="00C233DF" w:rsidRDefault="00171DC2" w:rsidP="00171DC2">
      <w:pPr>
        <w:pStyle w:val="37"/>
        <w:shd w:val="clear" w:color="auto" w:fill="auto"/>
        <w:tabs>
          <w:tab w:val="left" w:leader="underscore" w:pos="6720"/>
        </w:tabs>
        <w:spacing w:after="0" w:line="240" w:lineRule="auto"/>
        <w:ind w:right="260" w:firstLine="0"/>
        <w:jc w:val="both"/>
        <w:rPr>
          <w:b w:val="0"/>
          <w:color w:val="auto"/>
          <w:sz w:val="20"/>
          <w:szCs w:val="20"/>
        </w:rPr>
      </w:pPr>
    </w:p>
    <w:p w:rsidR="00171DC2" w:rsidRPr="00C233DF" w:rsidRDefault="00171DC2" w:rsidP="00171DC2">
      <w:pPr>
        <w:pStyle w:val="37"/>
        <w:shd w:val="clear" w:color="auto" w:fill="auto"/>
        <w:spacing w:after="354"/>
        <w:ind w:left="560" w:right="250" w:firstLine="0"/>
        <w:rPr>
          <w:b w:val="0"/>
          <w:color w:val="auto"/>
          <w:sz w:val="20"/>
          <w:szCs w:val="20"/>
        </w:rPr>
      </w:pPr>
      <w:r w:rsidRPr="00C233DF">
        <w:rPr>
          <w:b w:val="0"/>
          <w:color w:val="auto"/>
          <w:sz w:val="20"/>
          <w:szCs w:val="20"/>
        </w:rPr>
        <w:t>3. Анализ факторов, повлиявших</w:t>
      </w:r>
      <w:r w:rsidRPr="00C233DF">
        <w:rPr>
          <w:b w:val="0"/>
          <w:color w:val="auto"/>
          <w:sz w:val="20"/>
          <w:szCs w:val="20"/>
        </w:rPr>
        <w:br/>
        <w:t>на ход реализации муниципальной программы</w:t>
      </w:r>
    </w:p>
    <w:p w:rsidR="00171DC2" w:rsidRPr="00C233DF" w:rsidRDefault="00171DC2" w:rsidP="00171DC2">
      <w:pPr>
        <w:suppressAutoHyphens/>
        <w:autoSpaceDE w:val="0"/>
        <w:autoSpaceDN w:val="0"/>
        <w:adjustRightInd w:val="0"/>
        <w:ind w:firstLine="567"/>
        <w:jc w:val="both"/>
        <w:rPr>
          <w:kern w:val="2"/>
          <w:sz w:val="20"/>
          <w:szCs w:val="20"/>
        </w:rPr>
      </w:pPr>
      <w:r w:rsidRPr="00C233DF">
        <w:rPr>
          <w:b/>
          <w:sz w:val="20"/>
          <w:szCs w:val="20"/>
        </w:rPr>
        <w:t xml:space="preserve">        </w:t>
      </w:r>
      <w:r w:rsidRPr="00C233DF">
        <w:rPr>
          <w:sz w:val="20"/>
          <w:szCs w:val="20"/>
        </w:rPr>
        <w:t>В  2021   году   на   ход   реализации    муниципальной   программы оказывали влияние следующие факторы:</w:t>
      </w:r>
      <w:r w:rsidRPr="00C233DF">
        <w:rPr>
          <w:sz w:val="20"/>
          <w:szCs w:val="20"/>
        </w:rPr>
        <w:br/>
      </w:r>
      <w:r w:rsidRPr="00C233DF">
        <w:rPr>
          <w:rStyle w:val="0pt"/>
          <w:b w:val="0"/>
          <w:bCs w:val="0"/>
          <w:i w:val="0"/>
          <w:sz w:val="20"/>
          <w:szCs w:val="20"/>
        </w:rPr>
        <w:t xml:space="preserve">        1. </w:t>
      </w:r>
      <w:r w:rsidRPr="00C233DF">
        <w:rPr>
          <w:kern w:val="2"/>
          <w:sz w:val="20"/>
          <w:szCs w:val="20"/>
        </w:rPr>
        <w:t xml:space="preserve">Развитие транспортной системы, обеспечивающее стабильное развитие </w:t>
      </w:r>
      <w:r w:rsidRPr="00C233DF">
        <w:rPr>
          <w:bCs/>
          <w:sz w:val="20"/>
          <w:szCs w:val="20"/>
        </w:rPr>
        <w:t>Кутейниковского сельского поселения</w:t>
      </w:r>
      <w:r w:rsidRPr="00C233DF">
        <w:rPr>
          <w:kern w:val="2"/>
          <w:sz w:val="20"/>
          <w:szCs w:val="20"/>
        </w:rPr>
        <w:t>;</w:t>
      </w:r>
    </w:p>
    <w:p w:rsidR="00171DC2" w:rsidRPr="00C233DF" w:rsidRDefault="00171DC2" w:rsidP="00171DC2">
      <w:pPr>
        <w:suppressAutoHyphens/>
        <w:autoSpaceDE w:val="0"/>
        <w:autoSpaceDN w:val="0"/>
        <w:adjustRightInd w:val="0"/>
        <w:ind w:firstLine="567"/>
        <w:jc w:val="both"/>
        <w:rPr>
          <w:kern w:val="2"/>
          <w:sz w:val="20"/>
          <w:szCs w:val="20"/>
        </w:rPr>
      </w:pPr>
      <w:r w:rsidRPr="00C233DF">
        <w:rPr>
          <w:kern w:val="2"/>
          <w:sz w:val="20"/>
          <w:szCs w:val="20"/>
        </w:rPr>
        <w:t>2. Улучшение состояния автомобильных дорог;</w:t>
      </w:r>
    </w:p>
    <w:p w:rsidR="00171DC2" w:rsidRPr="00C233DF" w:rsidRDefault="00171DC2" w:rsidP="00171DC2">
      <w:pPr>
        <w:suppressAutoHyphens/>
        <w:autoSpaceDE w:val="0"/>
        <w:autoSpaceDN w:val="0"/>
        <w:adjustRightInd w:val="0"/>
        <w:ind w:firstLine="567"/>
        <w:jc w:val="both"/>
        <w:rPr>
          <w:kern w:val="2"/>
          <w:sz w:val="20"/>
          <w:szCs w:val="20"/>
        </w:rPr>
      </w:pPr>
      <w:r w:rsidRPr="00C233DF">
        <w:rPr>
          <w:kern w:val="2"/>
          <w:sz w:val="20"/>
          <w:szCs w:val="20"/>
        </w:rPr>
        <w:t xml:space="preserve">3. Создание современной системы обеспечения безопасности дорожного движения на автомобильных дорогах общего пользования и улично-дорожной сети населенных пунктов в </w:t>
      </w:r>
      <w:r w:rsidRPr="00C233DF">
        <w:rPr>
          <w:bCs/>
          <w:sz w:val="20"/>
          <w:szCs w:val="20"/>
        </w:rPr>
        <w:t>Кутейниковского сельского поселения</w:t>
      </w:r>
      <w:r w:rsidRPr="00C233DF">
        <w:rPr>
          <w:kern w:val="2"/>
          <w:sz w:val="20"/>
          <w:szCs w:val="20"/>
        </w:rPr>
        <w:t>;</w:t>
      </w:r>
    </w:p>
    <w:p w:rsidR="00171DC2" w:rsidRPr="00C233DF" w:rsidRDefault="00171DC2" w:rsidP="00171DC2">
      <w:pPr>
        <w:suppressAutoHyphens/>
        <w:autoSpaceDE w:val="0"/>
        <w:autoSpaceDN w:val="0"/>
        <w:adjustRightInd w:val="0"/>
        <w:ind w:firstLine="567"/>
        <w:jc w:val="both"/>
        <w:rPr>
          <w:kern w:val="2"/>
          <w:sz w:val="20"/>
          <w:szCs w:val="20"/>
        </w:rPr>
      </w:pPr>
      <w:r w:rsidRPr="00C233DF">
        <w:rPr>
          <w:kern w:val="2"/>
          <w:sz w:val="20"/>
          <w:szCs w:val="20"/>
        </w:rPr>
        <w:t>4. Сокращение демографического и социального ущерба от дорожно-транспортных происшествий и их последствий.</w:t>
      </w:r>
    </w:p>
    <w:p w:rsidR="00171DC2" w:rsidRPr="00C233DF" w:rsidRDefault="00171DC2" w:rsidP="00171DC2">
      <w:pPr>
        <w:pStyle w:val="37"/>
        <w:shd w:val="clear" w:color="auto" w:fill="auto"/>
        <w:tabs>
          <w:tab w:val="left" w:leader="underscore" w:pos="2500"/>
        </w:tabs>
        <w:spacing w:after="0" w:line="240" w:lineRule="auto"/>
        <w:ind w:right="249" w:firstLine="567"/>
        <w:jc w:val="both"/>
        <w:rPr>
          <w:b w:val="0"/>
          <w:sz w:val="20"/>
          <w:szCs w:val="20"/>
        </w:rPr>
      </w:pPr>
      <w:r w:rsidRPr="00C233DF">
        <w:rPr>
          <w:b w:val="0"/>
          <w:sz w:val="20"/>
          <w:szCs w:val="20"/>
        </w:rPr>
        <w:t xml:space="preserve">        Все вышеуказанные факторы оказали существенное влияние на реализацию мероприятий муниципальной программы, достижению поставленных целей и ожидаемых результатов. </w:t>
      </w:r>
    </w:p>
    <w:p w:rsidR="00171DC2" w:rsidRPr="00C233DF" w:rsidRDefault="00171DC2" w:rsidP="00171DC2">
      <w:pPr>
        <w:pStyle w:val="37"/>
        <w:shd w:val="clear" w:color="auto" w:fill="auto"/>
        <w:spacing w:after="0" w:line="322" w:lineRule="exact"/>
        <w:ind w:left="720" w:hanging="640"/>
        <w:jc w:val="left"/>
        <w:rPr>
          <w:b w:val="0"/>
          <w:i/>
          <w:color w:val="auto"/>
          <w:sz w:val="20"/>
          <w:szCs w:val="20"/>
          <w:highlight w:val="yellow"/>
        </w:rPr>
      </w:pPr>
      <w:r w:rsidRPr="00C233DF">
        <w:rPr>
          <w:rStyle w:val="0pt"/>
          <w:bCs/>
          <w:color w:val="auto"/>
          <w:sz w:val="20"/>
          <w:szCs w:val="20"/>
        </w:rPr>
        <w:t xml:space="preserve">     </w:t>
      </w:r>
    </w:p>
    <w:p w:rsidR="00171DC2" w:rsidRPr="00C233DF" w:rsidRDefault="00171DC2" w:rsidP="00171DC2">
      <w:pPr>
        <w:pStyle w:val="37"/>
        <w:shd w:val="clear" w:color="auto" w:fill="auto"/>
        <w:spacing w:after="0" w:line="240" w:lineRule="auto"/>
        <w:ind w:firstLine="0"/>
        <w:rPr>
          <w:b w:val="0"/>
          <w:color w:val="auto"/>
          <w:sz w:val="20"/>
          <w:szCs w:val="20"/>
        </w:rPr>
      </w:pPr>
      <w:r w:rsidRPr="00C233DF">
        <w:rPr>
          <w:b w:val="0"/>
          <w:color w:val="auto"/>
          <w:sz w:val="20"/>
          <w:szCs w:val="20"/>
        </w:rPr>
        <w:t xml:space="preserve">4. Сведения об использовании бюджетных ассигнований </w:t>
      </w:r>
    </w:p>
    <w:p w:rsidR="00171DC2" w:rsidRPr="00C233DF" w:rsidRDefault="00171DC2" w:rsidP="00171DC2">
      <w:pPr>
        <w:pStyle w:val="37"/>
        <w:shd w:val="clear" w:color="auto" w:fill="auto"/>
        <w:spacing w:after="0" w:line="240" w:lineRule="auto"/>
        <w:ind w:firstLine="0"/>
        <w:rPr>
          <w:b w:val="0"/>
          <w:color w:val="auto"/>
          <w:sz w:val="20"/>
          <w:szCs w:val="20"/>
        </w:rPr>
      </w:pPr>
      <w:r w:rsidRPr="00C233DF">
        <w:rPr>
          <w:b w:val="0"/>
          <w:color w:val="auto"/>
          <w:sz w:val="20"/>
          <w:szCs w:val="20"/>
        </w:rPr>
        <w:t>и внебюджетных средств на реализацию муниципальной программы</w:t>
      </w:r>
    </w:p>
    <w:p w:rsidR="00171DC2" w:rsidRPr="00C233DF" w:rsidRDefault="00171DC2" w:rsidP="00171DC2">
      <w:pPr>
        <w:pStyle w:val="37"/>
        <w:shd w:val="clear" w:color="auto" w:fill="auto"/>
        <w:spacing w:after="0" w:line="240" w:lineRule="auto"/>
        <w:ind w:firstLine="660"/>
        <w:jc w:val="left"/>
        <w:rPr>
          <w:b w:val="0"/>
          <w:color w:val="auto"/>
          <w:sz w:val="20"/>
          <w:szCs w:val="20"/>
          <w:highlight w:val="yellow"/>
        </w:rPr>
      </w:pPr>
    </w:p>
    <w:p w:rsidR="00171DC2" w:rsidRPr="00C233DF" w:rsidRDefault="00171DC2" w:rsidP="00171DC2">
      <w:pPr>
        <w:pStyle w:val="37"/>
        <w:shd w:val="clear" w:color="auto" w:fill="auto"/>
        <w:spacing w:after="0" w:line="240" w:lineRule="auto"/>
        <w:ind w:firstLine="0"/>
        <w:jc w:val="left"/>
        <w:rPr>
          <w:b w:val="0"/>
          <w:color w:val="auto"/>
          <w:sz w:val="20"/>
          <w:szCs w:val="20"/>
        </w:rPr>
      </w:pPr>
      <w:r w:rsidRPr="00C233DF">
        <w:rPr>
          <w:b w:val="0"/>
          <w:color w:val="auto"/>
          <w:sz w:val="20"/>
          <w:szCs w:val="20"/>
        </w:rPr>
        <w:t xml:space="preserve">        Объем запланированных расходов на реализацию муниципальной программы на 2021  год составил 0,00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0,00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24</w:t>
      </w:r>
      <w:r w:rsidRPr="00C233DF">
        <w:rPr>
          <w:b w:val="0"/>
          <w:sz w:val="20"/>
          <w:szCs w:val="20"/>
        </w:rPr>
        <w:t xml:space="preserve"> декабря 2020 года № 134 «О бюджете Кутейниковского сельского поселения на 2021 год и плановый период 2022 и 2023 годов» с учетом внесенных изменений составил 0,00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0,00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0,00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Исполнение расходов по муниципальной программе составило 0,00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0,00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Объем неосвоенных бюджетных ассигнований бюджета поселения</w:t>
      </w:r>
      <w:r w:rsidRPr="00C233DF">
        <w:rPr>
          <w:b w:val="0"/>
          <w:color w:val="auto"/>
          <w:sz w:val="20"/>
          <w:szCs w:val="20"/>
        </w:rPr>
        <w:br/>
        <w:t>и безвозмездных поступлений в бюджет поселения составил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w:t>
      </w: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rPr>
      </w:pPr>
      <w:r w:rsidRPr="00C233DF">
        <w:rPr>
          <w:b w:val="0"/>
          <w:color w:val="auto"/>
          <w:sz w:val="20"/>
          <w:szCs w:val="20"/>
        </w:rPr>
        <w:t xml:space="preserve">         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highlight w:val="yellow"/>
        </w:rPr>
      </w:pPr>
    </w:p>
    <w:p w:rsidR="00171DC2" w:rsidRPr="00C233DF" w:rsidRDefault="00171DC2" w:rsidP="00171DC2">
      <w:pPr>
        <w:pStyle w:val="37"/>
        <w:shd w:val="clear" w:color="auto" w:fill="auto"/>
        <w:spacing w:after="0"/>
        <w:ind w:firstLine="0"/>
        <w:rPr>
          <w:b w:val="0"/>
          <w:color w:val="auto"/>
          <w:sz w:val="20"/>
          <w:szCs w:val="20"/>
        </w:rPr>
      </w:pPr>
      <w:r w:rsidRPr="00C233DF">
        <w:rPr>
          <w:b w:val="0"/>
          <w:color w:val="auto"/>
          <w:sz w:val="20"/>
          <w:szCs w:val="20"/>
        </w:rPr>
        <w:t>5. Сведения о достижении значений показателей муниципальной</w:t>
      </w:r>
    </w:p>
    <w:p w:rsidR="00171DC2" w:rsidRPr="00C233DF" w:rsidRDefault="00171DC2" w:rsidP="00171DC2">
      <w:pPr>
        <w:pStyle w:val="37"/>
        <w:shd w:val="clear" w:color="auto" w:fill="auto"/>
        <w:tabs>
          <w:tab w:val="left" w:leader="underscore" w:pos="8262"/>
        </w:tabs>
        <w:spacing w:after="0"/>
        <w:ind w:left="40" w:firstLine="0"/>
        <w:rPr>
          <w:b w:val="0"/>
          <w:color w:val="auto"/>
          <w:sz w:val="20"/>
          <w:szCs w:val="20"/>
        </w:rPr>
      </w:pPr>
      <w:r w:rsidRPr="00C233DF">
        <w:rPr>
          <w:b w:val="0"/>
          <w:color w:val="auto"/>
          <w:sz w:val="20"/>
          <w:szCs w:val="20"/>
        </w:rPr>
        <w:t>программы, подпрограмм муниципальной программы за 2021 год</w:t>
      </w:r>
    </w:p>
    <w:p w:rsidR="00171DC2" w:rsidRPr="00C233DF" w:rsidRDefault="00171DC2" w:rsidP="00171DC2">
      <w:pPr>
        <w:pStyle w:val="37"/>
        <w:shd w:val="clear" w:color="auto" w:fill="auto"/>
        <w:tabs>
          <w:tab w:val="left" w:leader="underscore" w:pos="8262"/>
        </w:tabs>
        <w:spacing w:after="0"/>
        <w:ind w:left="40" w:firstLine="0"/>
        <w:rPr>
          <w:b w:val="0"/>
          <w:color w:val="auto"/>
          <w:sz w:val="20"/>
          <w:szCs w:val="20"/>
          <w:highlight w:val="yellow"/>
        </w:rPr>
      </w:pPr>
    </w:p>
    <w:p w:rsidR="00171DC2" w:rsidRPr="00C233DF" w:rsidRDefault="00171DC2" w:rsidP="00171DC2">
      <w:pPr>
        <w:pStyle w:val="37"/>
        <w:shd w:val="clear" w:color="auto" w:fill="auto"/>
        <w:tabs>
          <w:tab w:val="left" w:leader="underscore" w:pos="4571"/>
        </w:tabs>
        <w:spacing w:after="0"/>
        <w:ind w:right="100" w:firstLine="709"/>
        <w:jc w:val="both"/>
        <w:rPr>
          <w:rStyle w:val="30pt"/>
          <w:b/>
          <w:bCs/>
          <w:i w:val="0"/>
          <w:iCs w:val="0"/>
          <w:color w:val="auto"/>
          <w:sz w:val="20"/>
          <w:szCs w:val="20"/>
        </w:rPr>
      </w:pPr>
      <w:r w:rsidRPr="00C233DF">
        <w:rPr>
          <w:b w:val="0"/>
          <w:color w:val="auto"/>
          <w:sz w:val="20"/>
          <w:szCs w:val="20"/>
        </w:rPr>
        <w:t>Муниципальной программой и подпрограммами муниципальной программы предусмотрено  5  показателей, по пяти из которых фактические значения соответствуют плановым.</w:t>
      </w:r>
    </w:p>
    <w:p w:rsidR="00171DC2" w:rsidRPr="00C233DF" w:rsidRDefault="00171DC2" w:rsidP="00171DC2">
      <w:pPr>
        <w:pStyle w:val="36"/>
        <w:shd w:val="clear" w:color="auto" w:fill="auto"/>
        <w:tabs>
          <w:tab w:val="left" w:leader="underscore" w:pos="4032"/>
        </w:tabs>
        <w:spacing w:after="0" w:line="240" w:lineRule="auto"/>
        <w:ind w:left="40" w:firstLine="680"/>
        <w:jc w:val="both"/>
        <w:rPr>
          <w:b w:val="0"/>
          <w:i/>
          <w:sz w:val="20"/>
          <w:szCs w:val="20"/>
        </w:rPr>
      </w:pPr>
      <w:r w:rsidRPr="00C233DF">
        <w:rPr>
          <w:rStyle w:val="30pt"/>
          <w:rFonts w:eastAsia="Arial Narrow"/>
          <w:bCs/>
          <w:sz w:val="20"/>
          <w:szCs w:val="20"/>
        </w:rPr>
        <w:t>Показатель 1 «</w:t>
      </w:r>
      <w:r w:rsidRPr="00C233DF">
        <w:rPr>
          <w:b w:val="0"/>
          <w:i/>
          <w:kern w:val="2"/>
          <w:sz w:val="20"/>
          <w:szCs w:val="20"/>
        </w:rPr>
        <w:t xml:space="preserve">Протяженность сети автомобильных дорог общего пользования местного значения на территории </w:t>
      </w:r>
      <w:r w:rsidRPr="00C233DF">
        <w:rPr>
          <w:b w:val="0"/>
          <w:bCs w:val="0"/>
          <w:i/>
          <w:sz w:val="20"/>
          <w:szCs w:val="20"/>
        </w:rPr>
        <w:t>Кутейниковского сельского поселения</w:t>
      </w:r>
      <w:r w:rsidRPr="00C233DF">
        <w:rPr>
          <w:rStyle w:val="30pt"/>
          <w:rFonts w:eastAsia="Arial Narrow"/>
          <w:b/>
          <w:bCs/>
          <w:i w:val="0"/>
          <w:sz w:val="20"/>
          <w:szCs w:val="20"/>
        </w:rPr>
        <w:t xml:space="preserve">» - </w:t>
      </w:r>
      <w:r w:rsidRPr="00C233DF">
        <w:rPr>
          <w:b w:val="0"/>
          <w:i/>
          <w:sz w:val="20"/>
          <w:szCs w:val="20"/>
        </w:rPr>
        <w:t>плановое значение</w:t>
      </w:r>
      <w:r w:rsidRPr="00C233DF">
        <w:rPr>
          <w:b w:val="0"/>
          <w:sz w:val="20"/>
          <w:szCs w:val="20"/>
        </w:rPr>
        <w:t xml:space="preserve"> </w:t>
      </w:r>
      <w:r w:rsidRPr="00C233DF">
        <w:rPr>
          <w:b w:val="0"/>
          <w:i/>
          <w:sz w:val="20"/>
          <w:szCs w:val="20"/>
        </w:rPr>
        <w:t>– «30,9» километров</w:t>
      </w:r>
      <w:r w:rsidRPr="00C233DF">
        <w:rPr>
          <w:b w:val="0"/>
          <w:sz w:val="20"/>
          <w:szCs w:val="20"/>
        </w:rPr>
        <w:t xml:space="preserve">, </w:t>
      </w:r>
      <w:r w:rsidRPr="00C233DF">
        <w:rPr>
          <w:b w:val="0"/>
          <w:i/>
          <w:sz w:val="20"/>
          <w:szCs w:val="20"/>
        </w:rPr>
        <w:t xml:space="preserve">фактическое значение – «30,9» километров.  </w:t>
      </w:r>
    </w:p>
    <w:p w:rsidR="00171DC2" w:rsidRPr="00C233DF" w:rsidRDefault="00171DC2" w:rsidP="00171DC2">
      <w:pPr>
        <w:pStyle w:val="36"/>
        <w:shd w:val="clear" w:color="auto" w:fill="auto"/>
        <w:tabs>
          <w:tab w:val="left" w:leader="underscore" w:pos="4032"/>
        </w:tabs>
        <w:spacing w:after="0" w:line="240" w:lineRule="auto"/>
        <w:ind w:left="40" w:firstLine="680"/>
        <w:jc w:val="both"/>
        <w:rPr>
          <w:b w:val="0"/>
          <w:i/>
          <w:sz w:val="20"/>
          <w:szCs w:val="20"/>
        </w:rPr>
      </w:pPr>
      <w:r w:rsidRPr="00C233DF">
        <w:rPr>
          <w:rStyle w:val="30pt"/>
          <w:rFonts w:eastAsia="Arial Narrow"/>
          <w:bCs/>
          <w:sz w:val="20"/>
          <w:szCs w:val="20"/>
        </w:rPr>
        <w:t xml:space="preserve">Показатель 2 </w:t>
      </w:r>
      <w:r w:rsidRPr="00C233DF">
        <w:rPr>
          <w:rStyle w:val="30pt"/>
          <w:rFonts w:eastAsia="Arial Narrow"/>
          <w:b/>
          <w:bCs/>
          <w:i w:val="0"/>
          <w:sz w:val="20"/>
          <w:szCs w:val="20"/>
        </w:rPr>
        <w:t>«</w:t>
      </w:r>
      <w:r w:rsidRPr="00C233DF">
        <w:rPr>
          <w:b w:val="0"/>
          <w:i/>
          <w:kern w:val="2"/>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r w:rsidRPr="00C233DF">
        <w:rPr>
          <w:rStyle w:val="30pt"/>
          <w:rFonts w:eastAsia="Arial Narrow"/>
          <w:b/>
          <w:bCs/>
          <w:i w:val="0"/>
          <w:sz w:val="20"/>
          <w:szCs w:val="20"/>
        </w:rPr>
        <w:t xml:space="preserve">» - </w:t>
      </w:r>
      <w:r w:rsidRPr="00C233DF">
        <w:rPr>
          <w:b w:val="0"/>
          <w:i/>
          <w:sz w:val="20"/>
          <w:szCs w:val="20"/>
        </w:rPr>
        <w:t>плановое значение</w:t>
      </w:r>
      <w:r w:rsidRPr="00C233DF">
        <w:rPr>
          <w:b w:val="0"/>
          <w:sz w:val="20"/>
          <w:szCs w:val="20"/>
        </w:rPr>
        <w:t xml:space="preserve"> </w:t>
      </w:r>
      <w:r w:rsidRPr="00C233DF">
        <w:rPr>
          <w:b w:val="0"/>
          <w:i/>
          <w:sz w:val="20"/>
          <w:szCs w:val="20"/>
        </w:rPr>
        <w:t>– «16,9» километров</w:t>
      </w:r>
      <w:r w:rsidRPr="00C233DF">
        <w:rPr>
          <w:b w:val="0"/>
          <w:sz w:val="20"/>
          <w:szCs w:val="20"/>
        </w:rPr>
        <w:t xml:space="preserve">, </w:t>
      </w:r>
      <w:r w:rsidRPr="00C233DF">
        <w:rPr>
          <w:b w:val="0"/>
          <w:i/>
          <w:sz w:val="20"/>
          <w:szCs w:val="20"/>
        </w:rPr>
        <w:t xml:space="preserve">фактическое значение – «16,9» километров.  </w:t>
      </w:r>
    </w:p>
    <w:p w:rsidR="00171DC2" w:rsidRPr="00C233DF" w:rsidRDefault="00171DC2" w:rsidP="00171DC2">
      <w:pPr>
        <w:pStyle w:val="36"/>
        <w:shd w:val="clear" w:color="auto" w:fill="auto"/>
        <w:tabs>
          <w:tab w:val="left" w:leader="underscore" w:pos="4163"/>
        </w:tabs>
        <w:spacing w:after="0" w:line="331" w:lineRule="exact"/>
        <w:ind w:right="100"/>
        <w:jc w:val="both"/>
        <w:rPr>
          <w:b w:val="0"/>
          <w:bCs w:val="0"/>
          <w:i/>
          <w:color w:val="000000"/>
          <w:sz w:val="20"/>
          <w:szCs w:val="20"/>
        </w:rPr>
      </w:pPr>
      <w:r w:rsidRPr="00C233DF">
        <w:rPr>
          <w:b w:val="0"/>
          <w:i/>
          <w:sz w:val="20"/>
          <w:szCs w:val="20"/>
        </w:rPr>
        <w:t xml:space="preserve">        Показатель 3 «</w:t>
      </w:r>
      <w:r w:rsidRPr="00C233DF">
        <w:rPr>
          <w:b w:val="0"/>
          <w:i/>
          <w:kern w:val="2"/>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r w:rsidRPr="00C233DF">
        <w:rPr>
          <w:b w:val="0"/>
          <w:bCs w:val="0"/>
          <w:i/>
          <w:color w:val="000000"/>
          <w:sz w:val="20"/>
          <w:szCs w:val="20"/>
        </w:rPr>
        <w:t>», плановое значение  - «52,2» процента, фактическое значение – «52,2» процента.</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1.1. «</w:t>
      </w:r>
      <w:r w:rsidRPr="00C233DF">
        <w:rPr>
          <w:b w:val="0"/>
          <w:i/>
          <w:kern w:val="2"/>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r w:rsidRPr="00C233DF">
        <w:rPr>
          <w:b w:val="0"/>
          <w:i/>
          <w:sz w:val="20"/>
          <w:szCs w:val="20"/>
        </w:rPr>
        <w:t>»,  плановое значение</w:t>
      </w:r>
      <w:r w:rsidRPr="00C233DF">
        <w:rPr>
          <w:b w:val="0"/>
          <w:sz w:val="20"/>
          <w:szCs w:val="20"/>
        </w:rPr>
        <w:t xml:space="preserve"> </w:t>
      </w:r>
      <w:r w:rsidRPr="00C233DF">
        <w:rPr>
          <w:b w:val="0"/>
          <w:i/>
          <w:sz w:val="20"/>
          <w:szCs w:val="20"/>
        </w:rPr>
        <w:t>– «-»</w:t>
      </w:r>
      <w:r w:rsidRPr="00C233DF">
        <w:rPr>
          <w:b w:val="0"/>
          <w:sz w:val="20"/>
          <w:szCs w:val="20"/>
        </w:rPr>
        <w:t xml:space="preserve">, </w:t>
      </w:r>
      <w:r w:rsidRPr="00C233DF">
        <w:rPr>
          <w:b w:val="0"/>
          <w:i/>
          <w:sz w:val="20"/>
          <w:szCs w:val="20"/>
        </w:rPr>
        <w:t>фактическое значение – «-»  процентов.</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1.2. «</w:t>
      </w:r>
      <w:r w:rsidRPr="00C233DF">
        <w:rPr>
          <w:b w:val="0"/>
          <w:i/>
          <w:kern w:val="2"/>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sidRPr="00C233DF">
        <w:rPr>
          <w:b w:val="0"/>
          <w:i/>
          <w:sz w:val="20"/>
          <w:szCs w:val="20"/>
        </w:rPr>
        <w:t>»,  плановое значение</w:t>
      </w:r>
      <w:r w:rsidRPr="00C233DF">
        <w:rPr>
          <w:b w:val="0"/>
          <w:sz w:val="20"/>
          <w:szCs w:val="20"/>
        </w:rPr>
        <w:t xml:space="preserve"> </w:t>
      </w:r>
      <w:r w:rsidRPr="00C233DF">
        <w:rPr>
          <w:b w:val="0"/>
          <w:i/>
          <w:sz w:val="20"/>
          <w:szCs w:val="20"/>
        </w:rPr>
        <w:t>– «</w:t>
      </w:r>
      <w:r w:rsidRPr="00C233DF">
        <w:rPr>
          <w:sz w:val="20"/>
          <w:szCs w:val="20"/>
        </w:rPr>
        <w:t>–</w:t>
      </w:r>
      <w:r w:rsidRPr="00C233DF">
        <w:rPr>
          <w:b w:val="0"/>
          <w:i/>
          <w:sz w:val="20"/>
          <w:szCs w:val="20"/>
        </w:rPr>
        <w:t>»</w:t>
      </w:r>
      <w:r w:rsidRPr="00C233DF">
        <w:rPr>
          <w:b w:val="0"/>
          <w:sz w:val="20"/>
          <w:szCs w:val="20"/>
        </w:rPr>
        <w:t xml:space="preserve">, </w:t>
      </w:r>
      <w:r w:rsidRPr="00C233DF">
        <w:rPr>
          <w:b w:val="0"/>
          <w:i/>
          <w:sz w:val="20"/>
          <w:szCs w:val="20"/>
        </w:rPr>
        <w:t>фактическое значение – «-».</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w:t>
      </w:r>
    </w:p>
    <w:p w:rsidR="00171DC2" w:rsidRPr="00C233DF" w:rsidRDefault="00171DC2" w:rsidP="00171DC2">
      <w:pPr>
        <w:pStyle w:val="37"/>
        <w:shd w:val="clear" w:color="auto" w:fill="auto"/>
        <w:spacing w:after="0" w:line="312" w:lineRule="exact"/>
        <w:ind w:left="40" w:right="100" w:firstLine="0"/>
        <w:jc w:val="both"/>
        <w:rPr>
          <w:b w:val="0"/>
          <w:color w:val="auto"/>
          <w:sz w:val="20"/>
          <w:szCs w:val="20"/>
        </w:rPr>
      </w:pPr>
      <w:r w:rsidRPr="00C233DF">
        <w:rPr>
          <w:b w:val="0"/>
          <w:color w:val="auto"/>
          <w:sz w:val="20"/>
          <w:szCs w:val="20"/>
        </w:rPr>
        <w:t xml:space="preserve">        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rsidR="00171DC2" w:rsidRPr="00C233DF" w:rsidRDefault="00171DC2" w:rsidP="00171DC2">
      <w:pPr>
        <w:pStyle w:val="37"/>
        <w:shd w:val="clear" w:color="auto" w:fill="auto"/>
        <w:spacing w:after="0" w:line="326" w:lineRule="exact"/>
        <w:ind w:left="40" w:firstLine="0"/>
        <w:rPr>
          <w:b w:val="0"/>
          <w:color w:val="auto"/>
          <w:sz w:val="20"/>
          <w:szCs w:val="20"/>
        </w:rPr>
      </w:pPr>
      <w:r w:rsidRPr="00C233DF">
        <w:rPr>
          <w:b w:val="0"/>
          <w:color w:val="auto"/>
          <w:sz w:val="20"/>
          <w:szCs w:val="20"/>
        </w:rPr>
        <w:t xml:space="preserve">6. Результаты оценки эффективности реализации </w:t>
      </w:r>
    </w:p>
    <w:p w:rsidR="00171DC2" w:rsidRPr="00C233DF" w:rsidRDefault="00171DC2" w:rsidP="00171DC2">
      <w:pPr>
        <w:pStyle w:val="37"/>
        <w:shd w:val="clear" w:color="auto" w:fill="auto"/>
        <w:spacing w:after="0" w:line="326" w:lineRule="exact"/>
        <w:ind w:left="40" w:firstLine="0"/>
        <w:rPr>
          <w:b w:val="0"/>
          <w:color w:val="auto"/>
          <w:sz w:val="20"/>
          <w:szCs w:val="20"/>
        </w:rPr>
      </w:pPr>
      <w:r w:rsidRPr="00C233DF">
        <w:rPr>
          <w:b w:val="0"/>
          <w:color w:val="auto"/>
          <w:sz w:val="20"/>
          <w:szCs w:val="20"/>
        </w:rPr>
        <w:t>муниципальной программы</w:t>
      </w:r>
    </w:p>
    <w:p w:rsidR="00171DC2" w:rsidRPr="00C233DF" w:rsidRDefault="00171DC2" w:rsidP="00171DC2">
      <w:pPr>
        <w:pStyle w:val="37"/>
        <w:shd w:val="clear" w:color="auto" w:fill="auto"/>
        <w:spacing w:after="0" w:line="326" w:lineRule="exact"/>
        <w:ind w:left="40" w:firstLine="0"/>
        <w:rPr>
          <w:b w:val="0"/>
          <w:color w:val="auto"/>
          <w:sz w:val="20"/>
          <w:szCs w:val="20"/>
        </w:rPr>
      </w:pPr>
    </w:p>
    <w:p w:rsidR="00171DC2" w:rsidRPr="00C233DF" w:rsidRDefault="00171DC2" w:rsidP="00171DC2">
      <w:pPr>
        <w:pStyle w:val="37"/>
        <w:shd w:val="clear" w:color="auto" w:fill="auto"/>
        <w:tabs>
          <w:tab w:val="left" w:pos="5526"/>
        </w:tabs>
        <w:spacing w:after="0" w:line="322" w:lineRule="exact"/>
        <w:ind w:left="40" w:right="100" w:firstLine="680"/>
        <w:jc w:val="both"/>
        <w:rPr>
          <w:b w:val="0"/>
          <w:color w:val="auto"/>
          <w:sz w:val="20"/>
          <w:szCs w:val="20"/>
        </w:rPr>
      </w:pPr>
      <w:r w:rsidRPr="00C233DF">
        <w:rPr>
          <w:b w:val="0"/>
          <w:color w:val="auto"/>
          <w:sz w:val="20"/>
          <w:szCs w:val="20"/>
        </w:rPr>
        <w:t>Эффективность муниципальной программы опреде</w:t>
      </w:r>
      <w:r w:rsidRPr="00C233DF">
        <w:rPr>
          <w:b w:val="0"/>
          <w:bCs w:val="0"/>
          <w:color w:val="auto"/>
          <w:sz w:val="20"/>
          <w:szCs w:val="20"/>
        </w:rPr>
        <w:t>ляется на основании</w:t>
      </w:r>
      <w:r w:rsidRPr="00C233DF">
        <w:rPr>
          <w:b w:val="0"/>
          <w:color w:val="auto"/>
          <w:sz w:val="20"/>
          <w:szCs w:val="20"/>
        </w:rPr>
        <w:t xml:space="preserve">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pStyle w:val="37"/>
        <w:numPr>
          <w:ilvl w:val="0"/>
          <w:numId w:val="17"/>
        </w:numPr>
        <w:shd w:val="clear" w:color="auto" w:fill="auto"/>
        <w:tabs>
          <w:tab w:val="left" w:pos="1094"/>
        </w:tabs>
        <w:spacing w:after="0" w:line="240" w:lineRule="auto"/>
        <w:ind w:firstLine="700"/>
        <w:jc w:val="both"/>
        <w:rPr>
          <w:b w:val="0"/>
          <w:color w:val="auto"/>
          <w:sz w:val="20"/>
          <w:szCs w:val="20"/>
        </w:rPr>
      </w:pPr>
      <w:r w:rsidRPr="00C233DF">
        <w:rPr>
          <w:b w:val="0"/>
          <w:color w:val="auto"/>
          <w:sz w:val="20"/>
          <w:szCs w:val="20"/>
        </w:rPr>
        <w:t>Степень достижения целевых показателей муниципальной программы, подпрограмм муниципальной программы:</w:t>
      </w:r>
    </w:p>
    <w:p w:rsidR="00171DC2" w:rsidRPr="00C233DF" w:rsidRDefault="00171DC2" w:rsidP="00171DC2">
      <w:pPr>
        <w:pStyle w:val="afffff9"/>
        <w:tabs>
          <w:tab w:val="left" w:leader="underscore" w:pos="6651"/>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1 – 1;</w:t>
      </w:r>
    </w:p>
    <w:p w:rsidR="00171DC2" w:rsidRPr="00C233DF" w:rsidRDefault="00171DC2" w:rsidP="00171DC2">
      <w:pPr>
        <w:pStyle w:val="afffff9"/>
        <w:tabs>
          <w:tab w:val="left" w:leader="underscore" w:pos="6646"/>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2 – 1;</w:t>
      </w:r>
    </w:p>
    <w:p w:rsidR="00171DC2" w:rsidRPr="00C233DF" w:rsidRDefault="00171DC2" w:rsidP="00171DC2">
      <w:pPr>
        <w:pStyle w:val="afffff9"/>
        <w:tabs>
          <w:tab w:val="left" w:leader="underscore" w:pos="6507"/>
          <w:tab w:val="left" w:leader="underscore" w:pos="6858"/>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3 – 1;</w:t>
      </w:r>
    </w:p>
    <w:p w:rsidR="00171DC2" w:rsidRPr="00C233DF" w:rsidRDefault="00171DC2" w:rsidP="00171DC2">
      <w:pPr>
        <w:pStyle w:val="afffff9"/>
        <w:tabs>
          <w:tab w:val="left" w:leader="underscore" w:pos="6853"/>
        </w:tabs>
        <w:ind w:firstLine="700"/>
        <w:rPr>
          <w:rStyle w:val="0pt0"/>
          <w:rFonts w:eastAsia="Arial Narrow"/>
          <w:bCs w:val="0"/>
          <w:sz w:val="20"/>
          <w:szCs w:val="20"/>
        </w:rPr>
      </w:pPr>
      <w:r w:rsidRPr="00C233DF">
        <w:rPr>
          <w:rFonts w:ascii="Times New Roman" w:hAnsi="Times New Roman" w:cs="Times New Roman"/>
          <w:b/>
          <w:sz w:val="20"/>
          <w:szCs w:val="20"/>
        </w:rPr>
        <w:t xml:space="preserve">степень достижения целевого показателя </w:t>
      </w:r>
      <w:r w:rsidRPr="00C233DF">
        <w:rPr>
          <w:rStyle w:val="0pt0"/>
          <w:rFonts w:eastAsia="Arial Narrow"/>
          <w:bCs w:val="0"/>
          <w:sz w:val="20"/>
          <w:szCs w:val="20"/>
        </w:rPr>
        <w:t xml:space="preserve">1.1. </w:t>
      </w:r>
      <w:r w:rsidRPr="00C233DF">
        <w:rPr>
          <w:rFonts w:ascii="Times New Roman" w:hAnsi="Times New Roman" w:cs="Times New Roman"/>
          <w:b/>
          <w:sz w:val="20"/>
          <w:szCs w:val="20"/>
        </w:rPr>
        <w:t>– 1</w:t>
      </w:r>
      <w:r w:rsidRPr="00C233DF">
        <w:rPr>
          <w:rStyle w:val="0pt0"/>
          <w:rFonts w:eastAsia="Arial Narrow"/>
          <w:bCs w:val="0"/>
          <w:sz w:val="20"/>
          <w:szCs w:val="20"/>
        </w:rPr>
        <w:t>;</w:t>
      </w:r>
    </w:p>
    <w:p w:rsidR="00171DC2" w:rsidRPr="00C233DF" w:rsidRDefault="00171DC2" w:rsidP="00171DC2">
      <w:pPr>
        <w:pStyle w:val="afffff9"/>
        <w:tabs>
          <w:tab w:val="left" w:leader="underscore" w:pos="6651"/>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1.2. – 1.</w:t>
      </w:r>
    </w:p>
    <w:p w:rsidR="00171DC2" w:rsidRPr="00C233DF" w:rsidRDefault="00171DC2" w:rsidP="00171DC2">
      <w:pPr>
        <w:pStyle w:val="afffff9"/>
        <w:tabs>
          <w:tab w:val="left" w:leader="underscore" w:pos="6507"/>
          <w:tab w:val="left" w:leader="underscore" w:pos="6858"/>
        </w:tabs>
        <w:ind w:firstLine="700"/>
        <w:rPr>
          <w:rFonts w:ascii="Times New Roman" w:hAnsi="Times New Roman" w:cs="Times New Roman"/>
          <w:b/>
          <w:sz w:val="20"/>
          <w:szCs w:val="20"/>
        </w:rPr>
      </w:pPr>
    </w:p>
    <w:p w:rsidR="00171DC2" w:rsidRPr="00C233DF" w:rsidRDefault="00171DC2" w:rsidP="00171DC2">
      <w:pPr>
        <w:pStyle w:val="37"/>
        <w:shd w:val="clear" w:color="auto" w:fill="auto"/>
        <w:spacing w:after="0" w:line="302" w:lineRule="exact"/>
        <w:ind w:left="100" w:firstLine="609"/>
        <w:jc w:val="both"/>
        <w:rPr>
          <w:b w:val="0"/>
          <w:color w:val="auto"/>
          <w:sz w:val="20"/>
          <w:szCs w:val="20"/>
        </w:rPr>
      </w:pPr>
      <w:r w:rsidRPr="00C233DF">
        <w:rPr>
          <w:b w:val="0"/>
          <w:color w:val="auto"/>
          <w:sz w:val="20"/>
          <w:szCs w:val="20"/>
        </w:rPr>
        <w:t xml:space="preserve">Суммарная оценка степени достижения целевых показателей муниципальной программы составляет 1,0  </w:t>
      </w:r>
      <w:r w:rsidRPr="00C233DF">
        <w:rPr>
          <w:rStyle w:val="0pt"/>
          <w:bCs/>
          <w:i w:val="0"/>
          <w:color w:val="auto"/>
          <w:sz w:val="20"/>
          <w:szCs w:val="20"/>
        </w:rPr>
        <w:t>(5/5),</w:t>
      </w:r>
      <w:r w:rsidRPr="00C233DF">
        <w:rPr>
          <w:b w:val="0"/>
          <w:color w:val="auto"/>
          <w:sz w:val="20"/>
          <w:szCs w:val="20"/>
        </w:rPr>
        <w:t xml:space="preserve"> что характеризует высокий уровень эффективности реализации муниципальной программы по степени достижения целевых показателей.</w:t>
      </w:r>
    </w:p>
    <w:p w:rsidR="00171DC2" w:rsidRPr="00C233DF" w:rsidRDefault="00171DC2" w:rsidP="00171DC2">
      <w:pPr>
        <w:pStyle w:val="37"/>
        <w:numPr>
          <w:ilvl w:val="0"/>
          <w:numId w:val="17"/>
        </w:numPr>
        <w:shd w:val="clear" w:color="auto" w:fill="auto"/>
        <w:spacing w:after="0" w:line="302" w:lineRule="exact"/>
        <w:ind w:firstLine="709"/>
        <w:jc w:val="both"/>
        <w:rPr>
          <w:b w:val="0"/>
          <w:color w:val="auto"/>
          <w:sz w:val="20"/>
          <w:szCs w:val="20"/>
        </w:rPr>
      </w:pPr>
      <w:r w:rsidRPr="00C233DF">
        <w:rPr>
          <w:b w:val="0"/>
          <w:color w:val="auto"/>
          <w:sz w:val="20"/>
          <w:szCs w:val="20"/>
        </w:rPr>
        <w:t>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выполненных в полном объеме.</w:t>
      </w:r>
    </w:p>
    <w:p w:rsidR="00171DC2" w:rsidRPr="00C233DF" w:rsidRDefault="00171DC2" w:rsidP="00171DC2">
      <w:pPr>
        <w:pStyle w:val="37"/>
        <w:shd w:val="clear" w:color="auto" w:fill="auto"/>
        <w:tabs>
          <w:tab w:val="left" w:leader="underscore" w:pos="2572"/>
        </w:tabs>
        <w:spacing w:after="0" w:line="302" w:lineRule="exact"/>
        <w:ind w:firstLine="709"/>
        <w:jc w:val="both"/>
        <w:rPr>
          <w:b w:val="0"/>
          <w:color w:val="auto"/>
          <w:sz w:val="20"/>
          <w:szCs w:val="20"/>
        </w:rPr>
      </w:pPr>
      <w:r w:rsidRPr="00C233DF">
        <w:rPr>
          <w:b w:val="0"/>
          <w:color w:val="auto"/>
          <w:sz w:val="20"/>
          <w:szCs w:val="20"/>
        </w:rPr>
        <w:t>Степень реализации основных мероприятий составляет 1</w:t>
      </w:r>
      <w:r w:rsidRPr="00C233DF">
        <w:rPr>
          <w:rStyle w:val="0pt"/>
          <w:bCs/>
          <w:color w:val="auto"/>
          <w:sz w:val="20"/>
          <w:szCs w:val="20"/>
        </w:rPr>
        <w:t>,</w:t>
      </w:r>
      <w:r w:rsidRPr="00C233DF">
        <w:rPr>
          <w:b w:val="0"/>
          <w:color w:val="auto"/>
          <w:sz w:val="20"/>
          <w:szCs w:val="20"/>
        </w:rPr>
        <w:t xml:space="preserve"> что характеризует высокий уровень эффективности реализации муниципальной программы по степени реализации основных мероприятий целевых программ.</w:t>
      </w:r>
    </w:p>
    <w:p w:rsidR="00171DC2" w:rsidRPr="00C233DF" w:rsidRDefault="00171DC2" w:rsidP="00171DC2">
      <w:pPr>
        <w:pStyle w:val="37"/>
        <w:numPr>
          <w:ilvl w:val="0"/>
          <w:numId w:val="17"/>
        </w:numPr>
        <w:shd w:val="clear" w:color="auto" w:fill="auto"/>
        <w:spacing w:after="0" w:line="298" w:lineRule="exact"/>
        <w:ind w:right="540" w:firstLine="851"/>
        <w:jc w:val="both"/>
        <w:rPr>
          <w:b w:val="0"/>
          <w:color w:val="auto"/>
          <w:sz w:val="20"/>
          <w:szCs w:val="20"/>
        </w:rPr>
      </w:pPr>
      <w:r w:rsidRPr="00C233DF">
        <w:rPr>
          <w:b w:val="0"/>
          <w:color w:val="auto"/>
          <w:sz w:val="20"/>
          <w:szCs w:val="20"/>
        </w:rPr>
        <w:t>Бюджетная эффективность реализации Программы рассчитывается в несколько этапов.</w:t>
      </w:r>
    </w:p>
    <w:p w:rsidR="00171DC2" w:rsidRPr="00C233DF" w:rsidRDefault="00171DC2" w:rsidP="00171DC2">
      <w:pPr>
        <w:pStyle w:val="37"/>
        <w:numPr>
          <w:ilvl w:val="1"/>
          <w:numId w:val="17"/>
        </w:numPr>
        <w:shd w:val="clear" w:color="auto" w:fill="auto"/>
        <w:spacing w:after="0" w:line="298" w:lineRule="exact"/>
        <w:ind w:right="540" w:firstLine="709"/>
        <w:jc w:val="both"/>
        <w:rPr>
          <w:b w:val="0"/>
          <w:color w:val="auto"/>
          <w:sz w:val="20"/>
          <w:szCs w:val="20"/>
        </w:rPr>
      </w:pPr>
      <w:r w:rsidRPr="00C233DF">
        <w:rPr>
          <w:b w:val="0"/>
          <w:color w:val="auto"/>
          <w:sz w:val="20"/>
          <w:szCs w:val="20"/>
        </w:rPr>
        <w:t xml:space="preserve">Степень реализации основных мероприятий муниципальной программы, финансируемых за счет средств областного бюджета, безвозмездных поступлений, оценивается как доля мероприятий, выполненных </w:t>
      </w:r>
      <w:r w:rsidRPr="00C233DF">
        <w:rPr>
          <w:b w:val="0"/>
          <w:color w:val="auto"/>
          <w:sz w:val="20"/>
          <w:szCs w:val="20"/>
        </w:rPr>
        <w:lastRenderedPageBreak/>
        <w:t>в полном объеме.</w:t>
      </w:r>
    </w:p>
    <w:p w:rsidR="00171DC2" w:rsidRPr="00C233DF" w:rsidRDefault="00171DC2" w:rsidP="00171DC2">
      <w:pPr>
        <w:pStyle w:val="37"/>
        <w:shd w:val="clear" w:color="auto" w:fill="auto"/>
        <w:spacing w:after="0" w:line="298" w:lineRule="exact"/>
        <w:ind w:left="100" w:right="540" w:firstLine="700"/>
        <w:jc w:val="both"/>
        <w:rPr>
          <w:b w:val="0"/>
          <w:color w:val="auto"/>
          <w:sz w:val="20"/>
          <w:szCs w:val="20"/>
        </w:rPr>
      </w:pPr>
      <w:r w:rsidRPr="00C233DF">
        <w:rPr>
          <w:b w:val="0"/>
          <w:color w:val="auto"/>
          <w:sz w:val="20"/>
          <w:szCs w:val="20"/>
        </w:rPr>
        <w:t>Степень реализации основных мероприятий муниципальной программы составляет  - 1,0 (1</w:t>
      </w:r>
      <w:r w:rsidRPr="00C233DF">
        <w:rPr>
          <w:rStyle w:val="0pt"/>
          <w:bCs/>
          <w:i w:val="0"/>
          <w:color w:val="auto"/>
          <w:sz w:val="20"/>
          <w:szCs w:val="20"/>
        </w:rPr>
        <w:t>/1</w:t>
      </w:r>
      <w:r w:rsidRPr="00C233DF">
        <w:rPr>
          <w:b w:val="0"/>
          <w:color w:val="auto"/>
          <w:sz w:val="20"/>
          <w:szCs w:val="20"/>
        </w:rPr>
        <w:t>).</w:t>
      </w:r>
    </w:p>
    <w:p w:rsidR="00171DC2" w:rsidRPr="00C233DF" w:rsidRDefault="00171DC2" w:rsidP="00171DC2">
      <w:pPr>
        <w:pStyle w:val="37"/>
        <w:numPr>
          <w:ilvl w:val="1"/>
          <w:numId w:val="17"/>
        </w:numPr>
        <w:shd w:val="clear" w:color="auto" w:fill="auto"/>
        <w:tabs>
          <w:tab w:val="left" w:pos="1286"/>
        </w:tabs>
        <w:spacing w:after="0" w:line="293" w:lineRule="exact"/>
        <w:ind w:right="540" w:firstLine="709"/>
        <w:jc w:val="both"/>
        <w:rPr>
          <w:b w:val="0"/>
          <w:color w:val="auto"/>
          <w:sz w:val="20"/>
          <w:szCs w:val="20"/>
        </w:rPr>
      </w:pPr>
      <w:r w:rsidRPr="00C233DF">
        <w:rPr>
          <w:b w:val="0"/>
          <w:color w:val="auto"/>
          <w:sz w:val="20"/>
          <w:szCs w:val="20"/>
        </w:rPr>
        <w:t xml:space="preserve">Степень соответствия запланированному уровню расходов за счет средств бюджета поселения, безвозмездных поступлений в бюджет поселения и оценивается как отношение фактически произведенных в </w:t>
      </w:r>
      <w:r w:rsidRPr="00C233DF">
        <w:rPr>
          <w:b w:val="0"/>
          <w:bCs w:val="0"/>
          <w:color w:val="auto"/>
          <w:sz w:val="20"/>
          <w:szCs w:val="20"/>
        </w:rPr>
        <w:t xml:space="preserve">2021 году </w:t>
      </w:r>
      <w:r w:rsidRPr="00C233DF">
        <w:rPr>
          <w:b w:val="0"/>
          <w:color w:val="auto"/>
          <w:sz w:val="20"/>
          <w:szCs w:val="20"/>
        </w:rPr>
        <w:t xml:space="preserve"> бюджетных расходов на реализацию муниципальной программы к их плановым значениям.</w:t>
      </w:r>
    </w:p>
    <w:p w:rsidR="00171DC2" w:rsidRPr="00C233DF" w:rsidRDefault="00171DC2" w:rsidP="00171DC2">
      <w:pPr>
        <w:pStyle w:val="37"/>
        <w:shd w:val="clear" w:color="auto" w:fill="auto"/>
        <w:spacing w:after="0" w:line="293" w:lineRule="exact"/>
        <w:ind w:left="100" w:firstLine="700"/>
        <w:jc w:val="both"/>
        <w:rPr>
          <w:b w:val="0"/>
          <w:color w:val="auto"/>
          <w:sz w:val="20"/>
          <w:szCs w:val="20"/>
        </w:rPr>
      </w:pPr>
      <w:r w:rsidRPr="00C233DF">
        <w:rPr>
          <w:b w:val="0"/>
          <w:color w:val="auto"/>
          <w:sz w:val="20"/>
          <w:szCs w:val="20"/>
        </w:rPr>
        <w:t xml:space="preserve">Степень соответствия запланированному уровню расходов: </w:t>
      </w:r>
    </w:p>
    <w:p w:rsidR="00171DC2" w:rsidRPr="00C233DF" w:rsidRDefault="00171DC2" w:rsidP="00171DC2">
      <w:pPr>
        <w:pStyle w:val="37"/>
        <w:shd w:val="clear" w:color="auto" w:fill="auto"/>
        <w:spacing w:after="0" w:line="293" w:lineRule="exact"/>
        <w:ind w:firstLine="0"/>
        <w:jc w:val="both"/>
        <w:rPr>
          <w:b w:val="0"/>
          <w:color w:val="auto"/>
          <w:sz w:val="20"/>
          <w:szCs w:val="20"/>
        </w:rPr>
      </w:pPr>
      <w:r w:rsidRPr="00C233DF">
        <w:rPr>
          <w:b w:val="0"/>
          <w:color w:val="auto"/>
          <w:sz w:val="20"/>
          <w:szCs w:val="20"/>
        </w:rPr>
        <w:t>0,00 тыс. рублей / 0,00 тыс. рублей = 0.</w:t>
      </w:r>
    </w:p>
    <w:p w:rsidR="00171DC2" w:rsidRPr="00C233DF" w:rsidRDefault="00171DC2" w:rsidP="00171DC2">
      <w:pPr>
        <w:pStyle w:val="37"/>
        <w:numPr>
          <w:ilvl w:val="1"/>
          <w:numId w:val="17"/>
        </w:numPr>
        <w:shd w:val="clear" w:color="auto" w:fill="auto"/>
        <w:spacing w:after="0" w:line="298" w:lineRule="exact"/>
        <w:ind w:right="540" w:firstLine="709"/>
        <w:jc w:val="both"/>
        <w:rPr>
          <w:b w:val="0"/>
          <w:color w:val="auto"/>
          <w:sz w:val="20"/>
          <w:szCs w:val="20"/>
        </w:rPr>
      </w:pPr>
      <w:r w:rsidRPr="00C233DF">
        <w:rPr>
          <w:b w:val="0"/>
          <w:color w:val="auto"/>
          <w:sz w:val="20"/>
          <w:szCs w:val="20"/>
        </w:rPr>
        <w:t>Эффективность использования средств бюджета поселения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бюджета поселения, безвозмездных поступлений в бюджет.</w:t>
      </w:r>
    </w:p>
    <w:p w:rsidR="00171DC2" w:rsidRPr="00C233DF" w:rsidRDefault="00171DC2" w:rsidP="00171DC2">
      <w:pPr>
        <w:pStyle w:val="37"/>
        <w:shd w:val="clear" w:color="auto" w:fill="auto"/>
        <w:spacing w:after="0" w:line="298" w:lineRule="exact"/>
        <w:ind w:right="540" w:firstLine="0"/>
        <w:jc w:val="both"/>
        <w:rPr>
          <w:b w:val="0"/>
          <w:color w:val="auto"/>
          <w:sz w:val="20"/>
          <w:szCs w:val="20"/>
        </w:rPr>
      </w:pPr>
      <w:r w:rsidRPr="00C233DF">
        <w:rPr>
          <w:b w:val="0"/>
          <w:color w:val="auto"/>
          <w:sz w:val="20"/>
          <w:szCs w:val="20"/>
        </w:rPr>
        <w:t xml:space="preserve">         Эффективность использования финансовых ресурсов на реализацию</w:t>
      </w:r>
      <w:r w:rsidRPr="00C233DF">
        <w:rPr>
          <w:b w:val="0"/>
          <w:color w:val="auto"/>
          <w:sz w:val="20"/>
          <w:szCs w:val="20"/>
        </w:rPr>
        <w:br/>
        <w:t>муниципальной программы:</w:t>
      </w:r>
    </w:p>
    <w:p w:rsidR="00171DC2" w:rsidRPr="00C233DF" w:rsidRDefault="00171DC2" w:rsidP="00171DC2">
      <w:pPr>
        <w:pStyle w:val="37"/>
        <w:shd w:val="clear" w:color="auto" w:fill="auto"/>
        <w:tabs>
          <w:tab w:val="left" w:leader="underscore" w:pos="2129"/>
          <w:tab w:val="left" w:leader="underscore" w:pos="3170"/>
        </w:tabs>
        <w:spacing w:after="0" w:line="293" w:lineRule="exact"/>
        <w:ind w:left="60" w:right="250" w:firstLine="0"/>
        <w:jc w:val="both"/>
        <w:rPr>
          <w:b w:val="0"/>
          <w:color w:val="auto"/>
          <w:sz w:val="20"/>
          <w:szCs w:val="20"/>
        </w:rPr>
      </w:pPr>
      <w:r w:rsidRPr="00C233DF">
        <w:rPr>
          <w:b w:val="0"/>
          <w:color w:val="auto"/>
          <w:sz w:val="20"/>
          <w:szCs w:val="20"/>
        </w:rPr>
        <w:t xml:space="preserve">          1 / 1 = 1,0, в связи с чем б</w:t>
      </w:r>
      <w:r w:rsidRPr="00C233DF">
        <w:rPr>
          <w:b w:val="0"/>
          <w:bCs w:val="0"/>
          <w:color w:val="auto"/>
          <w:sz w:val="20"/>
          <w:szCs w:val="20"/>
        </w:rPr>
        <w:t>юджетная эффек</w:t>
      </w:r>
      <w:r w:rsidRPr="00C233DF">
        <w:rPr>
          <w:b w:val="0"/>
          <w:color w:val="auto"/>
          <w:sz w:val="20"/>
          <w:szCs w:val="20"/>
        </w:rPr>
        <w:t>тивность реализации муниципальной программы является высокой.</w:t>
      </w:r>
    </w:p>
    <w:p w:rsidR="00171DC2" w:rsidRPr="00C233DF" w:rsidRDefault="00171DC2" w:rsidP="00171DC2">
      <w:pPr>
        <w:pStyle w:val="37"/>
        <w:shd w:val="clear" w:color="auto" w:fill="auto"/>
        <w:spacing w:after="16" w:line="250" w:lineRule="exact"/>
        <w:ind w:right="259" w:firstLine="0"/>
        <w:jc w:val="both"/>
        <w:rPr>
          <w:b w:val="0"/>
          <w:color w:val="auto"/>
          <w:sz w:val="20"/>
          <w:szCs w:val="20"/>
        </w:rPr>
      </w:pPr>
      <w:r w:rsidRPr="00C233DF">
        <w:rPr>
          <w:b w:val="0"/>
          <w:color w:val="auto"/>
          <w:sz w:val="20"/>
          <w:szCs w:val="20"/>
        </w:rPr>
        <w:t xml:space="preserve">         Уровень реализации муниципальной Программы в целом:</w:t>
      </w:r>
    </w:p>
    <w:p w:rsidR="00171DC2" w:rsidRPr="00C233DF" w:rsidRDefault="00171DC2" w:rsidP="00171DC2">
      <w:pPr>
        <w:pStyle w:val="37"/>
        <w:shd w:val="clear" w:color="auto" w:fill="auto"/>
        <w:spacing w:after="16" w:line="250" w:lineRule="exact"/>
        <w:ind w:right="259" w:firstLine="0"/>
        <w:jc w:val="both"/>
        <w:rPr>
          <w:b w:val="0"/>
          <w:color w:val="auto"/>
          <w:sz w:val="20"/>
          <w:szCs w:val="20"/>
        </w:rPr>
      </w:pPr>
      <w:r w:rsidRPr="00C233DF">
        <w:rPr>
          <w:b w:val="0"/>
          <w:color w:val="auto"/>
          <w:sz w:val="20"/>
          <w:szCs w:val="20"/>
        </w:rPr>
        <w:t xml:space="preserve">1,0  х </w:t>
      </w:r>
      <w:r w:rsidRPr="00C233DF">
        <w:rPr>
          <w:rStyle w:val="9pt"/>
          <w:bCs/>
          <w:color w:val="auto"/>
          <w:sz w:val="20"/>
          <w:szCs w:val="20"/>
        </w:rPr>
        <w:t xml:space="preserve"> </w:t>
      </w:r>
      <w:r w:rsidRPr="00C233DF">
        <w:rPr>
          <w:b w:val="0"/>
          <w:color w:val="auto"/>
          <w:sz w:val="20"/>
          <w:szCs w:val="20"/>
        </w:rPr>
        <w:t>0,5 + 1,0_х</w:t>
      </w:r>
      <w:r w:rsidRPr="00C233DF">
        <w:rPr>
          <w:rStyle w:val="9pt"/>
          <w:bCs/>
          <w:color w:val="auto"/>
          <w:sz w:val="20"/>
          <w:szCs w:val="20"/>
        </w:rPr>
        <w:t xml:space="preserve">  </w:t>
      </w:r>
      <w:r w:rsidRPr="00C233DF">
        <w:rPr>
          <w:b w:val="0"/>
          <w:color w:val="auto"/>
          <w:sz w:val="20"/>
          <w:szCs w:val="20"/>
        </w:rPr>
        <w:t>0,3 + 0,0  х</w:t>
      </w:r>
      <w:r w:rsidRPr="00C233DF">
        <w:rPr>
          <w:rStyle w:val="9pt"/>
          <w:bCs/>
          <w:color w:val="auto"/>
          <w:sz w:val="20"/>
          <w:szCs w:val="20"/>
        </w:rPr>
        <w:t xml:space="preserve"> </w:t>
      </w:r>
      <w:r w:rsidRPr="00C233DF">
        <w:rPr>
          <w:b w:val="0"/>
          <w:color w:val="auto"/>
          <w:sz w:val="20"/>
          <w:szCs w:val="20"/>
        </w:rPr>
        <w:t>0,2 = 0,8 ,  в связи с чем уровень реализации муниципальной программы является высоким.</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В ходе реализации основных мероприятий муниципальной программы в 2021 году сложилась экономия по бюджетным ассигнованиям в размере 0,00 тыс. рублей.</w:t>
      </w:r>
    </w:p>
    <w:p w:rsidR="00171DC2" w:rsidRPr="00C233DF" w:rsidRDefault="00171DC2" w:rsidP="00171DC2">
      <w:pPr>
        <w:pStyle w:val="37"/>
        <w:shd w:val="clear" w:color="auto" w:fill="auto"/>
        <w:spacing w:after="0"/>
        <w:ind w:right="80" w:firstLine="0"/>
        <w:jc w:val="both"/>
        <w:rPr>
          <w:b w:val="0"/>
          <w:sz w:val="20"/>
          <w:szCs w:val="20"/>
          <w:highlight w:val="yellow"/>
        </w:rPr>
      </w:pPr>
    </w:p>
    <w:p w:rsidR="00171DC2" w:rsidRPr="00C233DF" w:rsidRDefault="00171DC2" w:rsidP="00171DC2">
      <w:pPr>
        <w:pStyle w:val="36"/>
        <w:shd w:val="clear" w:color="auto" w:fill="auto"/>
        <w:spacing w:after="0" w:line="288" w:lineRule="exact"/>
        <w:ind w:left="60" w:right="360" w:firstLine="720"/>
        <w:rPr>
          <w:b w:val="0"/>
          <w:i/>
          <w:sz w:val="20"/>
          <w:szCs w:val="20"/>
        </w:rPr>
      </w:pPr>
      <w:r w:rsidRPr="00C233DF">
        <w:rPr>
          <w:b w:val="0"/>
          <w:i/>
          <w:sz w:val="20"/>
          <w:szCs w:val="20"/>
        </w:rPr>
        <w:t>7. Предложения по дальнейшей реализации муниципальной программы</w:t>
      </w:r>
    </w:p>
    <w:p w:rsidR="00171DC2" w:rsidRPr="00C233DF" w:rsidRDefault="00171DC2" w:rsidP="00171DC2">
      <w:pPr>
        <w:pStyle w:val="36"/>
        <w:shd w:val="clear" w:color="auto" w:fill="auto"/>
        <w:spacing w:after="0" w:line="288" w:lineRule="exact"/>
        <w:ind w:left="60" w:right="360" w:firstLine="720"/>
        <w:rPr>
          <w:b w:val="0"/>
          <w:i/>
          <w:sz w:val="20"/>
          <w:szCs w:val="20"/>
        </w:rPr>
      </w:pPr>
    </w:p>
    <w:p w:rsidR="00171DC2" w:rsidRPr="00C233DF" w:rsidRDefault="00171DC2" w:rsidP="00171DC2">
      <w:pPr>
        <w:pStyle w:val="36"/>
        <w:shd w:val="clear" w:color="auto" w:fill="auto"/>
        <w:spacing w:after="0" w:line="288" w:lineRule="exact"/>
        <w:ind w:left="60" w:right="360" w:firstLine="720"/>
        <w:jc w:val="both"/>
        <w:rPr>
          <w:b w:val="0"/>
          <w:i/>
          <w:sz w:val="20"/>
          <w:szCs w:val="20"/>
        </w:rPr>
        <w:sectPr w:rsidR="00171DC2" w:rsidRPr="00C233DF" w:rsidSect="00C233DF">
          <w:pgSz w:w="11905" w:h="16838"/>
          <w:pgMar w:top="822" w:right="851" w:bottom="992" w:left="1418" w:header="720" w:footer="187" w:gutter="0"/>
          <w:pgBorders w:offsetFrom="page">
            <w:top w:val="single" w:sz="2" w:space="24" w:color="auto"/>
            <w:left w:val="single" w:sz="2" w:space="24" w:color="auto"/>
            <w:bottom w:val="single" w:sz="2" w:space="24" w:color="auto"/>
            <w:right w:val="single" w:sz="2" w:space="24" w:color="auto"/>
          </w:pgBorders>
          <w:pgNumType w:start="12"/>
          <w:cols w:space="720"/>
          <w:noEndnote/>
          <w:docGrid w:linePitch="381"/>
        </w:sectPr>
      </w:pPr>
      <w:r w:rsidRPr="00C233DF">
        <w:rPr>
          <w:b w:val="0"/>
          <w:i/>
          <w:sz w:val="20"/>
          <w:szCs w:val="20"/>
        </w:rPr>
        <w:t>Предложения по дальнейшей реализации муниципальной программы отсутствуют.</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lastRenderedPageBreak/>
        <w:t xml:space="preserve">                                                                                                           Приложение № 1</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к Отчету о реализации</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«Развитие транспортной </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системы» за 2021 год</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w:t>
      </w:r>
    </w:p>
    <w:p w:rsidR="00171DC2" w:rsidRPr="00DF62F2" w:rsidRDefault="00171DC2" w:rsidP="00DF62F2">
      <w:pPr>
        <w:widowControl w:val="0"/>
        <w:autoSpaceDE w:val="0"/>
        <w:autoSpaceDN w:val="0"/>
        <w:adjustRightInd w:val="0"/>
        <w:jc w:val="center"/>
        <w:rPr>
          <w:sz w:val="20"/>
          <w:szCs w:val="20"/>
        </w:rPr>
      </w:pPr>
      <w:r w:rsidRPr="00DF62F2">
        <w:rPr>
          <w:sz w:val="20"/>
          <w:szCs w:val="20"/>
        </w:rPr>
        <w:t>СВЕДЕНИЯ</w:t>
      </w:r>
    </w:p>
    <w:p w:rsidR="00171DC2" w:rsidRPr="00DF62F2" w:rsidRDefault="00171DC2" w:rsidP="00DF62F2">
      <w:pPr>
        <w:widowControl w:val="0"/>
        <w:autoSpaceDE w:val="0"/>
        <w:autoSpaceDN w:val="0"/>
        <w:adjustRightInd w:val="0"/>
        <w:jc w:val="center"/>
        <w:rPr>
          <w:sz w:val="20"/>
          <w:szCs w:val="20"/>
        </w:rPr>
      </w:pPr>
      <w:r w:rsidRPr="00DF62F2">
        <w:rPr>
          <w:sz w:val="20"/>
          <w:szCs w:val="20"/>
        </w:rPr>
        <w:t>о выполнении основных мероприятий, приоритетных основных мероприятий, мероприятий, приоритетных мероприятий и</w:t>
      </w:r>
    </w:p>
    <w:p w:rsidR="00171DC2" w:rsidRPr="00DF62F2" w:rsidRDefault="00171DC2" w:rsidP="00DF62F2">
      <w:pPr>
        <w:widowControl w:val="0"/>
        <w:autoSpaceDE w:val="0"/>
        <w:autoSpaceDN w:val="0"/>
        <w:adjustRightInd w:val="0"/>
        <w:jc w:val="center"/>
        <w:rPr>
          <w:sz w:val="20"/>
          <w:szCs w:val="20"/>
        </w:rPr>
      </w:pPr>
      <w:r w:rsidRPr="00DF62F2">
        <w:rPr>
          <w:sz w:val="20"/>
          <w:szCs w:val="20"/>
        </w:rPr>
        <w:t>мероприятий ведомственных целевых программ, а также контрольных событий муниципальной программы</w:t>
      </w:r>
    </w:p>
    <w:p w:rsidR="00171DC2" w:rsidRPr="00DF62F2" w:rsidRDefault="00171DC2" w:rsidP="00DF62F2">
      <w:pPr>
        <w:widowControl w:val="0"/>
        <w:autoSpaceDE w:val="0"/>
        <w:autoSpaceDN w:val="0"/>
        <w:adjustRightInd w:val="0"/>
        <w:jc w:val="center"/>
        <w:rPr>
          <w:sz w:val="20"/>
          <w:szCs w:val="20"/>
        </w:rPr>
      </w:pPr>
      <w:r w:rsidRPr="00DF62F2">
        <w:rPr>
          <w:sz w:val="20"/>
          <w:szCs w:val="20"/>
        </w:rPr>
        <w:t>за 2021 год</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1842"/>
        <w:gridCol w:w="1418"/>
        <w:gridCol w:w="1417"/>
        <w:gridCol w:w="1418"/>
        <w:gridCol w:w="1984"/>
        <w:gridCol w:w="2977"/>
        <w:gridCol w:w="1418"/>
      </w:tblGrid>
      <w:tr w:rsidR="00171DC2" w:rsidRPr="00C233DF" w:rsidTr="00633F26">
        <w:trPr>
          <w:trHeight w:val="524"/>
          <w:tblHeader/>
        </w:trPr>
        <w:tc>
          <w:tcPr>
            <w:tcW w:w="568" w:type="dxa"/>
            <w:vMerge w:val="restart"/>
          </w:tcPr>
          <w:p w:rsidR="00171DC2" w:rsidRPr="00C233DF" w:rsidRDefault="00171DC2" w:rsidP="00633F26">
            <w:pPr>
              <w:widowControl w:val="0"/>
              <w:autoSpaceDE w:val="0"/>
              <w:autoSpaceDN w:val="0"/>
              <w:adjustRightInd w:val="0"/>
              <w:rPr>
                <w:sz w:val="20"/>
                <w:szCs w:val="20"/>
              </w:rPr>
            </w:pPr>
            <w:r w:rsidRPr="00C233DF">
              <w:rPr>
                <w:sz w:val="20"/>
                <w:szCs w:val="20"/>
              </w:rPr>
              <w:t>№ п/п</w:t>
            </w:r>
          </w:p>
        </w:tc>
        <w:tc>
          <w:tcPr>
            <w:tcW w:w="2410" w:type="dxa"/>
            <w:vMerge w:val="restart"/>
          </w:tcPr>
          <w:p w:rsidR="00171DC2" w:rsidRPr="00C233DF" w:rsidRDefault="00171DC2" w:rsidP="00633F26">
            <w:pPr>
              <w:widowControl w:val="0"/>
              <w:autoSpaceDE w:val="0"/>
              <w:autoSpaceDN w:val="0"/>
              <w:adjustRightInd w:val="0"/>
              <w:rPr>
                <w:sz w:val="20"/>
                <w:szCs w:val="20"/>
              </w:rPr>
            </w:pPr>
            <w:r w:rsidRPr="00C233DF">
              <w:rPr>
                <w:sz w:val="20"/>
                <w:szCs w:val="20"/>
              </w:rPr>
              <w:t xml:space="preserve">Номер и наименование </w:t>
            </w:r>
          </w:p>
        </w:tc>
        <w:tc>
          <w:tcPr>
            <w:tcW w:w="1842" w:type="dxa"/>
            <w:vMerge w:val="restart"/>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Ответственный </w:t>
            </w:r>
            <w:r w:rsidRPr="00C233DF">
              <w:rPr>
                <w:rFonts w:ascii="Times New Roman" w:hAnsi="Times New Roman" w:cs="Times New Roman"/>
              </w:rPr>
              <w:br/>
              <w:t xml:space="preserve"> исполнитель, соисполнитель, участник  </w:t>
            </w:r>
            <w:r w:rsidRPr="00C233DF">
              <w:rPr>
                <w:rFonts w:ascii="Times New Roman" w:hAnsi="Times New Roman" w:cs="Times New Roman"/>
              </w:rPr>
              <w:br/>
              <w:t>(должность/ ФИО)</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Плановый срок</w:t>
            </w:r>
          </w:p>
        </w:tc>
        <w:tc>
          <w:tcPr>
            <w:tcW w:w="2835" w:type="dxa"/>
            <w:gridSpan w:val="2"/>
          </w:tcPr>
          <w:p w:rsidR="00171DC2" w:rsidRPr="00C233DF" w:rsidRDefault="00171DC2" w:rsidP="00633F26">
            <w:pPr>
              <w:widowControl w:val="0"/>
              <w:autoSpaceDE w:val="0"/>
              <w:autoSpaceDN w:val="0"/>
              <w:adjustRightInd w:val="0"/>
              <w:rPr>
                <w:sz w:val="20"/>
                <w:szCs w:val="20"/>
              </w:rPr>
            </w:pPr>
            <w:r w:rsidRPr="00C233DF">
              <w:rPr>
                <w:sz w:val="20"/>
                <w:szCs w:val="20"/>
              </w:rPr>
              <w:t>Фактический срок</w:t>
            </w:r>
          </w:p>
        </w:tc>
        <w:tc>
          <w:tcPr>
            <w:tcW w:w="4961" w:type="dxa"/>
            <w:gridSpan w:val="2"/>
          </w:tcPr>
          <w:p w:rsidR="00171DC2" w:rsidRPr="00C233DF" w:rsidRDefault="00171DC2" w:rsidP="00633F26">
            <w:pPr>
              <w:widowControl w:val="0"/>
              <w:autoSpaceDE w:val="0"/>
              <w:autoSpaceDN w:val="0"/>
              <w:adjustRightInd w:val="0"/>
              <w:rPr>
                <w:sz w:val="20"/>
                <w:szCs w:val="20"/>
              </w:rPr>
            </w:pPr>
            <w:r w:rsidRPr="00C233DF">
              <w:rPr>
                <w:sz w:val="20"/>
                <w:szCs w:val="20"/>
              </w:rPr>
              <w:t>Результаты</w:t>
            </w:r>
          </w:p>
        </w:tc>
        <w:tc>
          <w:tcPr>
            <w:tcW w:w="1418" w:type="dxa"/>
            <w:vMerge w:val="restart"/>
          </w:tcPr>
          <w:p w:rsidR="00171DC2" w:rsidRPr="00C233DF" w:rsidRDefault="00171DC2" w:rsidP="00633F26">
            <w:pPr>
              <w:widowControl w:val="0"/>
              <w:autoSpaceDE w:val="0"/>
              <w:autoSpaceDN w:val="0"/>
              <w:adjustRightInd w:val="0"/>
              <w:rPr>
                <w:sz w:val="20"/>
                <w:szCs w:val="20"/>
              </w:rPr>
            </w:pPr>
            <w:r w:rsidRPr="00C233DF">
              <w:rPr>
                <w:sz w:val="20"/>
                <w:szCs w:val="20"/>
              </w:rPr>
              <w:t>Причины не реализа ции/ реализации не в полном объеме</w:t>
            </w:r>
          </w:p>
        </w:tc>
      </w:tr>
      <w:tr w:rsidR="00171DC2" w:rsidRPr="00C233DF" w:rsidTr="00633F26">
        <w:trPr>
          <w:tblHeader/>
        </w:trPr>
        <w:tc>
          <w:tcPr>
            <w:tcW w:w="568" w:type="dxa"/>
            <w:vMerge/>
          </w:tcPr>
          <w:p w:rsidR="00171DC2" w:rsidRPr="00C233DF" w:rsidRDefault="00171DC2" w:rsidP="00633F26">
            <w:pPr>
              <w:widowControl w:val="0"/>
              <w:autoSpaceDE w:val="0"/>
              <w:autoSpaceDN w:val="0"/>
              <w:adjustRightInd w:val="0"/>
              <w:rPr>
                <w:sz w:val="20"/>
                <w:szCs w:val="20"/>
              </w:rPr>
            </w:pPr>
          </w:p>
        </w:tc>
        <w:tc>
          <w:tcPr>
            <w:tcW w:w="2410" w:type="dxa"/>
            <w:vMerge/>
          </w:tcPr>
          <w:p w:rsidR="00171DC2" w:rsidRPr="00C233DF" w:rsidRDefault="00171DC2" w:rsidP="00633F26">
            <w:pPr>
              <w:widowControl w:val="0"/>
              <w:autoSpaceDE w:val="0"/>
              <w:autoSpaceDN w:val="0"/>
              <w:adjustRightInd w:val="0"/>
              <w:rPr>
                <w:sz w:val="20"/>
                <w:szCs w:val="20"/>
              </w:rPr>
            </w:pPr>
          </w:p>
        </w:tc>
        <w:tc>
          <w:tcPr>
            <w:tcW w:w="1842" w:type="dxa"/>
            <w:vMerge/>
          </w:tcPr>
          <w:p w:rsidR="00171DC2" w:rsidRPr="00C233DF" w:rsidRDefault="00171DC2" w:rsidP="00633F26">
            <w:pPr>
              <w:widowControl w:val="0"/>
              <w:autoSpaceDE w:val="0"/>
              <w:autoSpaceDN w:val="0"/>
              <w:adjustRightInd w:val="0"/>
              <w:rPr>
                <w:sz w:val="20"/>
                <w:szCs w:val="20"/>
              </w:rPr>
            </w:pP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окончания реализации</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начала реализации</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окончания реализации</w:t>
            </w:r>
          </w:p>
        </w:tc>
        <w:tc>
          <w:tcPr>
            <w:tcW w:w="1984" w:type="dxa"/>
          </w:tcPr>
          <w:p w:rsidR="00171DC2" w:rsidRPr="00C233DF" w:rsidRDefault="00171DC2" w:rsidP="00633F26">
            <w:pPr>
              <w:widowControl w:val="0"/>
              <w:autoSpaceDE w:val="0"/>
              <w:autoSpaceDN w:val="0"/>
              <w:adjustRightInd w:val="0"/>
              <w:rPr>
                <w:sz w:val="20"/>
                <w:szCs w:val="20"/>
              </w:rPr>
            </w:pPr>
            <w:r w:rsidRPr="00C233DF">
              <w:rPr>
                <w:sz w:val="20"/>
                <w:szCs w:val="20"/>
              </w:rPr>
              <w:t>запланированные</w:t>
            </w:r>
          </w:p>
        </w:tc>
        <w:tc>
          <w:tcPr>
            <w:tcW w:w="2977" w:type="dxa"/>
          </w:tcPr>
          <w:p w:rsidR="00171DC2" w:rsidRPr="00C233DF" w:rsidRDefault="00171DC2" w:rsidP="00633F26">
            <w:pPr>
              <w:widowControl w:val="0"/>
              <w:autoSpaceDE w:val="0"/>
              <w:autoSpaceDN w:val="0"/>
              <w:adjustRightInd w:val="0"/>
              <w:rPr>
                <w:sz w:val="20"/>
                <w:szCs w:val="20"/>
              </w:rPr>
            </w:pPr>
            <w:r w:rsidRPr="00C233DF">
              <w:rPr>
                <w:sz w:val="20"/>
                <w:szCs w:val="20"/>
              </w:rPr>
              <w:t>достигнутые</w:t>
            </w:r>
          </w:p>
        </w:tc>
        <w:tc>
          <w:tcPr>
            <w:tcW w:w="1418" w:type="dxa"/>
            <w:vMerge/>
          </w:tcPr>
          <w:p w:rsidR="00171DC2" w:rsidRPr="00C233DF" w:rsidRDefault="00171DC2" w:rsidP="00633F26">
            <w:pPr>
              <w:widowControl w:val="0"/>
              <w:autoSpaceDE w:val="0"/>
              <w:autoSpaceDN w:val="0"/>
              <w:adjustRightInd w:val="0"/>
              <w:rPr>
                <w:sz w:val="20"/>
                <w:szCs w:val="20"/>
              </w:rPr>
            </w:pPr>
          </w:p>
        </w:tc>
      </w:tr>
      <w:tr w:rsidR="00171DC2" w:rsidRPr="00C233DF" w:rsidTr="00633F26">
        <w:trPr>
          <w:tblHeader/>
        </w:trPr>
        <w:tc>
          <w:tcPr>
            <w:tcW w:w="568" w:type="dxa"/>
          </w:tcPr>
          <w:p w:rsidR="00171DC2" w:rsidRPr="00C233DF" w:rsidRDefault="00171DC2" w:rsidP="00633F26">
            <w:pPr>
              <w:widowControl w:val="0"/>
              <w:autoSpaceDE w:val="0"/>
              <w:autoSpaceDN w:val="0"/>
              <w:adjustRightInd w:val="0"/>
              <w:rPr>
                <w:sz w:val="20"/>
                <w:szCs w:val="20"/>
              </w:rPr>
            </w:pPr>
            <w:r w:rsidRPr="00C233DF">
              <w:rPr>
                <w:sz w:val="20"/>
                <w:szCs w:val="20"/>
              </w:rPr>
              <w:t>1</w:t>
            </w:r>
          </w:p>
        </w:tc>
        <w:tc>
          <w:tcPr>
            <w:tcW w:w="2410" w:type="dxa"/>
          </w:tcPr>
          <w:p w:rsidR="00171DC2" w:rsidRPr="00C233DF" w:rsidRDefault="00171DC2" w:rsidP="00633F26">
            <w:pPr>
              <w:widowControl w:val="0"/>
              <w:autoSpaceDE w:val="0"/>
              <w:autoSpaceDN w:val="0"/>
              <w:adjustRightInd w:val="0"/>
              <w:rPr>
                <w:sz w:val="20"/>
                <w:szCs w:val="20"/>
              </w:rPr>
            </w:pPr>
            <w:r w:rsidRPr="00C233DF">
              <w:rPr>
                <w:sz w:val="20"/>
                <w:szCs w:val="20"/>
              </w:rPr>
              <w:t>2</w:t>
            </w:r>
          </w:p>
        </w:tc>
        <w:tc>
          <w:tcPr>
            <w:tcW w:w="1842" w:type="dxa"/>
          </w:tcPr>
          <w:p w:rsidR="00171DC2" w:rsidRPr="00C233DF" w:rsidRDefault="00171DC2" w:rsidP="00633F26">
            <w:pPr>
              <w:widowControl w:val="0"/>
              <w:autoSpaceDE w:val="0"/>
              <w:autoSpaceDN w:val="0"/>
              <w:adjustRightInd w:val="0"/>
              <w:rPr>
                <w:sz w:val="20"/>
                <w:szCs w:val="20"/>
              </w:rPr>
            </w:pPr>
            <w:r w:rsidRPr="00C233DF">
              <w:rPr>
                <w:sz w:val="20"/>
                <w:szCs w:val="20"/>
              </w:rPr>
              <w:t>3</w:t>
            </w:r>
          </w:p>
        </w:tc>
        <w:tc>
          <w:tcPr>
            <w:tcW w:w="1418" w:type="dxa"/>
            <w:tcBorders>
              <w:bottom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4</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5</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6</w:t>
            </w:r>
          </w:p>
        </w:tc>
        <w:tc>
          <w:tcPr>
            <w:tcW w:w="1984" w:type="dxa"/>
          </w:tcPr>
          <w:p w:rsidR="00171DC2" w:rsidRPr="00C233DF" w:rsidRDefault="00171DC2" w:rsidP="00633F26">
            <w:pPr>
              <w:widowControl w:val="0"/>
              <w:autoSpaceDE w:val="0"/>
              <w:autoSpaceDN w:val="0"/>
              <w:adjustRightInd w:val="0"/>
              <w:rPr>
                <w:sz w:val="20"/>
                <w:szCs w:val="20"/>
              </w:rPr>
            </w:pPr>
            <w:r w:rsidRPr="00C233DF">
              <w:rPr>
                <w:sz w:val="20"/>
                <w:szCs w:val="20"/>
              </w:rPr>
              <w:t>7</w:t>
            </w:r>
          </w:p>
        </w:tc>
        <w:tc>
          <w:tcPr>
            <w:tcW w:w="2977" w:type="dxa"/>
          </w:tcPr>
          <w:p w:rsidR="00171DC2" w:rsidRPr="00C233DF" w:rsidRDefault="00171DC2" w:rsidP="00633F26">
            <w:pPr>
              <w:widowControl w:val="0"/>
              <w:autoSpaceDE w:val="0"/>
              <w:autoSpaceDN w:val="0"/>
              <w:adjustRightInd w:val="0"/>
              <w:rPr>
                <w:sz w:val="20"/>
                <w:szCs w:val="20"/>
              </w:rPr>
            </w:pPr>
            <w:r w:rsidRPr="00C233DF">
              <w:rPr>
                <w:sz w:val="20"/>
                <w:szCs w:val="20"/>
              </w:rPr>
              <w:t>8</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9</w:t>
            </w: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1</w:t>
            </w:r>
          </w:p>
        </w:tc>
        <w:tc>
          <w:tcPr>
            <w:tcW w:w="2410" w:type="dxa"/>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Подпрограмма </w:t>
            </w:r>
            <w:r w:rsidRPr="00C233DF">
              <w:rPr>
                <w:rFonts w:ascii="Times New Roman" w:hAnsi="Times New Roman" w:cs="Times New Roman"/>
                <w:bCs/>
              </w:rPr>
              <w:t>1. «</w:t>
            </w:r>
            <w:r w:rsidRPr="00C233DF">
              <w:rPr>
                <w:rFonts w:ascii="Times New Roman" w:hAnsi="Times New Roman" w:cs="Times New Roman"/>
                <w:kern w:val="2"/>
              </w:rPr>
              <w:t xml:space="preserve">Развитие транспортной инфраструктуры </w:t>
            </w:r>
            <w:r w:rsidRPr="00C233DF">
              <w:rPr>
                <w:rFonts w:ascii="Times New Roman" w:hAnsi="Times New Roman" w:cs="Times New Roman"/>
                <w:bCs/>
              </w:rPr>
              <w:t>Кутейниковского сельского поселения»</w:t>
            </w:r>
          </w:p>
        </w:tc>
        <w:tc>
          <w:tcPr>
            <w:tcW w:w="1842"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Администрация Кутейниковского сельского поселения</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984" w:type="dxa"/>
          </w:tcPr>
          <w:p w:rsidR="00171DC2" w:rsidRPr="00C233DF" w:rsidRDefault="00171DC2" w:rsidP="00633F26">
            <w:pPr>
              <w:widowControl w:val="0"/>
              <w:autoSpaceDE w:val="0"/>
              <w:autoSpaceDN w:val="0"/>
              <w:adjustRightInd w:val="0"/>
              <w:rPr>
                <w:sz w:val="20"/>
                <w:szCs w:val="20"/>
              </w:rPr>
            </w:pPr>
          </w:p>
        </w:tc>
        <w:tc>
          <w:tcPr>
            <w:tcW w:w="2977" w:type="dxa"/>
          </w:tcPr>
          <w:p w:rsidR="00171DC2" w:rsidRPr="00C233DF" w:rsidRDefault="00171DC2" w:rsidP="00633F26">
            <w:pPr>
              <w:widowControl w:val="0"/>
              <w:autoSpaceDE w:val="0"/>
              <w:autoSpaceDN w:val="0"/>
              <w:adjustRightInd w:val="0"/>
              <w:rPr>
                <w:sz w:val="20"/>
                <w:szCs w:val="20"/>
              </w:rPr>
            </w:pP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rPr>
          <w:trHeight w:val="1076"/>
        </w:trPr>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2</w:t>
            </w:r>
          </w:p>
        </w:tc>
        <w:tc>
          <w:tcPr>
            <w:tcW w:w="2410" w:type="dxa"/>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Основное мероприятие 1.1</w:t>
            </w:r>
          </w:p>
          <w:p w:rsidR="00171DC2" w:rsidRPr="00C233DF" w:rsidRDefault="00171DC2" w:rsidP="00633F26">
            <w:pPr>
              <w:pStyle w:val="ConsPlusCell"/>
              <w:jc w:val="both"/>
              <w:rPr>
                <w:rFonts w:ascii="Times New Roman" w:eastAsia="Calibri" w:hAnsi="Times New Roman" w:cs="Times New Roman"/>
                <w:lang w:eastAsia="en-US"/>
              </w:rPr>
            </w:pPr>
            <w:r w:rsidRPr="00C233DF">
              <w:rPr>
                <w:rFonts w:ascii="Times New Roman" w:hAnsi="Times New Roman" w:cs="Times New Roman"/>
                <w:kern w:val="2"/>
              </w:rPr>
              <w:t>О</w:t>
            </w:r>
            <w:r w:rsidRPr="00C233DF">
              <w:rPr>
                <w:rFonts w:ascii="Times New Roman" w:hAnsi="Times New Roman" w:cs="Times New Roman"/>
                <w:bCs/>
              </w:rPr>
              <w:t>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w:t>
            </w:r>
          </w:p>
        </w:tc>
        <w:tc>
          <w:tcPr>
            <w:tcW w:w="1842" w:type="dxa"/>
          </w:tcPr>
          <w:p w:rsidR="00171DC2" w:rsidRPr="00C233DF" w:rsidRDefault="00171DC2" w:rsidP="00633F26">
            <w:pPr>
              <w:jc w:val="both"/>
              <w:rPr>
                <w:rFonts w:eastAsia="Calibri"/>
                <w:sz w:val="20"/>
                <w:szCs w:val="20"/>
                <w:lang w:eastAsia="en-US"/>
              </w:rPr>
            </w:pPr>
            <w:r w:rsidRPr="00C233DF">
              <w:rPr>
                <w:sz w:val="20"/>
                <w:szCs w:val="20"/>
              </w:rPr>
              <w:t>Администрация Кутейниковского сельского поселения</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на постоян-  ной основе</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на постоянной основе</w:t>
            </w:r>
          </w:p>
        </w:tc>
        <w:tc>
          <w:tcPr>
            <w:tcW w:w="1984" w:type="dxa"/>
          </w:tcPr>
          <w:p w:rsidR="00171DC2" w:rsidRPr="00C233DF" w:rsidRDefault="00171DC2" w:rsidP="00633F26">
            <w:pPr>
              <w:autoSpaceDE w:val="0"/>
              <w:autoSpaceDN w:val="0"/>
              <w:adjustRightInd w:val="0"/>
              <w:spacing w:line="233" w:lineRule="auto"/>
              <w:rPr>
                <w:kern w:val="2"/>
                <w:sz w:val="20"/>
                <w:szCs w:val="20"/>
              </w:rPr>
            </w:pPr>
            <w:r w:rsidRPr="00C233DF">
              <w:rPr>
                <w:kern w:val="2"/>
                <w:sz w:val="20"/>
                <w:szCs w:val="20"/>
              </w:rPr>
              <w:t xml:space="preserve">увеличение доли протяженности автомобильных дорог общего пользования местного значения, </w:t>
            </w:r>
          </w:p>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kern w:val="2"/>
              </w:rPr>
              <w:t>не отвечающих нормативным требованиям, в общей протяженности автомобильных дорог общего пользования местного значения</w:t>
            </w:r>
          </w:p>
        </w:tc>
        <w:tc>
          <w:tcPr>
            <w:tcW w:w="2977" w:type="dxa"/>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bCs/>
                <w:lang w:eastAsia="en-US"/>
              </w:rPr>
              <w:t>-</w:t>
            </w:r>
          </w:p>
          <w:p w:rsidR="00171DC2" w:rsidRPr="00C233DF" w:rsidRDefault="00171DC2" w:rsidP="00633F26">
            <w:pPr>
              <w:widowControl w:val="0"/>
              <w:spacing w:line="228" w:lineRule="auto"/>
              <w:jc w:val="both"/>
              <w:rPr>
                <w:sz w:val="20"/>
                <w:szCs w:val="20"/>
              </w:rPr>
            </w:pPr>
          </w:p>
        </w:tc>
        <w:tc>
          <w:tcPr>
            <w:tcW w:w="1418" w:type="dxa"/>
          </w:tcPr>
          <w:p w:rsidR="00171DC2" w:rsidRPr="00C233DF" w:rsidRDefault="00171DC2" w:rsidP="00633F26">
            <w:pPr>
              <w:widowControl w:val="0"/>
              <w:autoSpaceDE w:val="0"/>
              <w:autoSpaceDN w:val="0"/>
              <w:adjustRightInd w:val="0"/>
              <w:rPr>
                <w:color w:val="FF0000"/>
                <w:sz w:val="20"/>
                <w:szCs w:val="20"/>
              </w:rPr>
            </w:pPr>
          </w:p>
        </w:tc>
      </w:tr>
    </w:tbl>
    <w:p w:rsidR="00171DC2" w:rsidRPr="00C233DF" w:rsidRDefault="00171DC2" w:rsidP="00171DC2">
      <w:pPr>
        <w:widowControl w:val="0"/>
        <w:autoSpaceDE w:val="0"/>
        <w:autoSpaceDN w:val="0"/>
        <w:adjustRightInd w:val="0"/>
        <w:jc w:val="both"/>
        <w:outlineLvl w:val="2"/>
        <w:rPr>
          <w:sz w:val="20"/>
          <w:szCs w:val="20"/>
        </w:rPr>
      </w:pPr>
    </w:p>
    <w:p w:rsidR="00171DC2" w:rsidRPr="00C233DF" w:rsidRDefault="00171DC2" w:rsidP="00171DC2">
      <w:pPr>
        <w:widowControl w:val="0"/>
        <w:autoSpaceDE w:val="0"/>
        <w:autoSpaceDN w:val="0"/>
        <w:adjustRightInd w:val="0"/>
        <w:jc w:val="right"/>
        <w:outlineLvl w:val="2"/>
        <w:rPr>
          <w:sz w:val="20"/>
          <w:szCs w:val="20"/>
        </w:rPr>
      </w:pPr>
    </w:p>
    <w:p w:rsidR="00171DC2" w:rsidRPr="00C233DF" w:rsidRDefault="00171DC2" w:rsidP="00171DC2">
      <w:pPr>
        <w:widowControl w:val="0"/>
        <w:autoSpaceDE w:val="0"/>
        <w:autoSpaceDN w:val="0"/>
        <w:adjustRightInd w:val="0"/>
        <w:outlineLvl w:val="2"/>
        <w:rPr>
          <w:sz w:val="20"/>
          <w:szCs w:val="20"/>
        </w:rPr>
        <w:sectPr w:rsidR="00171DC2" w:rsidRPr="00C233DF" w:rsidSect="00C233DF">
          <w:pgSz w:w="16838" w:h="11905" w:orient="landscape"/>
          <w:pgMar w:top="1418" w:right="822" w:bottom="851" w:left="992" w:header="720" w:footer="187" w:gutter="0"/>
          <w:pgBorders w:offsetFrom="page">
            <w:top w:val="single" w:sz="2" w:space="24" w:color="auto"/>
            <w:left w:val="single" w:sz="2" w:space="24" w:color="auto"/>
            <w:bottom w:val="single" w:sz="2" w:space="24" w:color="auto"/>
            <w:right w:val="single" w:sz="2" w:space="24" w:color="auto"/>
          </w:pgBorders>
          <w:pgNumType w:start="12"/>
          <w:cols w:space="720"/>
          <w:noEndnote/>
          <w:docGrid w:linePitch="299"/>
        </w:sectPr>
      </w:pP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lastRenderedPageBreak/>
        <w:t xml:space="preserve">                                                                         Приложение № 2</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к Отчету о реализации</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«Развитие транспортной</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системы» за 2021 год</w:t>
      </w:r>
    </w:p>
    <w:p w:rsidR="00171DC2" w:rsidRPr="00C233DF" w:rsidRDefault="00171DC2" w:rsidP="00C90750">
      <w:pPr>
        <w:widowControl w:val="0"/>
        <w:autoSpaceDE w:val="0"/>
        <w:autoSpaceDN w:val="0"/>
        <w:adjustRightInd w:val="0"/>
        <w:jc w:val="center"/>
        <w:outlineLvl w:val="2"/>
        <w:rPr>
          <w:sz w:val="20"/>
          <w:szCs w:val="20"/>
        </w:rPr>
      </w:pPr>
      <w:r w:rsidRPr="00C233DF">
        <w:rPr>
          <w:sz w:val="20"/>
          <w:szCs w:val="20"/>
        </w:rPr>
        <w:t>СВЕДЕНИЯ</w:t>
      </w:r>
    </w:p>
    <w:p w:rsidR="00171DC2" w:rsidRPr="00C233DF" w:rsidRDefault="00171DC2" w:rsidP="00C90750">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w:t>
      </w:r>
    </w:p>
    <w:p w:rsidR="00171DC2" w:rsidRPr="00C233DF" w:rsidRDefault="00171DC2" w:rsidP="00171DC2">
      <w:pPr>
        <w:widowControl w:val="0"/>
        <w:autoSpaceDE w:val="0"/>
        <w:autoSpaceDN w:val="0"/>
        <w:adjustRightInd w:val="0"/>
        <w:rPr>
          <w:sz w:val="20"/>
          <w:szCs w:val="20"/>
          <w:highlight w:val="yellow"/>
        </w:rPr>
      </w:pPr>
    </w:p>
    <w:tbl>
      <w:tblPr>
        <w:tblW w:w="10065" w:type="dxa"/>
        <w:tblCellSpacing w:w="5" w:type="nil"/>
        <w:tblInd w:w="-67" w:type="dxa"/>
        <w:tblLayout w:type="fixed"/>
        <w:tblCellMar>
          <w:left w:w="75" w:type="dxa"/>
          <w:right w:w="75" w:type="dxa"/>
        </w:tblCellMar>
        <w:tblLook w:val="0000"/>
      </w:tblPr>
      <w:tblGrid>
        <w:gridCol w:w="2977"/>
        <w:gridCol w:w="2552"/>
        <w:gridCol w:w="1559"/>
        <w:gridCol w:w="1701"/>
        <w:gridCol w:w="1276"/>
      </w:tblGrid>
      <w:tr w:rsidR="00171DC2" w:rsidRPr="00C233DF" w:rsidTr="00633F26">
        <w:trPr>
          <w:trHeight w:val="305"/>
          <w:tblCellSpacing w:w="5" w:type="nil"/>
        </w:trPr>
        <w:tc>
          <w:tcPr>
            <w:tcW w:w="2977"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Объем расходов (тыс. рублей), предусмотренных</w:t>
            </w:r>
          </w:p>
        </w:tc>
        <w:tc>
          <w:tcPr>
            <w:tcW w:w="1276"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Фактические </w:t>
            </w:r>
            <w:r w:rsidRPr="00C233DF">
              <w:rPr>
                <w:rFonts w:ascii="Times New Roman" w:hAnsi="Times New Roman" w:cs="Times New Roman"/>
              </w:rPr>
              <w:br/>
              <w:t>расходы (тыс. рублей),</w:t>
            </w:r>
            <w:r w:rsidRPr="00C233DF">
              <w:rPr>
                <w:rFonts w:ascii="Times New Roman" w:hAnsi="Times New Roman" w:cs="Times New Roman"/>
              </w:rPr>
              <w:br/>
            </w:r>
            <w:r w:rsidRPr="00C233DF">
              <w:rPr>
                <w:rFonts w:ascii="Times New Roman" w:hAnsi="Times New Roman" w:cs="Times New Roman"/>
                <w:bCs/>
              </w:rPr>
              <w:t>&lt;1&gt;</w:t>
            </w:r>
            <w:r w:rsidRPr="00C233DF">
              <w:rPr>
                <w:rFonts w:ascii="Times New Roman" w:hAnsi="Times New Roman" w:cs="Times New Roman"/>
              </w:rPr>
              <w:t xml:space="preserve"> </w:t>
            </w:r>
          </w:p>
        </w:tc>
      </w:tr>
      <w:tr w:rsidR="00171DC2" w:rsidRPr="00C233DF" w:rsidTr="00633F26">
        <w:trPr>
          <w:trHeight w:val="1178"/>
          <w:tblCellSpacing w:w="5" w:type="nil"/>
        </w:trPr>
        <w:tc>
          <w:tcPr>
            <w:tcW w:w="2977" w:type="dxa"/>
            <w:vMerge/>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Муниципаль-ной программой </w:t>
            </w:r>
          </w:p>
          <w:p w:rsidR="00171DC2" w:rsidRPr="00C233DF" w:rsidRDefault="00171DC2" w:rsidP="00633F26">
            <w:pPr>
              <w:pStyle w:val="ConsPlusCel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сводной бюджетной росписью</w:t>
            </w:r>
          </w:p>
        </w:tc>
        <w:tc>
          <w:tcPr>
            <w:tcW w:w="1276" w:type="dxa"/>
            <w:vMerge/>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r>
    </w:tbl>
    <w:p w:rsidR="00171DC2" w:rsidRPr="00C233DF" w:rsidRDefault="00171DC2" w:rsidP="00171DC2">
      <w:pPr>
        <w:widowControl w:val="0"/>
        <w:autoSpaceDE w:val="0"/>
        <w:autoSpaceDN w:val="0"/>
        <w:adjustRightInd w:val="0"/>
        <w:rPr>
          <w:sz w:val="20"/>
          <w:szCs w:val="20"/>
        </w:rPr>
      </w:pPr>
    </w:p>
    <w:tbl>
      <w:tblPr>
        <w:tblW w:w="10065" w:type="dxa"/>
        <w:tblCellSpacing w:w="5" w:type="nil"/>
        <w:tblInd w:w="-67" w:type="dxa"/>
        <w:tblLayout w:type="fixed"/>
        <w:tblCellMar>
          <w:left w:w="75" w:type="dxa"/>
          <w:right w:w="75" w:type="dxa"/>
        </w:tblCellMar>
        <w:tblLook w:val="0000"/>
      </w:tblPr>
      <w:tblGrid>
        <w:gridCol w:w="2977"/>
        <w:gridCol w:w="2552"/>
        <w:gridCol w:w="1559"/>
        <w:gridCol w:w="1701"/>
        <w:gridCol w:w="1276"/>
      </w:tblGrid>
      <w:tr w:rsidR="00171DC2" w:rsidRPr="00C233DF" w:rsidTr="00633F26">
        <w:trPr>
          <w:tblHeader/>
          <w:tblCellSpacing w:w="5" w:type="nil"/>
        </w:trPr>
        <w:tc>
          <w:tcPr>
            <w:tcW w:w="297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5</w:t>
            </w:r>
          </w:p>
        </w:tc>
      </w:tr>
      <w:tr w:rsidR="00171DC2" w:rsidRPr="00C233DF" w:rsidTr="00633F26">
        <w:trPr>
          <w:trHeight w:val="320"/>
          <w:tblCellSpacing w:w="5" w:type="nil"/>
        </w:trPr>
        <w:tc>
          <w:tcPr>
            <w:tcW w:w="2977" w:type="dxa"/>
            <w:vMerge w:val="restart"/>
            <w:tcBorders>
              <w:top w:val="single" w:sz="4" w:space="0" w:color="auto"/>
              <w:left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Муниципальная программа «Развитие транспортной системы»</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09"/>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Бюджет поселения</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8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sz w:val="20"/>
                <w:szCs w:val="20"/>
              </w:rPr>
            </w:pPr>
            <w:r w:rsidRPr="00C233DF">
              <w:rPr>
                <w:bCs/>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1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i/>
                <w:iCs/>
                <w:sz w:val="20"/>
                <w:szCs w:val="20"/>
              </w:rPr>
            </w:pPr>
            <w:r w:rsidRPr="00C233DF">
              <w:rPr>
                <w:bCs/>
                <w:i/>
                <w:iCs/>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26"/>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федерального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26"/>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 - областного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60"/>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бюджета района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79"/>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0"/>
          <w:tblCellSpacing w:w="5" w:type="nil"/>
        </w:trPr>
        <w:tc>
          <w:tcPr>
            <w:tcW w:w="2977" w:type="dxa"/>
            <w:vMerge w:val="restart"/>
            <w:tcBorders>
              <w:left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Подпрограмма 1</w:t>
            </w:r>
            <w:r w:rsidRPr="00C233DF">
              <w:rPr>
                <w:rFonts w:ascii="Times New Roman" w:hAnsi="Times New Roman" w:cs="Times New Roman"/>
                <w:bCs/>
              </w:rPr>
              <w:t xml:space="preserve"> «</w:t>
            </w:r>
            <w:r w:rsidRPr="00C233DF">
              <w:rPr>
                <w:rFonts w:ascii="Times New Roman" w:hAnsi="Times New Roman" w:cs="Times New Roman"/>
                <w:kern w:val="2"/>
              </w:rPr>
              <w:t xml:space="preserve">Развитие транспортной инфраструктуры </w:t>
            </w:r>
            <w:r w:rsidRPr="00C233DF">
              <w:rPr>
                <w:rFonts w:ascii="Times New Roman" w:hAnsi="Times New Roman" w:cs="Times New Roman"/>
                <w:bCs/>
              </w:rPr>
              <w:t>Кутейниковского сельского поселения»</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248"/>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местный бюджет</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6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sz w:val="20"/>
                <w:szCs w:val="20"/>
              </w:rPr>
            </w:pPr>
            <w:r w:rsidRPr="00C233DF">
              <w:rPr>
                <w:bCs/>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34"/>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i/>
                <w:iCs/>
                <w:sz w:val="20"/>
                <w:szCs w:val="20"/>
              </w:rPr>
            </w:pPr>
            <w:r w:rsidRPr="00C233DF">
              <w:rPr>
                <w:bCs/>
                <w:i/>
                <w:iCs/>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92"/>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федерального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92"/>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 - областного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5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бюджета поселения</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62"/>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5"/>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1.1.</w:t>
            </w:r>
          </w:p>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kern w:val="2"/>
              </w:rPr>
              <w:t>О</w:t>
            </w:r>
            <w:r w:rsidRPr="00C233DF">
              <w:rPr>
                <w:rFonts w:ascii="Times New Roman" w:hAnsi="Times New Roman" w:cs="Times New Roman"/>
                <w:bCs/>
              </w:rPr>
              <w:t>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1701"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0,00</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r>
    </w:tbl>
    <w:p w:rsidR="00171DC2" w:rsidRPr="00C233DF" w:rsidRDefault="00171DC2" w:rsidP="00171DC2">
      <w:pPr>
        <w:widowControl w:val="0"/>
        <w:autoSpaceDE w:val="0"/>
        <w:autoSpaceDN w:val="0"/>
        <w:adjustRightInd w:val="0"/>
        <w:ind w:right="422"/>
        <w:jc w:val="both"/>
        <w:outlineLvl w:val="2"/>
        <w:rPr>
          <w:bCs/>
          <w:sz w:val="20"/>
          <w:szCs w:val="20"/>
        </w:rPr>
      </w:pPr>
      <w:r w:rsidRPr="00C233DF">
        <w:rPr>
          <w:bCs/>
          <w:sz w:val="20"/>
          <w:szCs w:val="20"/>
        </w:rPr>
        <w:t>&lt;1&gt; В соответствии с бюджетной отчетностью на 1 января текущего финансового года.</w:t>
      </w:r>
    </w:p>
    <w:p w:rsidR="00171DC2" w:rsidRPr="00C233DF" w:rsidRDefault="00171DC2" w:rsidP="00171DC2">
      <w:pPr>
        <w:widowControl w:val="0"/>
        <w:autoSpaceDE w:val="0"/>
        <w:autoSpaceDN w:val="0"/>
        <w:adjustRightInd w:val="0"/>
        <w:ind w:right="422"/>
        <w:jc w:val="both"/>
        <w:outlineLvl w:val="2"/>
        <w:rPr>
          <w:bCs/>
          <w:sz w:val="20"/>
          <w:szCs w:val="20"/>
        </w:rPr>
      </w:pPr>
      <w:r w:rsidRPr="00C233DF">
        <w:rPr>
          <w:bCs/>
          <w:sz w:val="20"/>
          <w:szCs w:val="20"/>
        </w:rPr>
        <w:t>&lt;2&gt; Заполняется в случае наличия указанных средств.</w:t>
      </w:r>
    </w:p>
    <w:p w:rsidR="00171DC2" w:rsidRPr="00C233DF" w:rsidRDefault="008D7DAC" w:rsidP="00171DC2">
      <w:pPr>
        <w:widowControl w:val="0"/>
        <w:autoSpaceDE w:val="0"/>
        <w:autoSpaceDN w:val="0"/>
        <w:adjustRightInd w:val="0"/>
        <w:ind w:right="422"/>
        <w:jc w:val="both"/>
        <w:outlineLvl w:val="2"/>
        <w:rPr>
          <w:bCs/>
          <w:sz w:val="20"/>
          <w:szCs w:val="20"/>
        </w:rPr>
      </w:pPr>
      <w:hyperlink w:anchor="Par1127" w:history="1">
        <w:r w:rsidR="00171DC2" w:rsidRPr="00C233DF">
          <w:rPr>
            <w:bCs/>
            <w:sz w:val="20"/>
            <w:szCs w:val="20"/>
          </w:rPr>
          <w:t>&lt;3&gt;</w:t>
        </w:r>
      </w:hyperlink>
      <w:r w:rsidR="00171DC2" w:rsidRPr="00C233DF">
        <w:rPr>
          <w:bCs/>
          <w:sz w:val="20"/>
          <w:szCs w:val="20"/>
        </w:rPr>
        <w:t xml:space="preserve"> По основным мероприятиям подпрограмм и мероприятиям ВЦП в графе 3 «Объем расходов(тыс. рублей), предусмотренных муниципальной программой» сумма должна соответствовать данным Таблицы 6.</w:t>
      </w:r>
    </w:p>
    <w:p w:rsidR="00171DC2" w:rsidRPr="00C233DF" w:rsidRDefault="008D7DAC" w:rsidP="00171DC2">
      <w:pPr>
        <w:widowControl w:val="0"/>
        <w:autoSpaceDE w:val="0"/>
        <w:autoSpaceDN w:val="0"/>
        <w:adjustRightInd w:val="0"/>
        <w:ind w:right="422"/>
        <w:jc w:val="both"/>
        <w:outlineLvl w:val="2"/>
        <w:rPr>
          <w:sz w:val="20"/>
          <w:szCs w:val="20"/>
        </w:rPr>
      </w:pPr>
      <w:hyperlink w:anchor="Par1127" w:history="1">
        <w:r w:rsidR="00171DC2" w:rsidRPr="00C233DF">
          <w:rPr>
            <w:bCs/>
            <w:sz w:val="20"/>
            <w:szCs w:val="20"/>
          </w:rPr>
          <w:t>&lt;4&gt;</w:t>
        </w:r>
      </w:hyperlink>
      <w:r w:rsidR="00171DC2" w:rsidRPr="00C233DF">
        <w:rPr>
          <w:bCs/>
          <w:sz w:val="20"/>
          <w:szCs w:val="20"/>
        </w:rPr>
        <w:t xml:space="preserve"> В целях оптимизации содержания информации в графе 1 допускается использование аббревиатур, например:</w:t>
      </w:r>
      <w:r w:rsidR="00171DC2" w:rsidRPr="00C233DF">
        <w:rPr>
          <w:sz w:val="20"/>
          <w:szCs w:val="20"/>
        </w:rPr>
        <w:t xml:space="preserve"> основное мероприятие 1.1 – ОМ 1.1. </w:t>
      </w:r>
    </w:p>
    <w:p w:rsidR="00DF62F2" w:rsidRDefault="00DF62F2" w:rsidP="00171DC2">
      <w:pPr>
        <w:widowControl w:val="0"/>
        <w:autoSpaceDE w:val="0"/>
        <w:autoSpaceDN w:val="0"/>
        <w:adjustRightInd w:val="0"/>
        <w:ind w:right="422"/>
        <w:jc w:val="both"/>
        <w:outlineLvl w:val="2"/>
        <w:rPr>
          <w:sz w:val="20"/>
          <w:szCs w:val="20"/>
        </w:rPr>
        <w:sectPr w:rsidR="00DF62F2" w:rsidSect="00DF62F2">
          <w:footerReference w:type="default" r:id="rId53"/>
          <w:pgSz w:w="11905" w:h="16838"/>
          <w:pgMar w:top="822" w:right="851" w:bottom="992" w:left="1418" w:header="720" w:footer="187" w:gutter="0"/>
          <w:pgBorders w:offsetFrom="page">
            <w:top w:val="single" w:sz="2" w:space="24" w:color="auto"/>
            <w:left w:val="single" w:sz="2" w:space="24" w:color="auto"/>
            <w:bottom w:val="single" w:sz="2" w:space="24" w:color="auto"/>
            <w:right w:val="single" w:sz="2" w:space="24" w:color="auto"/>
          </w:pgBorders>
          <w:pgNumType w:start="12"/>
          <w:cols w:space="720"/>
          <w:noEndnote/>
          <w:docGrid w:linePitch="381"/>
        </w:sectPr>
      </w:pPr>
    </w:p>
    <w:p w:rsidR="00171DC2" w:rsidRPr="00C233DF" w:rsidRDefault="00171DC2" w:rsidP="00DF62F2">
      <w:pPr>
        <w:widowControl w:val="0"/>
        <w:autoSpaceDE w:val="0"/>
        <w:autoSpaceDN w:val="0"/>
        <w:adjustRightInd w:val="0"/>
        <w:jc w:val="right"/>
        <w:outlineLvl w:val="2"/>
        <w:rPr>
          <w:sz w:val="20"/>
          <w:szCs w:val="20"/>
        </w:rPr>
      </w:pPr>
      <w:r w:rsidRPr="00C233DF">
        <w:rPr>
          <w:sz w:val="20"/>
          <w:szCs w:val="20"/>
        </w:rPr>
        <w:lastRenderedPageBreak/>
        <w:t>Приложение № 3</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к Отчету о реализации</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«Развитие транспортной </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системы» за 2021 год                                                                                                                                                              </w:t>
      </w:r>
    </w:p>
    <w:p w:rsidR="00171DC2" w:rsidRPr="00C233DF" w:rsidRDefault="00171DC2" w:rsidP="00171DC2">
      <w:pPr>
        <w:widowControl w:val="0"/>
        <w:autoSpaceDE w:val="0"/>
        <w:autoSpaceDN w:val="0"/>
        <w:adjustRightInd w:val="0"/>
        <w:jc w:val="right"/>
        <w:outlineLvl w:val="2"/>
        <w:rPr>
          <w:sz w:val="20"/>
          <w:szCs w:val="20"/>
        </w:rPr>
      </w:pPr>
    </w:p>
    <w:p w:rsidR="00171DC2" w:rsidRPr="00C233DF" w:rsidRDefault="00171DC2" w:rsidP="007D3130">
      <w:pPr>
        <w:widowControl w:val="0"/>
        <w:shd w:val="clear" w:color="auto" w:fill="FFFFFF"/>
        <w:autoSpaceDE w:val="0"/>
        <w:autoSpaceDN w:val="0"/>
        <w:adjustRightInd w:val="0"/>
        <w:jc w:val="center"/>
        <w:rPr>
          <w:sz w:val="20"/>
          <w:szCs w:val="20"/>
        </w:rPr>
      </w:pPr>
      <w:bookmarkStart w:id="6" w:name="Par1422"/>
      <w:bookmarkEnd w:id="6"/>
      <w:r w:rsidRPr="00C233DF">
        <w:rPr>
          <w:sz w:val="20"/>
          <w:szCs w:val="20"/>
        </w:rPr>
        <w:t>СВЕДЕНИЯ</w:t>
      </w:r>
    </w:p>
    <w:p w:rsidR="00171DC2" w:rsidRPr="00C233DF" w:rsidRDefault="00171DC2" w:rsidP="007D3130">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7D3130">
      <w:pPr>
        <w:widowControl w:val="0"/>
        <w:shd w:val="clear" w:color="auto" w:fill="FFFFFF"/>
        <w:autoSpaceDE w:val="0"/>
        <w:autoSpaceDN w:val="0"/>
        <w:adjustRightInd w:val="0"/>
        <w:jc w:val="center"/>
        <w:rPr>
          <w:bCs/>
          <w:sz w:val="20"/>
          <w:szCs w:val="20"/>
        </w:rPr>
      </w:pPr>
      <w:r w:rsidRPr="00C233DF">
        <w:rPr>
          <w:bCs/>
          <w:sz w:val="20"/>
          <w:szCs w:val="20"/>
        </w:rPr>
        <w:t>муниципальной программы Кутейниковского сельского поселения</w:t>
      </w:r>
    </w:p>
    <w:p w:rsidR="00171DC2" w:rsidRPr="00C233DF" w:rsidRDefault="00171DC2" w:rsidP="007D3130">
      <w:pPr>
        <w:widowControl w:val="0"/>
        <w:shd w:val="clear" w:color="auto" w:fill="FFFFFF"/>
        <w:autoSpaceDE w:val="0"/>
        <w:autoSpaceDN w:val="0"/>
        <w:adjustRightInd w:val="0"/>
        <w:jc w:val="center"/>
        <w:rPr>
          <w:sz w:val="20"/>
          <w:szCs w:val="20"/>
        </w:rPr>
      </w:pPr>
    </w:p>
    <w:tbl>
      <w:tblPr>
        <w:tblW w:w="15254" w:type="dxa"/>
        <w:jc w:val="center"/>
        <w:tblCellSpacing w:w="5" w:type="nil"/>
        <w:tblInd w:w="-149" w:type="dxa"/>
        <w:tblLayout w:type="fixed"/>
        <w:tblCellMar>
          <w:left w:w="75" w:type="dxa"/>
          <w:right w:w="75" w:type="dxa"/>
        </w:tblCellMar>
        <w:tblLook w:val="0000"/>
      </w:tblPr>
      <w:tblGrid>
        <w:gridCol w:w="717"/>
        <w:gridCol w:w="5775"/>
        <w:gridCol w:w="1222"/>
        <w:gridCol w:w="1624"/>
        <w:gridCol w:w="1153"/>
        <w:gridCol w:w="1413"/>
        <w:gridCol w:w="3350"/>
      </w:tblGrid>
      <w:tr w:rsidR="00171DC2" w:rsidRPr="00C233DF" w:rsidTr="00633F26">
        <w:trPr>
          <w:tblHeader/>
          <w:tblCellSpacing w:w="5" w:type="nil"/>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п/п</w:t>
            </w:r>
          </w:p>
        </w:tc>
        <w:tc>
          <w:tcPr>
            <w:tcW w:w="5775"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Номер и наименование</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Ед.</w:t>
            </w:r>
          </w:p>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измере-ния</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Значения показателей (индикаторов) муниципальной программы, подпрограммы муниципальной программы</w:t>
            </w:r>
          </w:p>
        </w:tc>
        <w:tc>
          <w:tcPr>
            <w:tcW w:w="3350"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Обоснование отклонений значений показателя  (индикатора) на конец отчетного года </w:t>
            </w:r>
            <w:r w:rsidRPr="00C233DF">
              <w:rPr>
                <w:rFonts w:ascii="Times New Roman" w:hAnsi="Times New Roman" w:cs="Times New Roman"/>
              </w:rPr>
              <w:br/>
              <w:t>(при наличии)</w:t>
            </w:r>
          </w:p>
        </w:tc>
      </w:tr>
      <w:tr w:rsidR="00171DC2" w:rsidRPr="00C233DF" w:rsidTr="00633F26">
        <w:trPr>
          <w:tblHeader/>
          <w:tblCellSpacing w:w="5" w:type="nil"/>
          <w:jc w:val="center"/>
        </w:trPr>
        <w:tc>
          <w:tcPr>
            <w:tcW w:w="71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5775"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222"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624" w:type="dxa"/>
            <w:vMerge w:val="restart"/>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год, предшествующий отчетному</w:t>
            </w:r>
            <w:hyperlink w:anchor="Par1462" w:history="1">
              <w:r w:rsidRPr="00C233DF">
                <w:rPr>
                  <w:rFonts w:ascii="Times New Roman" w:hAnsi="Times New Roman" w:cs="Times New Roman"/>
                  <w:vertAlign w:val="superscript"/>
                </w:rPr>
                <w:t>&lt;1&gt;</w:t>
              </w:r>
            </w:hyperlink>
          </w:p>
        </w:tc>
        <w:tc>
          <w:tcPr>
            <w:tcW w:w="2566" w:type="dxa"/>
            <w:gridSpan w:val="2"/>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отчетный год</w:t>
            </w:r>
          </w:p>
        </w:tc>
        <w:tc>
          <w:tcPr>
            <w:tcW w:w="3350"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r>
      <w:tr w:rsidR="00171DC2" w:rsidRPr="00C233DF" w:rsidTr="00633F26">
        <w:trPr>
          <w:tblHeader/>
          <w:tblCellSpacing w:w="5" w:type="nil"/>
          <w:jc w:val="center"/>
        </w:trPr>
        <w:tc>
          <w:tcPr>
            <w:tcW w:w="71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5775"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222"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624"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50"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r>
      <w:tr w:rsidR="00171DC2" w:rsidRPr="00C233DF" w:rsidTr="00633F26">
        <w:trPr>
          <w:tblHeade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6</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7</w:t>
            </w:r>
          </w:p>
        </w:tc>
      </w:tr>
      <w:tr w:rsidR="00171DC2" w:rsidRPr="00C233DF" w:rsidTr="00633F26">
        <w:trPr>
          <w:tblCellSpacing w:w="5" w:type="nil"/>
          <w:jc w:val="center"/>
        </w:trPr>
        <w:tc>
          <w:tcPr>
            <w:tcW w:w="15254" w:type="dxa"/>
            <w:gridSpan w:val="7"/>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eastAsia="Times New Roman" w:hAnsi="Times New Roman"/>
                <w:sz w:val="20"/>
                <w:szCs w:val="20"/>
              </w:rPr>
              <w:t>Муниципальная программа «</w:t>
            </w:r>
            <w:r w:rsidRPr="00C233DF">
              <w:rPr>
                <w:rFonts w:ascii="Times New Roman" w:hAnsi="Times New Roman"/>
                <w:kern w:val="2"/>
                <w:sz w:val="20"/>
                <w:szCs w:val="20"/>
              </w:rPr>
              <w:t>Развитие транспортной системы</w:t>
            </w:r>
            <w:r w:rsidRPr="00C233DF">
              <w:rPr>
                <w:rFonts w:ascii="Times New Roman" w:hAnsi="Times New Roman"/>
                <w:bCs/>
                <w:sz w:val="20"/>
                <w:szCs w:val="20"/>
              </w:rPr>
              <w:t>»</w:t>
            </w:r>
          </w:p>
        </w:tc>
      </w:tr>
      <w:tr w:rsidR="00171DC2" w:rsidRPr="00C233DF" w:rsidTr="00633F26">
        <w:trPr>
          <w:trHeight w:val="313"/>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577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suppressLineNumbers/>
              <w:shd w:val="clear" w:color="auto" w:fill="FFFFFF"/>
              <w:suppressAutoHyphens/>
              <w:jc w:val="both"/>
              <w:rPr>
                <w:kern w:val="2"/>
                <w:sz w:val="20"/>
                <w:szCs w:val="20"/>
              </w:rPr>
            </w:pPr>
            <w:r w:rsidRPr="00C233DF">
              <w:rPr>
                <w:kern w:val="2"/>
                <w:sz w:val="20"/>
                <w:szCs w:val="20"/>
              </w:rPr>
              <w:t xml:space="preserve">Показатель 1.Протяженность сети автомобильных дорог общего пользования местного значения на территории </w:t>
            </w:r>
            <w:r w:rsidRPr="00C233DF">
              <w:rPr>
                <w:bCs/>
                <w:sz w:val="20"/>
                <w:szCs w:val="20"/>
              </w:rPr>
              <w:t>Кутейниковского сельского поселения</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eastAsia="Times New Roman" w:hAnsi="Times New Roman"/>
                <w:sz w:val="20"/>
                <w:szCs w:val="20"/>
              </w:rPr>
              <w:t>километров</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30,9</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30,9</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30,9</w:t>
            </w:r>
          </w:p>
        </w:tc>
        <w:tc>
          <w:tcPr>
            <w:tcW w:w="3350" w:type="dxa"/>
            <w:tcBorders>
              <w:left w:val="single" w:sz="4" w:space="0" w:color="auto"/>
              <w:bottom w:val="single" w:sz="4" w:space="0" w:color="auto"/>
              <w:right w:val="single" w:sz="4" w:space="0" w:color="auto"/>
            </w:tcBorders>
          </w:tcPr>
          <w:p w:rsidR="00171DC2" w:rsidRPr="00C233DF" w:rsidRDefault="00171DC2" w:rsidP="00633F26">
            <w:pPr>
              <w:pStyle w:val="ConsPlusCell"/>
              <w:jc w:val="both"/>
              <w:rPr>
                <w:rFonts w:ascii="Times New Roman" w:hAnsi="Times New Roman" w:cs="Times New Roman"/>
              </w:rPr>
            </w:pP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000000"/>
              </w:rPr>
            </w:pPr>
            <w:r w:rsidRPr="00C233DF">
              <w:rPr>
                <w:rFonts w:ascii="Times New Roman" w:hAnsi="Times New Roman" w:cs="Times New Roman"/>
                <w:color w:val="000000"/>
              </w:rPr>
              <w:t>2.</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suppressLineNumbers/>
              <w:shd w:val="clear" w:color="auto" w:fill="FFFFFF"/>
              <w:suppressAutoHyphens/>
              <w:jc w:val="both"/>
              <w:rPr>
                <w:kern w:val="2"/>
                <w:sz w:val="20"/>
                <w:szCs w:val="20"/>
              </w:rPr>
            </w:pPr>
            <w:r w:rsidRPr="00C233DF">
              <w:rPr>
                <w:kern w:val="2"/>
                <w:sz w:val="20"/>
                <w:szCs w:val="20"/>
              </w:rPr>
              <w:t>Показатель 2.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color w:val="000000"/>
                <w:sz w:val="20"/>
                <w:szCs w:val="20"/>
              </w:rPr>
            </w:pPr>
            <w:r w:rsidRPr="00C233DF">
              <w:rPr>
                <w:rFonts w:ascii="Times New Roman" w:hAnsi="Times New Roman"/>
                <w:color w:val="000000"/>
                <w:sz w:val="20"/>
                <w:szCs w:val="20"/>
              </w:rPr>
              <w:t>километров</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000000"/>
              </w:rPr>
            </w:pPr>
            <w:r w:rsidRPr="00C233DF">
              <w:rPr>
                <w:rFonts w:ascii="Times New Roman" w:hAnsi="Times New Roman" w:cs="Times New Roman"/>
                <w:color w:val="000000"/>
              </w:rPr>
              <w:t>16,9</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color w:val="000000"/>
                <w:sz w:val="20"/>
                <w:szCs w:val="20"/>
              </w:rPr>
            </w:pPr>
            <w:r w:rsidRPr="00C233DF">
              <w:rPr>
                <w:rFonts w:ascii="Times New Roman" w:hAnsi="Times New Roman"/>
                <w:color w:val="000000"/>
                <w:sz w:val="20"/>
                <w:szCs w:val="20"/>
              </w:rPr>
              <w:t>16,9</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000000"/>
              </w:rPr>
            </w:pPr>
            <w:r w:rsidRPr="00C233DF">
              <w:rPr>
                <w:rFonts w:ascii="Times New Roman" w:hAnsi="Times New Roman" w:cs="Times New Roman"/>
                <w:color w:val="000000"/>
              </w:rPr>
              <w:t>16,9</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both"/>
              <w:rPr>
                <w:rFonts w:ascii="Times New Roman" w:hAnsi="Times New Roman" w:cs="Times New Roman"/>
                <w:color w:val="000000"/>
              </w:rPr>
            </w:pP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000000"/>
              </w:rPr>
            </w:pPr>
            <w:r w:rsidRPr="00C233DF">
              <w:rPr>
                <w:rFonts w:ascii="Times New Roman" w:hAnsi="Times New Roman" w:cs="Times New Roman"/>
                <w:color w:val="000000"/>
              </w:rPr>
              <w:t>3.</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suppressLineNumbers/>
              <w:shd w:val="clear" w:color="auto" w:fill="FFFFFF"/>
              <w:suppressAutoHyphens/>
              <w:jc w:val="both"/>
              <w:rPr>
                <w:kern w:val="2"/>
                <w:sz w:val="20"/>
                <w:szCs w:val="20"/>
              </w:rPr>
            </w:pPr>
            <w:r w:rsidRPr="00C233DF">
              <w:rPr>
                <w:kern w:val="2"/>
                <w:sz w:val="20"/>
                <w:szCs w:val="20"/>
              </w:rPr>
              <w:t>Показатель 3.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2" w:type="dxa"/>
            <w:tcBorders>
              <w:left w:val="single" w:sz="4" w:space="0" w:color="auto"/>
              <w:bottom w:val="single" w:sz="4" w:space="0" w:color="auto"/>
              <w:right w:val="single" w:sz="4" w:space="0" w:color="auto"/>
            </w:tcBorders>
          </w:tcPr>
          <w:p w:rsidR="00171DC2" w:rsidRPr="00C233DF" w:rsidRDefault="00171DC2" w:rsidP="00633F26">
            <w:pPr>
              <w:suppressLineNumbers/>
              <w:shd w:val="clear" w:color="auto" w:fill="FFFFFF"/>
              <w:suppressAutoHyphens/>
              <w:rPr>
                <w:kern w:val="2"/>
                <w:sz w:val="20"/>
                <w:szCs w:val="20"/>
              </w:rPr>
            </w:pPr>
            <w:r w:rsidRPr="00C233DF">
              <w:rPr>
                <w:kern w:val="2"/>
                <w:sz w:val="20"/>
                <w:szCs w:val="20"/>
              </w:rPr>
              <w:t>процен</w:t>
            </w:r>
            <w:r w:rsidRPr="00C233DF">
              <w:rPr>
                <w:kern w:val="2"/>
                <w:sz w:val="20"/>
                <w:szCs w:val="20"/>
              </w:rPr>
              <w:softHyphen/>
              <w:t>тов</w:t>
            </w:r>
          </w:p>
        </w:tc>
        <w:tc>
          <w:tcPr>
            <w:tcW w:w="1624" w:type="dxa"/>
            <w:tcBorders>
              <w:left w:val="single" w:sz="4" w:space="0" w:color="auto"/>
              <w:bottom w:val="single" w:sz="4" w:space="0" w:color="auto"/>
              <w:right w:val="single" w:sz="4" w:space="0" w:color="auto"/>
            </w:tcBorders>
          </w:tcPr>
          <w:p w:rsidR="00171DC2" w:rsidRPr="00C233DF" w:rsidRDefault="00171DC2" w:rsidP="00633F26">
            <w:pPr>
              <w:suppressLineNumbers/>
              <w:shd w:val="clear" w:color="auto" w:fill="FFFFFF"/>
              <w:suppressAutoHyphens/>
              <w:spacing w:before="120" w:line="230" w:lineRule="auto"/>
              <w:rPr>
                <w:kern w:val="2"/>
                <w:sz w:val="20"/>
                <w:szCs w:val="20"/>
              </w:rPr>
            </w:pPr>
            <w:r w:rsidRPr="00C233DF">
              <w:rPr>
                <w:kern w:val="2"/>
                <w:sz w:val="20"/>
                <w:szCs w:val="20"/>
              </w:rPr>
              <w:t>52,2</w:t>
            </w:r>
          </w:p>
        </w:tc>
        <w:tc>
          <w:tcPr>
            <w:tcW w:w="1153" w:type="dxa"/>
            <w:tcBorders>
              <w:left w:val="single" w:sz="4" w:space="0" w:color="auto"/>
              <w:bottom w:val="single" w:sz="4" w:space="0" w:color="auto"/>
              <w:right w:val="single" w:sz="4" w:space="0" w:color="auto"/>
            </w:tcBorders>
          </w:tcPr>
          <w:p w:rsidR="00171DC2" w:rsidRPr="00C233DF" w:rsidRDefault="00171DC2" w:rsidP="00633F26">
            <w:pPr>
              <w:suppressLineNumbers/>
              <w:shd w:val="clear" w:color="auto" w:fill="FFFFFF"/>
              <w:suppressAutoHyphens/>
              <w:spacing w:before="120" w:line="230" w:lineRule="auto"/>
              <w:rPr>
                <w:kern w:val="2"/>
                <w:sz w:val="20"/>
                <w:szCs w:val="20"/>
              </w:rPr>
            </w:pPr>
            <w:r w:rsidRPr="00C233DF">
              <w:rPr>
                <w:kern w:val="2"/>
                <w:sz w:val="20"/>
                <w:szCs w:val="20"/>
              </w:rPr>
              <w:t>52,2</w:t>
            </w:r>
          </w:p>
        </w:tc>
        <w:tc>
          <w:tcPr>
            <w:tcW w:w="1413" w:type="dxa"/>
            <w:tcBorders>
              <w:left w:val="single" w:sz="4" w:space="0" w:color="auto"/>
              <w:bottom w:val="single" w:sz="4" w:space="0" w:color="auto"/>
              <w:right w:val="single" w:sz="4" w:space="0" w:color="auto"/>
            </w:tcBorders>
          </w:tcPr>
          <w:p w:rsidR="00171DC2" w:rsidRPr="00C233DF" w:rsidRDefault="00171DC2" w:rsidP="00633F26">
            <w:pPr>
              <w:suppressLineNumbers/>
              <w:shd w:val="clear" w:color="auto" w:fill="FFFFFF"/>
              <w:suppressAutoHyphens/>
              <w:spacing w:before="120" w:line="230" w:lineRule="auto"/>
              <w:rPr>
                <w:kern w:val="2"/>
                <w:sz w:val="20"/>
                <w:szCs w:val="20"/>
              </w:rPr>
            </w:pPr>
            <w:r w:rsidRPr="00C233DF">
              <w:rPr>
                <w:kern w:val="2"/>
                <w:sz w:val="20"/>
                <w:szCs w:val="20"/>
              </w:rPr>
              <w:t>52,2</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both"/>
              <w:rPr>
                <w:rFonts w:ascii="Times New Roman" w:hAnsi="Times New Roman" w:cs="Times New Roman"/>
                <w:color w:val="000000"/>
              </w:rPr>
            </w:pPr>
          </w:p>
        </w:tc>
      </w:tr>
      <w:tr w:rsidR="00171DC2" w:rsidRPr="00C233DF" w:rsidTr="00633F26">
        <w:trPr>
          <w:tblCellSpacing w:w="5" w:type="nil"/>
          <w:jc w:val="center"/>
        </w:trPr>
        <w:tc>
          <w:tcPr>
            <w:tcW w:w="15254" w:type="dxa"/>
            <w:gridSpan w:val="7"/>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bCs/>
              </w:rPr>
              <w:t>Подпрограмма 1. «</w:t>
            </w:r>
            <w:r w:rsidRPr="00C233DF">
              <w:rPr>
                <w:rFonts w:ascii="Times New Roman" w:hAnsi="Times New Roman" w:cs="Times New Roman"/>
                <w:kern w:val="2"/>
              </w:rPr>
              <w:t xml:space="preserve">Развитие транспортной инфраструктуры </w:t>
            </w:r>
            <w:r w:rsidRPr="00C233DF">
              <w:rPr>
                <w:rFonts w:ascii="Times New Roman" w:hAnsi="Times New Roman" w:cs="Times New Roman"/>
                <w:bCs/>
              </w:rPr>
              <w:t>Кутейниковского сельского поселения»</w:t>
            </w: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w:t>
            </w:r>
          </w:p>
        </w:tc>
        <w:tc>
          <w:tcPr>
            <w:tcW w:w="5775" w:type="dxa"/>
            <w:tcBorders>
              <w:left w:val="single" w:sz="4" w:space="0" w:color="auto"/>
              <w:bottom w:val="single" w:sz="4" w:space="0" w:color="auto"/>
              <w:right w:val="single" w:sz="4" w:space="0" w:color="auto"/>
            </w:tcBorders>
          </w:tcPr>
          <w:p w:rsidR="00171DC2" w:rsidRPr="00C233DF" w:rsidRDefault="00171DC2" w:rsidP="00633F26">
            <w:pPr>
              <w:suppressLineNumbers/>
              <w:shd w:val="clear" w:color="auto" w:fill="FFFFFF"/>
              <w:suppressAutoHyphens/>
              <w:jc w:val="both"/>
              <w:rPr>
                <w:kern w:val="2"/>
                <w:sz w:val="20"/>
                <w:szCs w:val="20"/>
              </w:rPr>
            </w:pPr>
            <w:r w:rsidRPr="00C233DF">
              <w:rPr>
                <w:kern w:val="2"/>
                <w:sz w:val="20"/>
                <w:szCs w:val="20"/>
              </w:rPr>
              <w:t>Показатель 1.1.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процент</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FF0000"/>
              </w:rPr>
            </w:pP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5775" w:type="dxa"/>
            <w:tcBorders>
              <w:left w:val="single" w:sz="4" w:space="0" w:color="auto"/>
              <w:bottom w:val="single" w:sz="4" w:space="0" w:color="auto"/>
              <w:right w:val="single" w:sz="4" w:space="0" w:color="auto"/>
            </w:tcBorders>
          </w:tcPr>
          <w:p w:rsidR="00171DC2" w:rsidRPr="00C233DF" w:rsidRDefault="00171DC2" w:rsidP="00633F26">
            <w:pPr>
              <w:suppressLineNumbers/>
              <w:shd w:val="clear" w:color="auto" w:fill="FFFFFF"/>
              <w:suppressAutoHyphens/>
              <w:jc w:val="both"/>
              <w:rPr>
                <w:kern w:val="2"/>
                <w:sz w:val="20"/>
                <w:szCs w:val="20"/>
              </w:rPr>
            </w:pPr>
            <w:r w:rsidRPr="00C233DF">
              <w:rPr>
                <w:kern w:val="2"/>
                <w:sz w:val="20"/>
                <w:szCs w:val="20"/>
              </w:rPr>
              <w:t>Показатель 1.2.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процент</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ind w:left="720"/>
              <w:jc w:val="both"/>
              <w:rPr>
                <w:rFonts w:ascii="Times New Roman" w:hAnsi="Times New Roman" w:cs="Times New Roman"/>
                <w:color w:val="FF0000"/>
              </w:rPr>
            </w:pPr>
          </w:p>
        </w:tc>
      </w:tr>
    </w:tbl>
    <w:p w:rsidR="00171DC2" w:rsidRPr="00C233DF" w:rsidRDefault="00171DC2" w:rsidP="00171DC2">
      <w:pPr>
        <w:rPr>
          <w:sz w:val="20"/>
          <w:szCs w:val="20"/>
          <w:vertAlign w:val="superscript"/>
        </w:rPr>
      </w:pPr>
    </w:p>
    <w:p w:rsidR="00171DC2" w:rsidRPr="00C233DF" w:rsidRDefault="008D7DAC" w:rsidP="00171DC2">
      <w:pPr>
        <w:jc w:val="both"/>
        <w:rPr>
          <w:sz w:val="20"/>
          <w:szCs w:val="20"/>
        </w:rPr>
      </w:pPr>
      <w:hyperlink w:anchor="Par1462" w:history="1">
        <w:r w:rsidR="00171DC2" w:rsidRPr="00C233DF">
          <w:rPr>
            <w:sz w:val="20"/>
            <w:szCs w:val="20"/>
            <w:vertAlign w:val="superscript"/>
          </w:rPr>
          <w:t>&lt;1&gt;</w:t>
        </w:r>
      </w:hyperlink>
      <w:r w:rsidR="00171DC2" w:rsidRPr="00C233DF">
        <w:rPr>
          <w:sz w:val="20"/>
          <w:szCs w:val="20"/>
          <w:vertAlign w:val="superscript"/>
        </w:rPr>
        <w:t>приводиться фактическое значение индикатора или показателя за год, предшествующий отчетному.</w:t>
      </w:r>
    </w:p>
    <w:p w:rsidR="00DF62F2" w:rsidRDefault="00DF62F2" w:rsidP="00171DC2">
      <w:pPr>
        <w:jc w:val="right"/>
        <w:rPr>
          <w:sz w:val="20"/>
          <w:szCs w:val="20"/>
        </w:rPr>
        <w:sectPr w:rsidR="00DF62F2" w:rsidSect="00DF62F2">
          <w:pgSz w:w="16838" w:h="11905" w:orient="landscape"/>
          <w:pgMar w:top="1418" w:right="822" w:bottom="851" w:left="992" w:header="720" w:footer="187" w:gutter="0"/>
          <w:pgBorders w:offsetFrom="page">
            <w:top w:val="single" w:sz="2" w:space="24" w:color="auto"/>
            <w:left w:val="single" w:sz="2" w:space="24" w:color="auto"/>
            <w:bottom w:val="single" w:sz="2" w:space="24" w:color="auto"/>
            <w:right w:val="single" w:sz="2" w:space="24" w:color="auto"/>
          </w:pgBorders>
          <w:pgNumType w:start="12"/>
          <w:cols w:space="720"/>
          <w:noEndnote/>
          <w:docGrid w:linePitch="381"/>
        </w:sectPr>
      </w:pPr>
    </w:p>
    <w:p w:rsidR="00171DC2" w:rsidRPr="00C233DF" w:rsidRDefault="00171DC2" w:rsidP="007D3130">
      <w:pPr>
        <w:jc w:val="center"/>
        <w:rPr>
          <w:b/>
          <w:sz w:val="20"/>
          <w:szCs w:val="20"/>
        </w:rPr>
      </w:pPr>
      <w:r w:rsidRPr="00C233DF">
        <w:rPr>
          <w:b/>
          <w:sz w:val="20"/>
          <w:szCs w:val="20"/>
        </w:rPr>
        <w:lastRenderedPageBreak/>
        <w:t>АДМИНИСТРАЦИЯ</w:t>
      </w:r>
    </w:p>
    <w:p w:rsidR="00171DC2" w:rsidRPr="00C233DF" w:rsidRDefault="00171DC2" w:rsidP="007D3130">
      <w:pPr>
        <w:pStyle w:val="ae"/>
        <w:jc w:val="center"/>
        <w:rPr>
          <w:b/>
          <w:sz w:val="20"/>
          <w:szCs w:val="20"/>
        </w:rPr>
      </w:pPr>
      <w:r w:rsidRPr="00C233DF">
        <w:rPr>
          <w:b/>
          <w:sz w:val="20"/>
          <w:szCs w:val="20"/>
        </w:rPr>
        <w:t>Кутейниковского сельского поселения</w:t>
      </w:r>
    </w:p>
    <w:p w:rsidR="00171DC2" w:rsidRPr="00C233DF" w:rsidRDefault="00171DC2" w:rsidP="007D3130">
      <w:pPr>
        <w:pStyle w:val="ae"/>
        <w:jc w:val="center"/>
        <w:rPr>
          <w:b/>
          <w:sz w:val="20"/>
          <w:szCs w:val="20"/>
        </w:rPr>
      </w:pPr>
      <w:r w:rsidRPr="00C233DF">
        <w:rPr>
          <w:b/>
          <w:sz w:val="20"/>
          <w:szCs w:val="20"/>
        </w:rPr>
        <w:t>Родионово-Несветайский район</w:t>
      </w:r>
    </w:p>
    <w:p w:rsidR="00171DC2" w:rsidRPr="00C233DF" w:rsidRDefault="00171DC2" w:rsidP="007D3130">
      <w:pPr>
        <w:pStyle w:val="ae"/>
        <w:jc w:val="center"/>
        <w:rPr>
          <w:b/>
          <w:sz w:val="20"/>
          <w:szCs w:val="20"/>
        </w:rPr>
      </w:pPr>
      <w:r w:rsidRPr="00C233DF">
        <w:rPr>
          <w:b/>
          <w:sz w:val="20"/>
          <w:szCs w:val="20"/>
        </w:rPr>
        <w:t>Ростовская область</w:t>
      </w:r>
    </w:p>
    <w:p w:rsidR="00171DC2" w:rsidRPr="00C233DF" w:rsidRDefault="00171DC2" w:rsidP="00171DC2">
      <w:pPr>
        <w:pStyle w:val="ae"/>
        <w:rPr>
          <w:b/>
          <w:sz w:val="20"/>
          <w:szCs w:val="20"/>
        </w:rPr>
      </w:pPr>
    </w:p>
    <w:p w:rsidR="00171DC2" w:rsidRPr="00C233DF" w:rsidRDefault="00171DC2" w:rsidP="007D3130">
      <w:pPr>
        <w:shd w:val="clear" w:color="auto" w:fill="FFFFFF"/>
        <w:jc w:val="center"/>
        <w:rPr>
          <w:b/>
          <w:sz w:val="20"/>
          <w:szCs w:val="20"/>
        </w:rPr>
      </w:pPr>
      <w:r w:rsidRPr="00C233DF">
        <w:rPr>
          <w:b/>
          <w:sz w:val="20"/>
          <w:szCs w:val="20"/>
        </w:rPr>
        <w:t>ПОСТАНОВЛЕНИЕ</w:t>
      </w:r>
    </w:p>
    <w:p w:rsidR="00171DC2" w:rsidRPr="00C233DF" w:rsidRDefault="00171DC2" w:rsidP="00171DC2">
      <w:pPr>
        <w:shd w:val="clear" w:color="auto" w:fill="FFFFFF"/>
        <w:tabs>
          <w:tab w:val="left" w:leader="underscore" w:pos="1930"/>
          <w:tab w:val="left" w:leader="underscore" w:pos="2568"/>
          <w:tab w:val="left" w:pos="3144"/>
        </w:tabs>
        <w:rPr>
          <w:sz w:val="20"/>
          <w:szCs w:val="20"/>
        </w:rPr>
      </w:pPr>
    </w:p>
    <w:p w:rsidR="00171DC2" w:rsidRPr="00C233DF" w:rsidRDefault="00171DC2" w:rsidP="00171DC2">
      <w:pPr>
        <w:shd w:val="clear" w:color="auto" w:fill="FFFFFF"/>
        <w:tabs>
          <w:tab w:val="left" w:leader="underscore" w:pos="1930"/>
          <w:tab w:val="left" w:leader="underscore" w:pos="2568"/>
          <w:tab w:val="left" w:pos="3144"/>
        </w:tabs>
        <w:rPr>
          <w:b/>
          <w:sz w:val="20"/>
          <w:szCs w:val="20"/>
        </w:rPr>
      </w:pPr>
      <w:r w:rsidRPr="00C233DF">
        <w:rPr>
          <w:b/>
          <w:sz w:val="20"/>
          <w:szCs w:val="20"/>
        </w:rPr>
        <w:t xml:space="preserve">31 марта 2022               </w:t>
      </w:r>
      <w:r w:rsidR="007D3130">
        <w:rPr>
          <w:b/>
          <w:sz w:val="20"/>
          <w:szCs w:val="20"/>
        </w:rPr>
        <w:t xml:space="preserve">                             </w:t>
      </w:r>
      <w:r w:rsidRPr="00C233DF">
        <w:rPr>
          <w:b/>
          <w:sz w:val="20"/>
          <w:szCs w:val="20"/>
        </w:rPr>
        <w:t xml:space="preserve">                      № 44                 </w:t>
      </w:r>
      <w:r w:rsidR="007D3130">
        <w:rPr>
          <w:b/>
          <w:sz w:val="20"/>
          <w:szCs w:val="20"/>
        </w:rPr>
        <w:t xml:space="preserve">                          </w:t>
      </w:r>
      <w:r w:rsidRPr="00C233DF">
        <w:rPr>
          <w:b/>
          <w:sz w:val="20"/>
          <w:szCs w:val="20"/>
        </w:rPr>
        <w:t xml:space="preserve">              сл. Кутейниково</w:t>
      </w:r>
    </w:p>
    <w:p w:rsidR="00171DC2" w:rsidRPr="00C233DF" w:rsidRDefault="00171DC2" w:rsidP="00171DC2">
      <w:pPr>
        <w:suppressAutoHyphens/>
        <w:rPr>
          <w:b/>
          <w:sz w:val="20"/>
          <w:szCs w:val="20"/>
        </w:rPr>
      </w:pPr>
      <w:r w:rsidRPr="00C233DF">
        <w:rPr>
          <w:b/>
          <w:sz w:val="20"/>
          <w:szCs w:val="20"/>
        </w:rPr>
        <w:t xml:space="preserve">    </w:t>
      </w:r>
    </w:p>
    <w:p w:rsidR="00171DC2" w:rsidRPr="00C233DF" w:rsidRDefault="00171DC2" w:rsidP="00171DC2">
      <w:pPr>
        <w:suppressAutoHyphens/>
        <w:rPr>
          <w:b/>
          <w:sz w:val="20"/>
          <w:szCs w:val="20"/>
        </w:rPr>
      </w:pPr>
      <w:r w:rsidRPr="00C233DF">
        <w:rPr>
          <w:b/>
          <w:sz w:val="20"/>
          <w:szCs w:val="20"/>
        </w:rPr>
        <w:t xml:space="preserve">Об утверждении отчета о реализации муниципальной программы Кутейниковского сельского поселения «Управление муниципальными финансами и создание условий </w:t>
      </w:r>
    </w:p>
    <w:p w:rsidR="00171DC2" w:rsidRPr="00C233DF" w:rsidRDefault="00171DC2" w:rsidP="00171DC2">
      <w:pPr>
        <w:suppressAutoHyphens/>
        <w:rPr>
          <w:b/>
          <w:sz w:val="20"/>
          <w:szCs w:val="20"/>
        </w:rPr>
      </w:pPr>
      <w:r w:rsidRPr="00C233DF">
        <w:rPr>
          <w:b/>
          <w:sz w:val="20"/>
          <w:szCs w:val="20"/>
        </w:rPr>
        <w:t>для их эффективного управления» за 2021 год</w:t>
      </w:r>
    </w:p>
    <w:p w:rsidR="00171DC2" w:rsidRPr="00C233DF" w:rsidRDefault="00171DC2" w:rsidP="00171DC2">
      <w:pPr>
        <w:rPr>
          <w:b/>
          <w:sz w:val="20"/>
          <w:szCs w:val="20"/>
        </w:rPr>
      </w:pPr>
    </w:p>
    <w:p w:rsidR="00171DC2" w:rsidRPr="00C233DF" w:rsidRDefault="00171DC2" w:rsidP="00171DC2">
      <w:pPr>
        <w:pStyle w:val="ConsPlusTitle"/>
        <w:widowControl/>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         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suppressAutoHyphens/>
        <w:autoSpaceDE w:val="0"/>
        <w:autoSpaceDN w:val="0"/>
        <w:adjustRightInd w:val="0"/>
        <w:ind w:firstLine="709"/>
        <w:rPr>
          <w:b/>
          <w:sz w:val="20"/>
          <w:szCs w:val="20"/>
        </w:rPr>
      </w:pPr>
    </w:p>
    <w:p w:rsidR="00171DC2" w:rsidRPr="00C233DF" w:rsidRDefault="00171DC2" w:rsidP="00171DC2">
      <w:pPr>
        <w:suppressAutoHyphens/>
        <w:autoSpaceDE w:val="0"/>
        <w:autoSpaceDN w:val="0"/>
        <w:adjustRightInd w:val="0"/>
        <w:ind w:firstLine="709"/>
        <w:rPr>
          <w:b/>
          <w:sz w:val="20"/>
          <w:szCs w:val="20"/>
        </w:rPr>
      </w:pPr>
      <w:r w:rsidRPr="00C233DF">
        <w:rPr>
          <w:b/>
          <w:sz w:val="20"/>
          <w:szCs w:val="20"/>
        </w:rPr>
        <w:t>постановляет:</w:t>
      </w:r>
    </w:p>
    <w:p w:rsidR="00171DC2" w:rsidRPr="00C233DF" w:rsidRDefault="00171DC2" w:rsidP="00171DC2">
      <w:pPr>
        <w:pStyle w:val="ConsPlusTitle"/>
        <w:widowControl/>
        <w:jc w:val="both"/>
        <w:rPr>
          <w:rFonts w:ascii="Times New Roman" w:hAnsi="Times New Roman" w:cs="Times New Roman"/>
          <w:b w:val="0"/>
          <w:sz w:val="20"/>
          <w:szCs w:val="20"/>
        </w:rPr>
      </w:pPr>
    </w:p>
    <w:p w:rsidR="00171DC2" w:rsidRPr="00C233DF" w:rsidRDefault="00171DC2" w:rsidP="00171DC2">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«Управление муниципальными финансами и создание условий для их эффективного управления»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возложить на начальника сектора экономики и финансов Жмурко Е.В.</w:t>
      </w:r>
    </w:p>
    <w:p w:rsidR="00171DC2" w:rsidRPr="00C233DF" w:rsidRDefault="00171DC2" w:rsidP="00171DC2">
      <w:pPr>
        <w:suppressAutoHyphens/>
        <w:autoSpaceDE w:val="0"/>
        <w:autoSpaceDN w:val="0"/>
        <w:adjustRightInd w:val="0"/>
        <w:ind w:firstLine="540"/>
        <w:jc w:val="both"/>
        <w:rPr>
          <w:sz w:val="20"/>
          <w:szCs w:val="20"/>
        </w:rPr>
      </w:pPr>
    </w:p>
    <w:p w:rsidR="00171DC2" w:rsidRPr="00C233DF" w:rsidRDefault="00171DC2" w:rsidP="00171DC2">
      <w:pPr>
        <w:suppressAutoHyphens/>
        <w:autoSpaceDE w:val="0"/>
        <w:autoSpaceDN w:val="0"/>
        <w:adjustRightInd w:val="0"/>
        <w:ind w:firstLine="540"/>
        <w:jc w:val="both"/>
        <w:rPr>
          <w:sz w:val="20"/>
          <w:szCs w:val="20"/>
        </w:rPr>
      </w:pPr>
    </w:p>
    <w:p w:rsidR="00171DC2" w:rsidRPr="00C233DF" w:rsidRDefault="00171DC2" w:rsidP="00171DC2">
      <w:pPr>
        <w:suppressAutoHyphens/>
        <w:autoSpaceDE w:val="0"/>
        <w:autoSpaceDN w:val="0"/>
        <w:adjustRightInd w:val="0"/>
        <w:ind w:firstLine="540"/>
        <w:jc w:val="both"/>
        <w:rPr>
          <w:sz w:val="20"/>
          <w:szCs w:val="20"/>
        </w:rPr>
      </w:pPr>
    </w:p>
    <w:p w:rsidR="00171DC2" w:rsidRPr="00C233DF" w:rsidRDefault="00171DC2" w:rsidP="00171DC2">
      <w:pPr>
        <w:suppressAutoHyphens/>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7D3130">
        <w:rPr>
          <w:sz w:val="20"/>
          <w:szCs w:val="20"/>
        </w:rPr>
        <w:t xml:space="preserve">                                                  </w:t>
      </w:r>
      <w:r w:rsidRPr="00C233DF">
        <w:rPr>
          <w:sz w:val="20"/>
          <w:szCs w:val="20"/>
        </w:rPr>
        <w:t xml:space="preserve">               М.А. Карпушин </w:t>
      </w: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p>
    <w:p w:rsidR="00171DC2" w:rsidRPr="00C233DF" w:rsidRDefault="00171DC2" w:rsidP="00171DC2">
      <w:pPr>
        <w:autoSpaceDE w:val="0"/>
        <w:autoSpaceDN w:val="0"/>
        <w:adjustRightInd w:val="0"/>
        <w:outlineLvl w:val="0"/>
        <w:rPr>
          <w:sz w:val="20"/>
          <w:szCs w:val="20"/>
        </w:rPr>
      </w:pPr>
    </w:p>
    <w:p w:rsidR="00171DC2" w:rsidRPr="00C233DF" w:rsidRDefault="00171DC2" w:rsidP="00171DC2">
      <w:pPr>
        <w:autoSpaceDE w:val="0"/>
        <w:autoSpaceDN w:val="0"/>
        <w:adjustRightInd w:val="0"/>
        <w:outlineLvl w:val="0"/>
        <w:rPr>
          <w:sz w:val="20"/>
          <w:szCs w:val="20"/>
        </w:rPr>
      </w:pP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сектор экономики и финансов</w:t>
      </w: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Приложение</w:t>
      </w: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 xml:space="preserve">к постановлению </w:t>
      </w: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 xml:space="preserve">Администрации </w:t>
      </w:r>
      <w:r w:rsidRPr="00C233DF">
        <w:rPr>
          <w:bCs/>
          <w:sz w:val="20"/>
          <w:szCs w:val="20"/>
        </w:rPr>
        <w:t>Кутейниковского сельского поселения</w:t>
      </w:r>
    </w:p>
    <w:p w:rsidR="00171DC2" w:rsidRPr="00C233DF" w:rsidRDefault="00171DC2" w:rsidP="00171DC2">
      <w:pPr>
        <w:suppressAutoHyphens/>
        <w:autoSpaceDE w:val="0"/>
        <w:autoSpaceDN w:val="0"/>
        <w:adjustRightInd w:val="0"/>
        <w:ind w:left="6804"/>
        <w:jc w:val="right"/>
        <w:rPr>
          <w:sz w:val="20"/>
          <w:szCs w:val="20"/>
        </w:rPr>
      </w:pPr>
      <w:r w:rsidRPr="00C233DF">
        <w:rPr>
          <w:sz w:val="20"/>
          <w:szCs w:val="20"/>
        </w:rPr>
        <w:t>от 31.03.</w:t>
      </w:r>
      <w:r w:rsidRPr="00C233DF">
        <w:rPr>
          <w:bCs/>
          <w:sz w:val="20"/>
          <w:szCs w:val="20"/>
        </w:rPr>
        <w:t xml:space="preserve">2022 № 44  </w:t>
      </w:r>
    </w:p>
    <w:p w:rsidR="00171DC2" w:rsidRPr="00C233DF" w:rsidRDefault="00171DC2" w:rsidP="00171DC2">
      <w:pPr>
        <w:suppressAutoHyphens/>
        <w:autoSpaceDE w:val="0"/>
        <w:autoSpaceDN w:val="0"/>
        <w:adjustRightInd w:val="0"/>
        <w:jc w:val="right"/>
        <w:rPr>
          <w:sz w:val="20"/>
          <w:szCs w:val="20"/>
        </w:rPr>
      </w:pPr>
    </w:p>
    <w:p w:rsidR="00171DC2" w:rsidRPr="00C233DF" w:rsidRDefault="00171DC2" w:rsidP="007D3130">
      <w:pPr>
        <w:suppressAutoHyphens/>
        <w:autoSpaceDE w:val="0"/>
        <w:autoSpaceDN w:val="0"/>
        <w:adjustRightInd w:val="0"/>
        <w:jc w:val="center"/>
        <w:rPr>
          <w:sz w:val="20"/>
          <w:szCs w:val="20"/>
        </w:rPr>
      </w:pPr>
      <w:r w:rsidRPr="00C233DF">
        <w:rPr>
          <w:sz w:val="20"/>
          <w:szCs w:val="20"/>
        </w:rPr>
        <w:t>Отчет</w:t>
      </w:r>
    </w:p>
    <w:p w:rsidR="00171DC2" w:rsidRPr="00C233DF" w:rsidRDefault="00171DC2" w:rsidP="00171DC2">
      <w:pPr>
        <w:pStyle w:val="af4"/>
        <w:widowControl w:val="0"/>
        <w:autoSpaceDE w:val="0"/>
        <w:autoSpaceDN w:val="0"/>
        <w:adjustRightInd w:val="0"/>
        <w:jc w:val="center"/>
        <w:rPr>
          <w:rFonts w:ascii="Times New Roman" w:hAnsi="Times New Roman"/>
          <w:bCs/>
          <w:sz w:val="20"/>
          <w:szCs w:val="20"/>
        </w:rPr>
      </w:pPr>
      <w:r w:rsidRPr="00C233DF">
        <w:rPr>
          <w:rFonts w:ascii="Times New Roman" w:hAnsi="Times New Roman"/>
          <w:sz w:val="20"/>
          <w:szCs w:val="20"/>
        </w:rPr>
        <w:t xml:space="preserve">о реализации муниципальной программы </w:t>
      </w:r>
      <w:r w:rsidRPr="00C233DF">
        <w:rPr>
          <w:rFonts w:ascii="Times New Roman" w:hAnsi="Times New Roman"/>
          <w:bCs/>
          <w:sz w:val="20"/>
          <w:szCs w:val="20"/>
        </w:rPr>
        <w:t xml:space="preserve">Кутейниковского </w:t>
      </w:r>
    </w:p>
    <w:p w:rsidR="00171DC2" w:rsidRPr="00C233DF" w:rsidRDefault="00171DC2" w:rsidP="00171DC2">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bCs/>
          <w:sz w:val="20"/>
          <w:szCs w:val="20"/>
        </w:rPr>
        <w:t>сельского поселения</w:t>
      </w:r>
      <w:r w:rsidRPr="00C233DF">
        <w:rPr>
          <w:rFonts w:ascii="Times New Roman" w:hAnsi="Times New Roman"/>
          <w:sz w:val="20"/>
          <w:szCs w:val="20"/>
        </w:rPr>
        <w:t xml:space="preserve"> «Управление муниципальными финансами </w:t>
      </w:r>
    </w:p>
    <w:p w:rsidR="00171DC2" w:rsidRPr="00C233DF" w:rsidRDefault="00171DC2" w:rsidP="00171DC2">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и создание условий для их эффективного управления» за 2021 год</w:t>
      </w:r>
    </w:p>
    <w:p w:rsidR="00171DC2" w:rsidRPr="00C233DF" w:rsidRDefault="00171DC2" w:rsidP="00171DC2">
      <w:pPr>
        <w:pStyle w:val="af4"/>
        <w:widowControl w:val="0"/>
        <w:autoSpaceDE w:val="0"/>
        <w:autoSpaceDN w:val="0"/>
        <w:adjustRightInd w:val="0"/>
        <w:jc w:val="center"/>
        <w:rPr>
          <w:rFonts w:ascii="Times New Roman" w:hAnsi="Times New Roman"/>
          <w:sz w:val="20"/>
          <w:szCs w:val="20"/>
        </w:rPr>
      </w:pPr>
    </w:p>
    <w:p w:rsidR="00171DC2" w:rsidRPr="00C233DF" w:rsidRDefault="00171DC2" w:rsidP="00171DC2">
      <w:pPr>
        <w:pStyle w:val="afffff9"/>
        <w:tabs>
          <w:tab w:val="left" w:leader="underscore" w:pos="7446"/>
        </w:tabs>
        <w:ind w:left="20"/>
        <w:jc w:val="center"/>
        <w:rPr>
          <w:rFonts w:ascii="Times New Roman" w:hAnsi="Times New Roman" w:cs="Times New Roman"/>
          <w:b/>
          <w:sz w:val="20"/>
          <w:szCs w:val="20"/>
        </w:rPr>
      </w:pPr>
      <w:r w:rsidRPr="00C233DF">
        <w:rPr>
          <w:rFonts w:ascii="Times New Roman" w:hAnsi="Times New Roman" w:cs="Times New Roman"/>
          <w:b/>
          <w:sz w:val="20"/>
          <w:szCs w:val="20"/>
        </w:rPr>
        <w:t>1. Конкретные результаты, достигнутые за 2021 год</w:t>
      </w:r>
    </w:p>
    <w:p w:rsidR="00171DC2" w:rsidRPr="00C233DF" w:rsidRDefault="00171DC2" w:rsidP="00171DC2">
      <w:pPr>
        <w:pStyle w:val="afffff9"/>
        <w:tabs>
          <w:tab w:val="left" w:leader="underscore" w:pos="7446"/>
        </w:tabs>
        <w:spacing w:line="250" w:lineRule="exact"/>
        <w:ind w:left="20"/>
        <w:jc w:val="center"/>
        <w:rPr>
          <w:rFonts w:ascii="Times New Roman" w:hAnsi="Times New Roman" w:cs="Times New Roman"/>
          <w:b/>
          <w:sz w:val="20"/>
          <w:szCs w:val="20"/>
        </w:rPr>
      </w:pPr>
    </w:p>
    <w:p w:rsidR="00171DC2" w:rsidRPr="00C233DF" w:rsidRDefault="00171DC2" w:rsidP="00171DC2">
      <w:pPr>
        <w:pStyle w:val="afffff9"/>
        <w:tabs>
          <w:tab w:val="left" w:leader="underscore" w:pos="5779"/>
        </w:tabs>
        <w:spacing w:before="100" w:beforeAutospacing="1" w:after="100" w:afterAutospacing="1"/>
        <w:contextualSpacing/>
        <w:rPr>
          <w:rStyle w:val="312pt"/>
          <w:rFonts w:eastAsia="Calibri"/>
          <w:bCs w:val="0"/>
          <w:i w:val="0"/>
          <w:sz w:val="20"/>
          <w:szCs w:val="20"/>
        </w:rPr>
      </w:pPr>
      <w:r w:rsidRPr="00C233DF">
        <w:rPr>
          <w:rFonts w:ascii="Times New Roman" w:hAnsi="Times New Roman" w:cs="Times New Roman"/>
          <w:b/>
          <w:sz w:val="20"/>
          <w:szCs w:val="20"/>
        </w:rPr>
        <w:t xml:space="preserve">        В целях создания стабильных финансовых условий для обеспечения долгосрочной сбалансированности и устойчивости бюджета </w:t>
      </w:r>
      <w:r w:rsidRPr="00C233DF">
        <w:rPr>
          <w:rFonts w:ascii="Times New Roman" w:hAnsi="Times New Roman" w:cs="Times New Roman"/>
          <w:b/>
          <w:bCs/>
          <w:sz w:val="20"/>
          <w:szCs w:val="20"/>
        </w:rPr>
        <w:t>Кутейниковского сельского поселения</w:t>
      </w:r>
      <w:r w:rsidRPr="00C233DF">
        <w:rPr>
          <w:rFonts w:ascii="Times New Roman" w:hAnsi="Times New Roman" w:cs="Times New Roman"/>
          <w:b/>
          <w:sz w:val="20"/>
          <w:szCs w:val="20"/>
        </w:rPr>
        <w:t xml:space="preserve">, а также создания условий для их эффективного управления в рамках реализации муниципальной программы </w:t>
      </w:r>
      <w:r w:rsidRPr="00C233DF">
        <w:rPr>
          <w:rFonts w:ascii="Times New Roman" w:hAnsi="Times New Roman" w:cs="Times New Roman"/>
          <w:b/>
          <w:bCs/>
          <w:sz w:val="20"/>
          <w:szCs w:val="20"/>
        </w:rPr>
        <w:t xml:space="preserve">Кутейниковского сельского поселения </w:t>
      </w:r>
      <w:r w:rsidRPr="00C233DF">
        <w:rPr>
          <w:rFonts w:ascii="Times New Roman" w:hAnsi="Times New Roman" w:cs="Times New Roman"/>
          <w:sz w:val="20"/>
          <w:szCs w:val="20"/>
        </w:rPr>
        <w:t>«</w:t>
      </w:r>
      <w:r w:rsidRPr="00C233DF">
        <w:rPr>
          <w:rFonts w:ascii="Times New Roman" w:hAnsi="Times New Roman" w:cs="Times New Roman"/>
          <w:b/>
          <w:sz w:val="20"/>
          <w:szCs w:val="20"/>
        </w:rPr>
        <w:t xml:space="preserve">Управление муниципальными финансами и создание условий для их эффективного управления», утвержденной постановлением Администрации </w:t>
      </w:r>
      <w:r w:rsidRPr="00C233DF">
        <w:rPr>
          <w:rFonts w:ascii="Times New Roman" w:hAnsi="Times New Roman" w:cs="Times New Roman"/>
          <w:b/>
          <w:bCs/>
          <w:sz w:val="20"/>
          <w:szCs w:val="20"/>
        </w:rPr>
        <w:t>Кутейниковского сельского поселения</w:t>
      </w:r>
      <w:r w:rsidRPr="00C233DF">
        <w:rPr>
          <w:rFonts w:ascii="Times New Roman" w:hAnsi="Times New Roman" w:cs="Times New Roman"/>
          <w:b/>
          <w:sz w:val="20"/>
          <w:szCs w:val="20"/>
        </w:rPr>
        <w:t xml:space="preserve"> 30.10.2018 № 132 (далее – муниципальная программа), ответственным исполнителем и участниками муниципальной программы в 2021году реализован комплекс мероприятий, </w:t>
      </w:r>
      <w:r w:rsidRPr="00C233DF">
        <w:rPr>
          <w:rStyle w:val="312pt"/>
          <w:rFonts w:eastAsia="Calibri"/>
          <w:bCs w:val="0"/>
          <w:i w:val="0"/>
          <w:sz w:val="20"/>
          <w:szCs w:val="20"/>
        </w:rPr>
        <w:t xml:space="preserve">в результате которых: </w:t>
      </w:r>
    </w:p>
    <w:p w:rsidR="00171DC2" w:rsidRPr="00C233DF" w:rsidRDefault="00171DC2" w:rsidP="00171DC2">
      <w:pPr>
        <w:tabs>
          <w:tab w:val="left" w:pos="1134"/>
        </w:tabs>
        <w:suppressAutoHyphens/>
        <w:autoSpaceDE w:val="0"/>
        <w:autoSpaceDN w:val="0"/>
        <w:adjustRightInd w:val="0"/>
        <w:contextualSpacing/>
        <w:jc w:val="both"/>
        <w:rPr>
          <w:sz w:val="20"/>
          <w:szCs w:val="20"/>
        </w:rPr>
      </w:pPr>
      <w:r w:rsidRPr="00C233DF">
        <w:rPr>
          <w:sz w:val="20"/>
          <w:szCs w:val="20"/>
        </w:rPr>
        <w:t xml:space="preserve">        1. Созданы стабильные финансовые условия для повышения уровня и качества жизни населения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suppressAutoHyphens/>
        <w:autoSpaceDE w:val="0"/>
        <w:autoSpaceDN w:val="0"/>
        <w:adjustRightInd w:val="0"/>
        <w:jc w:val="both"/>
        <w:rPr>
          <w:sz w:val="20"/>
          <w:szCs w:val="20"/>
        </w:rPr>
      </w:pPr>
      <w:r w:rsidRPr="00C233DF">
        <w:rPr>
          <w:sz w:val="20"/>
          <w:szCs w:val="20"/>
        </w:rPr>
        <w:lastRenderedPageBreak/>
        <w:t xml:space="preserve">        Указанный результат достигнут за счет обеспечения исполнения расходных обязательств </w:t>
      </w:r>
      <w:r w:rsidRPr="00C233DF">
        <w:rPr>
          <w:bCs/>
          <w:sz w:val="20"/>
          <w:szCs w:val="20"/>
        </w:rPr>
        <w:t>Кутейниковского сельского поселения</w:t>
      </w:r>
      <w:r w:rsidRPr="00C233DF">
        <w:rPr>
          <w:sz w:val="20"/>
          <w:szCs w:val="20"/>
        </w:rPr>
        <w:t xml:space="preserve"> в отчетном году при сохранении долгосрочной сбалансированности и устойчивости бюджета поселения, оптимальной долговой нагрузки с созданием механизмов и условий для оценки эффективности бюджетных расходов.</w:t>
      </w:r>
    </w:p>
    <w:p w:rsidR="00171DC2" w:rsidRPr="00C233DF" w:rsidRDefault="00171DC2" w:rsidP="00171DC2">
      <w:pPr>
        <w:tabs>
          <w:tab w:val="left" w:pos="1134"/>
        </w:tabs>
        <w:suppressAutoHyphens/>
        <w:autoSpaceDE w:val="0"/>
        <w:autoSpaceDN w:val="0"/>
        <w:adjustRightInd w:val="0"/>
        <w:jc w:val="both"/>
        <w:rPr>
          <w:sz w:val="20"/>
          <w:szCs w:val="20"/>
        </w:rPr>
      </w:pPr>
      <w:r w:rsidRPr="00C233DF">
        <w:rPr>
          <w:sz w:val="20"/>
          <w:szCs w:val="20"/>
        </w:rPr>
        <w:t xml:space="preserve">        2. Обеспечена сбалансированность бюджета сельского поселения и отсутствие просроченной кредиторской задолженности.</w:t>
      </w:r>
    </w:p>
    <w:p w:rsidR="00171DC2" w:rsidRPr="00C233DF" w:rsidRDefault="00171DC2" w:rsidP="00171DC2">
      <w:pPr>
        <w:tabs>
          <w:tab w:val="left" w:pos="1134"/>
        </w:tabs>
        <w:suppressAutoHyphens/>
        <w:autoSpaceDE w:val="0"/>
        <w:autoSpaceDN w:val="0"/>
        <w:adjustRightInd w:val="0"/>
        <w:jc w:val="both"/>
        <w:rPr>
          <w:sz w:val="20"/>
          <w:szCs w:val="20"/>
        </w:rPr>
      </w:pPr>
      <w:r w:rsidRPr="00C233DF">
        <w:rPr>
          <w:sz w:val="20"/>
          <w:szCs w:val="20"/>
        </w:rPr>
        <w:t xml:space="preserve">        Указанный результат достигнут за счет предоставления финансовой поддержки бюджету сельского поселения в соответствии с требованиями бюджетного законодательства, оказания методологической помощи по финансово-бюджетным вопросам и мониторинга основных параметров бюджета сельского поселения Администрацией Родионово-Несветайского района.</w:t>
      </w:r>
    </w:p>
    <w:p w:rsidR="00171DC2" w:rsidRPr="00C233DF" w:rsidRDefault="00171DC2" w:rsidP="00171DC2">
      <w:pPr>
        <w:pStyle w:val="37"/>
        <w:shd w:val="clear" w:color="auto" w:fill="auto"/>
        <w:spacing w:after="0" w:line="322" w:lineRule="exact"/>
        <w:ind w:firstLine="0"/>
        <w:jc w:val="both"/>
        <w:rPr>
          <w:b w:val="0"/>
          <w:sz w:val="20"/>
          <w:szCs w:val="20"/>
        </w:rPr>
      </w:pPr>
      <w:r w:rsidRPr="00C233DF">
        <w:rPr>
          <w:b w:val="0"/>
          <w:color w:val="auto"/>
          <w:sz w:val="20"/>
          <w:szCs w:val="20"/>
        </w:rPr>
        <w:t xml:space="preserve">         3. </w:t>
      </w:r>
      <w:r w:rsidRPr="00C233DF">
        <w:rPr>
          <w:b w:val="0"/>
          <w:sz w:val="20"/>
          <w:szCs w:val="20"/>
        </w:rPr>
        <w:t>Просроченная кредиторская задолженность по обязательствам бюджета сельского поселения на 01.01.2022 отсутствует.</w:t>
      </w:r>
    </w:p>
    <w:p w:rsidR="00171DC2" w:rsidRPr="00C233DF" w:rsidRDefault="00171DC2" w:rsidP="00171DC2">
      <w:pPr>
        <w:pStyle w:val="37"/>
        <w:shd w:val="clear" w:color="auto" w:fill="auto"/>
        <w:spacing w:after="0" w:line="322" w:lineRule="exact"/>
        <w:ind w:firstLine="0"/>
        <w:jc w:val="both"/>
        <w:rPr>
          <w:b w:val="0"/>
          <w:sz w:val="20"/>
          <w:szCs w:val="20"/>
        </w:rPr>
      </w:pPr>
    </w:p>
    <w:p w:rsidR="00171DC2" w:rsidRPr="00C233DF" w:rsidRDefault="00171DC2" w:rsidP="00171DC2">
      <w:pPr>
        <w:pStyle w:val="37"/>
        <w:shd w:val="clear" w:color="auto" w:fill="auto"/>
        <w:spacing w:after="0" w:line="322" w:lineRule="exact"/>
        <w:ind w:left="20" w:firstLine="0"/>
        <w:rPr>
          <w:b w:val="0"/>
          <w:color w:val="auto"/>
          <w:sz w:val="20"/>
          <w:szCs w:val="20"/>
        </w:rPr>
      </w:pPr>
      <w:r w:rsidRPr="00C233DF">
        <w:rPr>
          <w:b w:val="0"/>
          <w:color w:val="auto"/>
          <w:sz w:val="20"/>
          <w:szCs w:val="20"/>
        </w:rPr>
        <w:t xml:space="preserve">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p>
    <w:p w:rsidR="00171DC2" w:rsidRPr="00C233DF" w:rsidRDefault="00171DC2" w:rsidP="00171DC2">
      <w:pPr>
        <w:pStyle w:val="37"/>
        <w:shd w:val="clear" w:color="auto" w:fill="auto"/>
        <w:tabs>
          <w:tab w:val="left" w:leader="underscore" w:pos="4872"/>
        </w:tabs>
        <w:spacing w:after="0" w:line="250" w:lineRule="exact"/>
        <w:ind w:right="300" w:firstLine="709"/>
        <w:jc w:val="both"/>
        <w:rPr>
          <w:b w:val="0"/>
          <w:color w:val="auto"/>
          <w:sz w:val="20"/>
          <w:szCs w:val="20"/>
        </w:rPr>
      </w:pPr>
    </w:p>
    <w:p w:rsidR="00171DC2" w:rsidRPr="00C233DF" w:rsidRDefault="00171DC2" w:rsidP="00171DC2">
      <w:pPr>
        <w:pStyle w:val="37"/>
        <w:shd w:val="clear" w:color="auto" w:fill="auto"/>
        <w:tabs>
          <w:tab w:val="left" w:leader="underscore" w:pos="4872"/>
        </w:tabs>
        <w:spacing w:after="0" w:line="240" w:lineRule="auto"/>
        <w:ind w:right="301" w:firstLine="0"/>
        <w:jc w:val="both"/>
        <w:rPr>
          <w:b w:val="0"/>
          <w:color w:val="auto"/>
          <w:sz w:val="20"/>
          <w:szCs w:val="20"/>
        </w:rPr>
      </w:pPr>
      <w:r w:rsidRPr="00C233DF">
        <w:rPr>
          <w:b w:val="0"/>
          <w:color w:val="auto"/>
          <w:sz w:val="20"/>
          <w:szCs w:val="20"/>
        </w:rPr>
        <w:t xml:space="preserve">           Достижению результатов в 2021 году способствовала реализация ответственным исполнителем муниципальной программы основных мероприятий.</w:t>
      </w:r>
    </w:p>
    <w:p w:rsidR="00171DC2" w:rsidRPr="00C233DF" w:rsidRDefault="00171DC2" w:rsidP="00171DC2">
      <w:pPr>
        <w:widowControl w:val="0"/>
        <w:spacing w:line="228" w:lineRule="auto"/>
        <w:ind w:firstLine="709"/>
        <w:jc w:val="both"/>
        <w:rPr>
          <w:bCs/>
          <w:sz w:val="20"/>
          <w:szCs w:val="20"/>
          <w:lang w:eastAsia="en-US"/>
        </w:rPr>
      </w:pPr>
      <w:r w:rsidRPr="00C233DF">
        <w:rPr>
          <w:sz w:val="20"/>
          <w:szCs w:val="20"/>
        </w:rPr>
        <w:t>В рамках подпрограммы 1</w:t>
      </w:r>
      <w:r w:rsidRPr="00C233DF">
        <w:rPr>
          <w:bCs/>
          <w:sz w:val="20"/>
          <w:szCs w:val="20"/>
          <w:lang w:eastAsia="en-US"/>
        </w:rPr>
        <w:t xml:space="preserve"> </w:t>
      </w:r>
      <w:r w:rsidRPr="00C233DF">
        <w:rPr>
          <w:sz w:val="20"/>
          <w:szCs w:val="20"/>
          <w:lang w:eastAsia="en-US"/>
        </w:rPr>
        <w:t>«</w:t>
      </w:r>
      <w:r w:rsidRPr="00C233DF">
        <w:rPr>
          <w:bCs/>
          <w:sz w:val="20"/>
          <w:szCs w:val="20"/>
          <w:lang w:eastAsia="en-US"/>
        </w:rPr>
        <w:t xml:space="preserve">Долгосрочное финансовое планирование» предусмотрена реализация  двух основных мероприятий. </w:t>
      </w:r>
    </w:p>
    <w:p w:rsidR="00171DC2" w:rsidRPr="00C233DF" w:rsidRDefault="00171DC2" w:rsidP="00171DC2">
      <w:pPr>
        <w:pStyle w:val="ConsPlusCell"/>
        <w:jc w:val="both"/>
        <w:rPr>
          <w:rFonts w:ascii="Times New Roman" w:hAnsi="Times New Roman" w:cs="Times New Roman"/>
        </w:rPr>
      </w:pPr>
      <w:r w:rsidRPr="00C233DF">
        <w:rPr>
          <w:rFonts w:ascii="Times New Roman" w:hAnsi="Times New Roman" w:cs="Times New Roman"/>
          <w:bCs/>
          <w:lang w:eastAsia="en-US"/>
        </w:rPr>
        <w:t>Основные мероприятия 1.1. «</w:t>
      </w:r>
      <w:r w:rsidRPr="00C233DF">
        <w:rPr>
          <w:rFonts w:ascii="Times New Roman" w:hAnsi="Times New Roman" w:cs="Times New Roman"/>
        </w:rPr>
        <w:t>Разработка и реализация механизмов контроля за исполнением доходов бюджета Кутейниковского сельского поселения и снижением недоимки</w:t>
      </w:r>
      <w:r w:rsidRPr="00C233DF">
        <w:rPr>
          <w:rFonts w:ascii="Times New Roman" w:hAnsi="Times New Roman" w:cs="Times New Roman"/>
          <w:bCs/>
          <w:lang w:eastAsia="en-US"/>
        </w:rPr>
        <w:t xml:space="preserve">» выполнено в полном объеме. </w:t>
      </w:r>
      <w:r w:rsidRPr="00C233DF">
        <w:rPr>
          <w:rFonts w:ascii="Times New Roman" w:hAnsi="Times New Roman" w:cs="Times New Roman"/>
          <w:lang w:eastAsia="en-US"/>
        </w:rPr>
        <w:t xml:space="preserve"> </w:t>
      </w:r>
      <w:r w:rsidRPr="00C233DF">
        <w:rPr>
          <w:rFonts w:ascii="Times New Roman" w:hAnsi="Times New Roman" w:cs="Times New Roman"/>
        </w:rPr>
        <w:t>Реализация механизмов контроля за исполнением доходов бюджета Кутейниковского сельского поселения и снижением недоимки отражена в постановлении Администрации Родионово-Несветайского района от 03.06.2019 № 66 «Об утверждении Плана мероприятий по росту доходного потенциала, оптимизации расходов бюджета района и сокращения муниципального долга Кутейниковского сельского поселения до 2024 года». В результате проведенных мероприятий темп роста поступлений налоговых и неналоговых доходов в бюджет по итогам 2021 года составил 257,3 процентов к аналогичному периоду предыдущего года. Недоимка в бюджет поселения по состоянию на 01.01.2022 составила 847,7 тыс. рублей.  Уменьшение  недоимки  составило 493,5 тыс. рублей за 2021 год.</w:t>
      </w:r>
    </w:p>
    <w:p w:rsidR="00171DC2" w:rsidRPr="00C233DF" w:rsidRDefault="00171DC2" w:rsidP="00171DC2">
      <w:pPr>
        <w:widowControl w:val="0"/>
        <w:spacing w:line="228" w:lineRule="auto"/>
        <w:ind w:firstLine="709"/>
        <w:jc w:val="both"/>
        <w:rPr>
          <w:sz w:val="20"/>
          <w:szCs w:val="20"/>
          <w:lang w:eastAsia="en-US"/>
        </w:rPr>
      </w:pPr>
      <w:r w:rsidRPr="00C233DF">
        <w:rPr>
          <w:sz w:val="20"/>
          <w:szCs w:val="20"/>
        </w:rPr>
        <w:t>Основное мероприятие 1.2 «Формирование расходов бюджета Кутейниковского сельского поселения в соответствии с муниципальными программами» выполнено в полном объеме.</w:t>
      </w:r>
      <w:r w:rsidRPr="00C233DF">
        <w:rPr>
          <w:sz w:val="20"/>
          <w:szCs w:val="20"/>
          <w:lang w:eastAsia="en-US"/>
        </w:rPr>
        <w:t xml:space="preserve"> </w:t>
      </w:r>
      <w:r w:rsidRPr="00C233DF">
        <w:rPr>
          <w:sz w:val="20"/>
          <w:szCs w:val="20"/>
        </w:rPr>
        <w:t>Бюджет Кутейниковского сельского поселения сформирован на основе 12 муниципальных программ Кутейниковского сельского поселения. В 2021 году были реализованы 10 муниципальных программ, на них направлено 10609,4 тыс. рублей или 94,0 процента всех расходов, что ниже аналогичных показателей 2020 года на 2,4%.</w:t>
      </w:r>
    </w:p>
    <w:p w:rsidR="00171DC2" w:rsidRPr="00C233DF" w:rsidRDefault="00171DC2" w:rsidP="00171DC2">
      <w:pPr>
        <w:jc w:val="both"/>
        <w:rPr>
          <w:bCs/>
          <w:sz w:val="20"/>
          <w:szCs w:val="20"/>
          <w:lang w:eastAsia="en-US"/>
        </w:rPr>
      </w:pPr>
      <w:r w:rsidRPr="00C233DF">
        <w:rPr>
          <w:sz w:val="20"/>
          <w:szCs w:val="20"/>
        </w:rPr>
        <w:t xml:space="preserve">        В рамках подпрограммы 2 «Нормативно-методическое, информационное обеспечение и организация бюджетного процесса» </w:t>
      </w:r>
      <w:r w:rsidRPr="00C233DF">
        <w:rPr>
          <w:bCs/>
          <w:sz w:val="20"/>
          <w:szCs w:val="20"/>
          <w:lang w:eastAsia="en-US"/>
        </w:rPr>
        <w:t>предусмотрена реализация  трех основных мероприятий.</w:t>
      </w:r>
    </w:p>
    <w:p w:rsidR="00171DC2" w:rsidRPr="00C233DF" w:rsidRDefault="00171DC2" w:rsidP="00171DC2">
      <w:pPr>
        <w:jc w:val="both"/>
        <w:rPr>
          <w:sz w:val="20"/>
          <w:szCs w:val="20"/>
        </w:rPr>
      </w:pPr>
      <w:r w:rsidRPr="00C233DF">
        <w:rPr>
          <w:bCs/>
          <w:sz w:val="20"/>
          <w:szCs w:val="20"/>
          <w:lang w:eastAsia="en-US"/>
        </w:rPr>
        <w:t xml:space="preserve">        Основное мероприятие 2.1. «Разработка и совершенствование нормативного правового регулирования по организации бюджетного процесса» выполнено в полном объеме. </w:t>
      </w:r>
      <w:r w:rsidRPr="00C233DF">
        <w:rPr>
          <w:sz w:val="20"/>
          <w:szCs w:val="20"/>
        </w:rPr>
        <w:t>Подготовлено 7 проектов решений Собрания депутатов Кутейниковского сельского поселения, 19 муниципальных правовых акта Администрации Кутейниковского сельского поселения по вопросам организации бюджетного процесса.</w:t>
      </w:r>
    </w:p>
    <w:p w:rsidR="00171DC2" w:rsidRPr="00C233DF" w:rsidRDefault="00171DC2" w:rsidP="00171DC2">
      <w:pPr>
        <w:widowControl w:val="0"/>
        <w:spacing w:line="228" w:lineRule="auto"/>
        <w:ind w:firstLine="567"/>
        <w:jc w:val="both"/>
        <w:rPr>
          <w:sz w:val="20"/>
          <w:szCs w:val="20"/>
        </w:rPr>
      </w:pPr>
      <w:r w:rsidRPr="00C233DF">
        <w:rPr>
          <w:sz w:val="20"/>
          <w:szCs w:val="20"/>
        </w:rPr>
        <w:t xml:space="preserve">Основное мероприятие 2.2. «Планирование бюджетных ассигнований резервного фонда Администрации Кутейниковского сельского поселения» </w:t>
      </w:r>
      <w:r w:rsidRPr="00C233DF">
        <w:rPr>
          <w:bCs/>
          <w:sz w:val="20"/>
          <w:szCs w:val="20"/>
          <w:lang w:eastAsia="en-US"/>
        </w:rPr>
        <w:t xml:space="preserve">выполнено в полном объеме. </w:t>
      </w:r>
    </w:p>
    <w:p w:rsidR="00171DC2" w:rsidRPr="00C233DF" w:rsidRDefault="00171DC2" w:rsidP="00171DC2">
      <w:pPr>
        <w:widowControl w:val="0"/>
        <w:spacing w:line="228" w:lineRule="auto"/>
        <w:jc w:val="both"/>
        <w:rPr>
          <w:sz w:val="20"/>
          <w:szCs w:val="20"/>
        </w:rPr>
      </w:pPr>
      <w:r w:rsidRPr="00C233DF">
        <w:rPr>
          <w:bCs/>
          <w:sz w:val="20"/>
          <w:szCs w:val="20"/>
          <w:lang w:eastAsia="en-US"/>
        </w:rPr>
        <w:t xml:space="preserve">        </w:t>
      </w:r>
      <w:r w:rsidRPr="00C233DF">
        <w:rPr>
          <w:sz w:val="20"/>
          <w:szCs w:val="20"/>
        </w:rPr>
        <w:t xml:space="preserve">        Основное мероприятие 2.3. «Организация планирования и исполнения расходов бюджета Кутейниковского сельского поселения» выполнено в полном объеме. Организация планирования, обеспечение качественного и своевременного исполнения бюджета Кутейниковского сельского поселения осуществлялось в соответствии с постановлением Администрации Кутейниковского сельского поселения 12.02.2018 № 25 «О мерах по обеспечению исполнения бюджета Кутейниковского сельского поселения», постановлениями Администрации Кутейниковского сельского поселения «Об утверждении Порядка составления и ведения сводной бюджетной росписи бюджета Кутейниковского сельского поселения», «Об утверждении  порядка исполнения бюджета Кутейниковского сельского поселения по расходам и источникам финансирования дефицита бюджета Кутейниковского сельского поселения»  и «Об утверждении Порядка составления и ведения кассового плана бюджета Кутейниковского сельского поселения».</w:t>
      </w:r>
    </w:p>
    <w:p w:rsidR="00171DC2" w:rsidRPr="00C233DF" w:rsidRDefault="00171DC2" w:rsidP="00171DC2">
      <w:pPr>
        <w:widowControl w:val="0"/>
        <w:spacing w:line="228" w:lineRule="auto"/>
        <w:jc w:val="both"/>
        <w:rPr>
          <w:sz w:val="20"/>
          <w:szCs w:val="20"/>
        </w:rPr>
      </w:pPr>
      <w:r w:rsidRPr="00C233DF">
        <w:rPr>
          <w:sz w:val="20"/>
          <w:szCs w:val="20"/>
        </w:rPr>
        <w:t xml:space="preserve">        В рамках подпрограммы 3 «Управление муниципальным долгом Кутейниковского сельского поселения» предусмотрена реализация двух основных мероприятий.</w:t>
      </w:r>
    </w:p>
    <w:p w:rsidR="00171DC2" w:rsidRPr="00C233DF" w:rsidRDefault="00171DC2" w:rsidP="00171DC2">
      <w:pPr>
        <w:pStyle w:val="af4"/>
        <w:suppressAutoHyphens/>
        <w:ind w:firstLine="567"/>
        <w:jc w:val="both"/>
        <w:rPr>
          <w:rFonts w:ascii="Times New Roman" w:hAnsi="Times New Roman"/>
          <w:bCs/>
          <w:sz w:val="20"/>
          <w:szCs w:val="20"/>
        </w:rPr>
      </w:pPr>
      <w:r w:rsidRPr="00C233DF">
        <w:rPr>
          <w:rFonts w:ascii="Times New Roman" w:hAnsi="Times New Roman"/>
          <w:sz w:val="20"/>
          <w:szCs w:val="20"/>
        </w:rPr>
        <w:t xml:space="preserve">Основное мероприятие 3.1 «Обеспечение проведения единой политики муниципальных заимствований Кутейниковского сельского поселения, управление муниципальным долгом Кутейниковского сельского поселения в соответствии с Бюджетным кодексом Российской Федерации» и </w:t>
      </w:r>
      <w:r w:rsidRPr="00C233DF">
        <w:rPr>
          <w:rFonts w:ascii="Times New Roman" w:hAnsi="Times New Roman"/>
          <w:bCs/>
          <w:sz w:val="20"/>
          <w:szCs w:val="20"/>
        </w:rPr>
        <w:t xml:space="preserve">Основное мероприятие 3.2 «Планирование бюджетных ассигнований на обслуживание муниципального долга </w:t>
      </w:r>
      <w:r w:rsidRPr="00C233DF">
        <w:rPr>
          <w:rFonts w:ascii="Times New Roman" w:hAnsi="Times New Roman"/>
          <w:sz w:val="20"/>
          <w:szCs w:val="20"/>
        </w:rPr>
        <w:t>Кутейниковского сельского поселения</w:t>
      </w:r>
      <w:r w:rsidRPr="00C233DF">
        <w:rPr>
          <w:rFonts w:ascii="Times New Roman" w:hAnsi="Times New Roman"/>
          <w:bCs/>
          <w:sz w:val="20"/>
          <w:szCs w:val="20"/>
        </w:rPr>
        <w:t>» выполнены в полном объеме.</w:t>
      </w:r>
    </w:p>
    <w:p w:rsidR="00171DC2" w:rsidRPr="00C233DF" w:rsidRDefault="00171DC2" w:rsidP="00171DC2">
      <w:pPr>
        <w:pStyle w:val="af4"/>
        <w:suppressAutoHyphens/>
        <w:jc w:val="both"/>
        <w:rPr>
          <w:rFonts w:ascii="Times New Roman" w:hAnsi="Times New Roman"/>
          <w:bCs/>
          <w:sz w:val="20"/>
          <w:szCs w:val="20"/>
        </w:rPr>
      </w:pPr>
      <w:r w:rsidRPr="00C233DF">
        <w:rPr>
          <w:rFonts w:ascii="Times New Roman" w:hAnsi="Times New Roman"/>
          <w:bCs/>
          <w:sz w:val="20"/>
          <w:szCs w:val="20"/>
        </w:rPr>
        <w:t xml:space="preserve">        Основные мероприятия подпрограммы 3 реализовывались в течение 2021 года н</w:t>
      </w:r>
      <w:r w:rsidRPr="00C233DF">
        <w:rPr>
          <w:rFonts w:ascii="Times New Roman" w:hAnsi="Times New Roman"/>
          <w:sz w:val="20"/>
          <w:szCs w:val="20"/>
        </w:rPr>
        <w:t xml:space="preserve">а постоянной основе. </w:t>
      </w:r>
    </w:p>
    <w:p w:rsidR="00171DC2" w:rsidRPr="00C233DF" w:rsidRDefault="00171DC2" w:rsidP="00171DC2">
      <w:pPr>
        <w:widowControl w:val="0"/>
        <w:spacing w:line="228" w:lineRule="auto"/>
        <w:jc w:val="both"/>
        <w:rPr>
          <w:sz w:val="20"/>
          <w:szCs w:val="20"/>
          <w:highlight w:val="yellow"/>
          <w:lang w:eastAsia="en-US"/>
        </w:rPr>
      </w:pPr>
      <w:r w:rsidRPr="00C233DF">
        <w:rPr>
          <w:sz w:val="20"/>
          <w:szCs w:val="20"/>
          <w:lang w:eastAsia="en-US"/>
        </w:rPr>
        <w:t xml:space="preserve">        Муниципального долг  в  2021 году отсутствует.</w:t>
      </w:r>
      <w:r w:rsidRPr="00C233DF">
        <w:rPr>
          <w:sz w:val="20"/>
          <w:szCs w:val="20"/>
        </w:rPr>
        <w:t xml:space="preserve"> Расходы на обслуживание муниципального долга </w:t>
      </w:r>
      <w:r w:rsidRPr="00C233DF">
        <w:rPr>
          <w:sz w:val="20"/>
          <w:szCs w:val="20"/>
        </w:rPr>
        <w:lastRenderedPageBreak/>
        <w:t>Кутейниковского сельского поселения в 2021 году составили 0,0 тыс. рублей; просроченная задолженность по расходам на обслуживание муниципального</w:t>
      </w:r>
      <w:r w:rsidRPr="00C233DF">
        <w:rPr>
          <w:color w:val="FF0000"/>
          <w:sz w:val="20"/>
          <w:szCs w:val="20"/>
        </w:rPr>
        <w:t xml:space="preserve"> </w:t>
      </w:r>
      <w:r w:rsidRPr="00C233DF">
        <w:rPr>
          <w:sz w:val="20"/>
          <w:szCs w:val="20"/>
        </w:rPr>
        <w:t>долга на 01.01.2022 отсутствует.</w:t>
      </w:r>
    </w:p>
    <w:p w:rsidR="00171DC2" w:rsidRPr="00C233DF" w:rsidRDefault="00171DC2" w:rsidP="00171DC2">
      <w:pPr>
        <w:widowControl w:val="0"/>
        <w:spacing w:line="228" w:lineRule="auto"/>
        <w:jc w:val="both"/>
        <w:rPr>
          <w:sz w:val="20"/>
          <w:szCs w:val="20"/>
        </w:rPr>
      </w:pPr>
      <w:r w:rsidRPr="00C233DF">
        <w:rPr>
          <w:sz w:val="20"/>
          <w:szCs w:val="20"/>
        </w:rPr>
        <w:t xml:space="preserve">        </w:t>
      </w:r>
    </w:p>
    <w:p w:rsidR="00171DC2" w:rsidRPr="00C233DF" w:rsidRDefault="00171DC2" w:rsidP="00171DC2">
      <w:pPr>
        <w:pStyle w:val="37"/>
        <w:shd w:val="clear" w:color="auto" w:fill="auto"/>
        <w:tabs>
          <w:tab w:val="left" w:leader="underscore" w:pos="6720"/>
        </w:tabs>
        <w:spacing w:after="0" w:line="240" w:lineRule="auto"/>
        <w:ind w:right="260" w:firstLine="0"/>
        <w:jc w:val="both"/>
        <w:rPr>
          <w:b w:val="0"/>
          <w:color w:val="auto"/>
          <w:sz w:val="20"/>
          <w:szCs w:val="20"/>
        </w:rPr>
      </w:pPr>
      <w:r w:rsidRPr="00C233DF">
        <w:rPr>
          <w:sz w:val="20"/>
          <w:szCs w:val="20"/>
        </w:rPr>
        <w:t xml:space="preserve">       </w:t>
      </w:r>
      <w:r w:rsidRPr="00C233DF">
        <w:rPr>
          <w:b w:val="0"/>
          <w:color w:val="auto"/>
          <w:sz w:val="20"/>
          <w:szCs w:val="20"/>
        </w:rPr>
        <w:t xml:space="preserve">        Сведения о выполнении основных мероприятий, приоритетных основных</w:t>
      </w:r>
      <w:r w:rsidRPr="00C233DF">
        <w:rPr>
          <w:b w:val="0"/>
          <w:color w:val="auto"/>
          <w:sz w:val="20"/>
          <w:szCs w:val="20"/>
        </w:rPr>
        <w:br/>
        <w:t>мероприятий и мероприятий ведомственных целевых программ, а также</w:t>
      </w:r>
      <w:r w:rsidRPr="00C233DF">
        <w:rPr>
          <w:b w:val="0"/>
          <w:color w:val="auto"/>
          <w:sz w:val="20"/>
          <w:szCs w:val="20"/>
        </w:rPr>
        <w:br/>
        <w:t>контрольных событий муниципальной программы приведены в приложении № 1 к отчету о реализации муниципальной программы.</w:t>
      </w:r>
    </w:p>
    <w:p w:rsidR="00171DC2" w:rsidRPr="00C233DF" w:rsidRDefault="00171DC2" w:rsidP="00171DC2">
      <w:pPr>
        <w:pStyle w:val="37"/>
        <w:shd w:val="clear" w:color="auto" w:fill="auto"/>
        <w:tabs>
          <w:tab w:val="left" w:leader="underscore" w:pos="6720"/>
        </w:tabs>
        <w:spacing w:after="0" w:line="240" w:lineRule="auto"/>
        <w:ind w:right="260" w:firstLine="0"/>
        <w:jc w:val="both"/>
        <w:rPr>
          <w:b w:val="0"/>
          <w:color w:val="auto"/>
          <w:sz w:val="20"/>
          <w:szCs w:val="20"/>
        </w:rPr>
      </w:pPr>
    </w:p>
    <w:p w:rsidR="00171DC2" w:rsidRPr="00C233DF" w:rsidRDefault="00171DC2" w:rsidP="00171DC2">
      <w:pPr>
        <w:pStyle w:val="37"/>
        <w:shd w:val="clear" w:color="auto" w:fill="auto"/>
        <w:spacing w:after="354"/>
        <w:ind w:left="560" w:right="250" w:firstLine="0"/>
        <w:rPr>
          <w:b w:val="0"/>
          <w:color w:val="auto"/>
          <w:sz w:val="20"/>
          <w:szCs w:val="20"/>
        </w:rPr>
      </w:pPr>
      <w:r w:rsidRPr="00C233DF">
        <w:rPr>
          <w:b w:val="0"/>
          <w:color w:val="auto"/>
          <w:sz w:val="20"/>
          <w:szCs w:val="20"/>
        </w:rPr>
        <w:t>3. Анализ факторов, повлиявших</w:t>
      </w:r>
      <w:r w:rsidRPr="00C233DF">
        <w:rPr>
          <w:b w:val="0"/>
          <w:color w:val="auto"/>
          <w:sz w:val="20"/>
          <w:szCs w:val="20"/>
        </w:rPr>
        <w:br/>
        <w:t>на ход реализации муниципальной программы</w:t>
      </w:r>
    </w:p>
    <w:p w:rsidR="00171DC2" w:rsidRPr="00C233DF" w:rsidRDefault="00171DC2" w:rsidP="00171DC2">
      <w:pPr>
        <w:suppressAutoHyphens/>
        <w:autoSpaceDE w:val="0"/>
        <w:autoSpaceDN w:val="0"/>
        <w:adjustRightInd w:val="0"/>
        <w:jc w:val="both"/>
        <w:rPr>
          <w:kern w:val="2"/>
          <w:sz w:val="20"/>
          <w:szCs w:val="20"/>
        </w:rPr>
      </w:pPr>
      <w:r w:rsidRPr="00C233DF">
        <w:rPr>
          <w:b/>
          <w:sz w:val="20"/>
          <w:szCs w:val="20"/>
        </w:rPr>
        <w:t xml:space="preserve">        </w:t>
      </w:r>
      <w:r w:rsidRPr="00C233DF">
        <w:rPr>
          <w:sz w:val="20"/>
          <w:szCs w:val="20"/>
        </w:rPr>
        <w:t>В  2021   году   на   ход   реализации    муниципальной   программы  оказывали влияние следующие факторы:</w:t>
      </w:r>
      <w:r w:rsidRPr="00C233DF">
        <w:rPr>
          <w:sz w:val="20"/>
          <w:szCs w:val="20"/>
        </w:rPr>
        <w:br/>
      </w:r>
      <w:r w:rsidRPr="00C233DF">
        <w:rPr>
          <w:rStyle w:val="0pt"/>
          <w:b w:val="0"/>
          <w:bCs w:val="0"/>
          <w:i w:val="0"/>
          <w:sz w:val="20"/>
          <w:szCs w:val="20"/>
        </w:rPr>
        <w:t xml:space="preserve">        1. П</w:t>
      </w:r>
      <w:r w:rsidRPr="00C233DF">
        <w:rPr>
          <w:kern w:val="2"/>
          <w:sz w:val="20"/>
          <w:szCs w:val="20"/>
        </w:rPr>
        <w:t>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171DC2" w:rsidRPr="00C233DF" w:rsidRDefault="00171DC2" w:rsidP="00171DC2">
      <w:pPr>
        <w:suppressAutoHyphens/>
        <w:autoSpaceDE w:val="0"/>
        <w:autoSpaceDN w:val="0"/>
        <w:adjustRightInd w:val="0"/>
        <w:jc w:val="both"/>
        <w:rPr>
          <w:kern w:val="2"/>
          <w:sz w:val="20"/>
          <w:szCs w:val="20"/>
        </w:rPr>
      </w:pPr>
      <w:r w:rsidRPr="00C233DF">
        <w:rPr>
          <w:kern w:val="2"/>
          <w:sz w:val="20"/>
          <w:szCs w:val="20"/>
        </w:rPr>
        <w:t xml:space="preserve">        - проведения оценки эффективности налоговых льгот местного уровня;</w:t>
      </w:r>
    </w:p>
    <w:p w:rsidR="00171DC2" w:rsidRPr="00C233DF" w:rsidRDefault="00171DC2" w:rsidP="00171DC2">
      <w:pPr>
        <w:suppressAutoHyphens/>
        <w:autoSpaceDE w:val="0"/>
        <w:autoSpaceDN w:val="0"/>
        <w:adjustRightInd w:val="0"/>
        <w:jc w:val="both"/>
        <w:rPr>
          <w:kern w:val="2"/>
          <w:sz w:val="20"/>
          <w:szCs w:val="20"/>
        </w:rPr>
      </w:pPr>
      <w:r w:rsidRPr="00C233DF">
        <w:rPr>
          <w:kern w:val="2"/>
          <w:sz w:val="20"/>
          <w:szCs w:val="20"/>
        </w:rPr>
        <w:t xml:space="preserve">        - совершенствования имущественного налогообложения;</w:t>
      </w:r>
    </w:p>
    <w:p w:rsidR="00171DC2" w:rsidRPr="00C233DF" w:rsidRDefault="00171DC2" w:rsidP="00171DC2">
      <w:pPr>
        <w:suppressAutoHyphens/>
        <w:autoSpaceDE w:val="0"/>
        <w:autoSpaceDN w:val="0"/>
        <w:adjustRightInd w:val="0"/>
        <w:jc w:val="both"/>
        <w:rPr>
          <w:kern w:val="2"/>
          <w:sz w:val="20"/>
          <w:szCs w:val="20"/>
        </w:rPr>
      </w:pPr>
      <w:r w:rsidRPr="00C233DF">
        <w:rPr>
          <w:kern w:val="2"/>
          <w:sz w:val="20"/>
          <w:szCs w:val="20"/>
        </w:rPr>
        <w:t xml:space="preserve">        - мониторинга уровня собираемости налогов.</w:t>
      </w:r>
    </w:p>
    <w:p w:rsidR="00171DC2" w:rsidRPr="00C233DF" w:rsidRDefault="00171DC2" w:rsidP="00171DC2">
      <w:pPr>
        <w:suppressAutoHyphens/>
        <w:autoSpaceDE w:val="0"/>
        <w:autoSpaceDN w:val="0"/>
        <w:adjustRightInd w:val="0"/>
        <w:jc w:val="both"/>
        <w:rPr>
          <w:kern w:val="2"/>
          <w:sz w:val="20"/>
          <w:szCs w:val="20"/>
        </w:rPr>
      </w:pPr>
      <w:r w:rsidRPr="00C233DF">
        <w:rPr>
          <w:kern w:val="2"/>
          <w:sz w:val="20"/>
          <w:szCs w:val="20"/>
        </w:rPr>
        <w:t xml:space="preserve">         -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171DC2" w:rsidRPr="00C233DF" w:rsidRDefault="00171DC2" w:rsidP="00171DC2">
      <w:pPr>
        <w:suppressAutoHyphens/>
        <w:autoSpaceDE w:val="0"/>
        <w:autoSpaceDN w:val="0"/>
        <w:adjustRightInd w:val="0"/>
        <w:ind w:firstLine="709"/>
        <w:jc w:val="both"/>
        <w:rPr>
          <w:kern w:val="2"/>
          <w:sz w:val="20"/>
          <w:szCs w:val="20"/>
        </w:rPr>
      </w:pPr>
      <w:r w:rsidRPr="00C233DF">
        <w:rPr>
          <w:kern w:val="2"/>
          <w:sz w:val="20"/>
          <w:szCs w:val="20"/>
        </w:rPr>
        <w:t>2. Формирование расходных обязательств с учетом их оптимизации и повышения эффективности использования финансовых ресурсов;</w:t>
      </w:r>
    </w:p>
    <w:p w:rsidR="00171DC2" w:rsidRPr="00C233DF" w:rsidRDefault="00171DC2" w:rsidP="00171DC2">
      <w:pPr>
        <w:suppressAutoHyphens/>
        <w:autoSpaceDE w:val="0"/>
        <w:autoSpaceDN w:val="0"/>
        <w:adjustRightInd w:val="0"/>
        <w:ind w:firstLine="709"/>
        <w:jc w:val="both"/>
        <w:rPr>
          <w:kern w:val="2"/>
          <w:sz w:val="20"/>
          <w:szCs w:val="20"/>
        </w:rPr>
      </w:pPr>
      <w:r w:rsidRPr="00C233DF">
        <w:rPr>
          <w:kern w:val="2"/>
          <w:sz w:val="20"/>
          <w:szCs w:val="20"/>
        </w:rPr>
        <w:t xml:space="preserve">3. Разработка бюджета на основе муниципальных программ </w:t>
      </w:r>
      <w:r w:rsidRPr="00C233DF">
        <w:rPr>
          <w:sz w:val="20"/>
          <w:szCs w:val="20"/>
        </w:rPr>
        <w:t>Кутейниковского сельского поселения</w:t>
      </w:r>
      <w:r w:rsidRPr="00C233DF">
        <w:rPr>
          <w:kern w:val="2"/>
          <w:sz w:val="20"/>
          <w:szCs w:val="20"/>
        </w:rPr>
        <w:t>, проведение оценки бюджетной эффективности реализации муниципальных программ с последующей оптимизацией расходов бюджета поселения;</w:t>
      </w:r>
    </w:p>
    <w:p w:rsidR="00171DC2" w:rsidRPr="00C233DF" w:rsidRDefault="00171DC2" w:rsidP="00171DC2">
      <w:pPr>
        <w:suppressAutoHyphens/>
        <w:autoSpaceDE w:val="0"/>
        <w:autoSpaceDN w:val="0"/>
        <w:adjustRightInd w:val="0"/>
        <w:ind w:firstLine="709"/>
        <w:jc w:val="both"/>
        <w:rPr>
          <w:kern w:val="2"/>
          <w:sz w:val="20"/>
          <w:szCs w:val="20"/>
        </w:rPr>
      </w:pPr>
      <w:r w:rsidRPr="00C233DF">
        <w:rPr>
          <w:kern w:val="2"/>
          <w:sz w:val="20"/>
          <w:szCs w:val="20"/>
        </w:rPr>
        <w:t>4. Неустановление расходных обязательств</w:t>
      </w:r>
      <w:r w:rsidRPr="00C233DF">
        <w:rPr>
          <w:rFonts w:eastAsia="Calibri"/>
          <w:kern w:val="2"/>
          <w:sz w:val="20"/>
          <w:szCs w:val="20"/>
        </w:rPr>
        <w:t xml:space="preserve">, </w:t>
      </w:r>
      <w:r w:rsidRPr="00C233DF">
        <w:rPr>
          <w:kern w:val="2"/>
          <w:sz w:val="20"/>
          <w:szCs w:val="20"/>
        </w:rPr>
        <w:t xml:space="preserve">не связанных с решением вопросов, отнесенных </w:t>
      </w:r>
      <w:hyperlink r:id="rId54" w:history="1">
        <w:r w:rsidRPr="00C233DF">
          <w:rPr>
            <w:kern w:val="2"/>
            <w:sz w:val="20"/>
            <w:szCs w:val="20"/>
          </w:rPr>
          <w:t>Конституцией</w:t>
        </w:r>
      </w:hyperlink>
      <w:r w:rsidRPr="00C233DF">
        <w:rPr>
          <w:kern w:val="2"/>
          <w:sz w:val="20"/>
          <w:szCs w:val="20"/>
        </w:rPr>
        <w:t xml:space="preserve"> Российской Федерации, федеральными и областными законами к полномочиям органов местного самоуправления.</w:t>
      </w:r>
    </w:p>
    <w:p w:rsidR="00171DC2" w:rsidRPr="00C233DF" w:rsidRDefault="00171DC2" w:rsidP="00171DC2">
      <w:pPr>
        <w:suppressAutoHyphens/>
        <w:autoSpaceDE w:val="0"/>
        <w:autoSpaceDN w:val="0"/>
        <w:adjustRightInd w:val="0"/>
        <w:ind w:firstLine="709"/>
        <w:jc w:val="both"/>
        <w:rPr>
          <w:kern w:val="2"/>
          <w:sz w:val="20"/>
          <w:szCs w:val="20"/>
        </w:rPr>
      </w:pPr>
      <w:r w:rsidRPr="00C233DF">
        <w:rPr>
          <w:kern w:val="2"/>
          <w:sz w:val="20"/>
          <w:szCs w:val="20"/>
        </w:rPr>
        <w:t>5. Обеспечение экономически безопасного уровня  муниципального долга при соблюдении ограничений, установленных бюджетным законодательством Российской Федерации.</w:t>
      </w:r>
    </w:p>
    <w:p w:rsidR="00171DC2" w:rsidRPr="00C233DF" w:rsidRDefault="00171DC2" w:rsidP="00171DC2">
      <w:pPr>
        <w:suppressAutoHyphens/>
        <w:autoSpaceDE w:val="0"/>
        <w:autoSpaceDN w:val="0"/>
        <w:adjustRightInd w:val="0"/>
        <w:ind w:firstLine="709"/>
        <w:jc w:val="both"/>
        <w:rPr>
          <w:kern w:val="2"/>
          <w:sz w:val="20"/>
          <w:szCs w:val="20"/>
        </w:rPr>
      </w:pPr>
      <w:r w:rsidRPr="00C233DF">
        <w:rPr>
          <w:kern w:val="2"/>
          <w:sz w:val="20"/>
          <w:szCs w:val="20"/>
        </w:rPr>
        <w:t>6. Обеспечение сбалансированности бюджета поселения;</w:t>
      </w:r>
    </w:p>
    <w:p w:rsidR="00171DC2" w:rsidRPr="00C233DF" w:rsidRDefault="00171DC2" w:rsidP="00171DC2">
      <w:pPr>
        <w:suppressAutoHyphens/>
        <w:autoSpaceDE w:val="0"/>
        <w:autoSpaceDN w:val="0"/>
        <w:adjustRightInd w:val="0"/>
        <w:ind w:firstLine="709"/>
        <w:jc w:val="both"/>
        <w:rPr>
          <w:kern w:val="2"/>
          <w:sz w:val="20"/>
          <w:szCs w:val="20"/>
        </w:rPr>
      </w:pPr>
      <w:r w:rsidRPr="00C233DF">
        <w:rPr>
          <w:kern w:val="2"/>
          <w:sz w:val="20"/>
          <w:szCs w:val="20"/>
        </w:rPr>
        <w:t>7. Своевременное исполнение долговых обязательств в полном объеме;</w:t>
      </w:r>
    </w:p>
    <w:p w:rsidR="00171DC2" w:rsidRPr="00C233DF" w:rsidRDefault="00171DC2" w:rsidP="00171DC2">
      <w:pPr>
        <w:suppressAutoHyphens/>
        <w:autoSpaceDE w:val="0"/>
        <w:autoSpaceDN w:val="0"/>
        <w:adjustRightInd w:val="0"/>
        <w:ind w:firstLine="709"/>
        <w:jc w:val="both"/>
        <w:rPr>
          <w:kern w:val="2"/>
          <w:sz w:val="20"/>
          <w:szCs w:val="20"/>
        </w:rPr>
      </w:pPr>
      <w:r w:rsidRPr="00C233DF">
        <w:rPr>
          <w:kern w:val="2"/>
          <w:sz w:val="20"/>
          <w:szCs w:val="20"/>
        </w:rPr>
        <w:t xml:space="preserve">8. Минимизация расходов на обслуживание муниципального долга </w:t>
      </w:r>
      <w:r w:rsidRPr="00C233DF">
        <w:rPr>
          <w:sz w:val="20"/>
          <w:szCs w:val="20"/>
        </w:rPr>
        <w:t>Кутейниковского сельского поселения</w:t>
      </w:r>
      <w:r w:rsidRPr="00C233DF">
        <w:rPr>
          <w:kern w:val="2"/>
          <w:sz w:val="20"/>
          <w:szCs w:val="20"/>
        </w:rPr>
        <w:t>.</w:t>
      </w:r>
    </w:p>
    <w:p w:rsidR="00171DC2" w:rsidRPr="00C233DF" w:rsidRDefault="00171DC2" w:rsidP="00171DC2">
      <w:pPr>
        <w:pStyle w:val="37"/>
        <w:shd w:val="clear" w:color="auto" w:fill="auto"/>
        <w:tabs>
          <w:tab w:val="left" w:leader="underscore" w:pos="2500"/>
        </w:tabs>
        <w:spacing w:after="0" w:line="240" w:lineRule="auto"/>
        <w:ind w:right="249" w:firstLine="0"/>
        <w:jc w:val="both"/>
        <w:rPr>
          <w:b w:val="0"/>
          <w:sz w:val="20"/>
          <w:szCs w:val="20"/>
        </w:rPr>
      </w:pPr>
      <w:r w:rsidRPr="00C233DF">
        <w:rPr>
          <w:b w:val="0"/>
          <w:sz w:val="20"/>
          <w:szCs w:val="20"/>
        </w:rPr>
        <w:t xml:space="preserve">        Все вышеуказанные факторы оказали существенное влияние на реализацию мероприятий муниципальной программы, достижению поставленных целей и ожидаемых результатов. </w:t>
      </w:r>
    </w:p>
    <w:p w:rsidR="00171DC2" w:rsidRPr="00C233DF" w:rsidRDefault="00171DC2" w:rsidP="00171DC2">
      <w:pPr>
        <w:pStyle w:val="37"/>
        <w:shd w:val="clear" w:color="auto" w:fill="auto"/>
        <w:spacing w:after="0" w:line="322" w:lineRule="exact"/>
        <w:ind w:left="720" w:hanging="640"/>
        <w:jc w:val="left"/>
        <w:rPr>
          <w:b w:val="0"/>
          <w:i/>
          <w:color w:val="auto"/>
          <w:sz w:val="20"/>
          <w:szCs w:val="20"/>
          <w:highlight w:val="yellow"/>
        </w:rPr>
      </w:pPr>
      <w:r w:rsidRPr="00C233DF">
        <w:rPr>
          <w:rStyle w:val="0pt"/>
          <w:bCs/>
          <w:color w:val="auto"/>
          <w:sz w:val="20"/>
          <w:szCs w:val="20"/>
        </w:rPr>
        <w:t xml:space="preserve">     </w:t>
      </w:r>
    </w:p>
    <w:p w:rsidR="00171DC2" w:rsidRPr="00C233DF" w:rsidRDefault="00171DC2" w:rsidP="00171DC2">
      <w:pPr>
        <w:pStyle w:val="37"/>
        <w:shd w:val="clear" w:color="auto" w:fill="auto"/>
        <w:spacing w:after="0" w:line="240" w:lineRule="auto"/>
        <w:ind w:firstLine="0"/>
        <w:rPr>
          <w:b w:val="0"/>
          <w:color w:val="auto"/>
          <w:sz w:val="20"/>
          <w:szCs w:val="20"/>
        </w:rPr>
      </w:pPr>
      <w:r w:rsidRPr="00C233DF">
        <w:rPr>
          <w:b w:val="0"/>
          <w:color w:val="auto"/>
          <w:sz w:val="20"/>
          <w:szCs w:val="20"/>
        </w:rPr>
        <w:t xml:space="preserve">4. Сведения об использовании бюджетных ассигнований </w:t>
      </w:r>
    </w:p>
    <w:p w:rsidR="00171DC2" w:rsidRPr="00C233DF" w:rsidRDefault="00171DC2" w:rsidP="00171DC2">
      <w:pPr>
        <w:pStyle w:val="37"/>
        <w:shd w:val="clear" w:color="auto" w:fill="auto"/>
        <w:spacing w:after="0" w:line="240" w:lineRule="auto"/>
        <w:ind w:firstLine="0"/>
        <w:rPr>
          <w:b w:val="0"/>
          <w:color w:val="auto"/>
          <w:sz w:val="20"/>
          <w:szCs w:val="20"/>
        </w:rPr>
      </w:pPr>
      <w:r w:rsidRPr="00C233DF">
        <w:rPr>
          <w:b w:val="0"/>
          <w:color w:val="auto"/>
          <w:sz w:val="20"/>
          <w:szCs w:val="20"/>
        </w:rPr>
        <w:t>и внебюджетных средств на реализацию муниципальной программы</w:t>
      </w:r>
    </w:p>
    <w:p w:rsidR="00171DC2" w:rsidRPr="00C233DF" w:rsidRDefault="00171DC2" w:rsidP="00171DC2">
      <w:pPr>
        <w:pStyle w:val="37"/>
        <w:shd w:val="clear" w:color="auto" w:fill="auto"/>
        <w:spacing w:after="0" w:line="240" w:lineRule="auto"/>
        <w:ind w:firstLine="660"/>
        <w:jc w:val="left"/>
        <w:rPr>
          <w:b w:val="0"/>
          <w:color w:val="auto"/>
          <w:sz w:val="20"/>
          <w:szCs w:val="20"/>
          <w:highlight w:val="yellow"/>
        </w:rPr>
      </w:pPr>
    </w:p>
    <w:p w:rsidR="00171DC2" w:rsidRPr="00C233DF" w:rsidRDefault="00171DC2" w:rsidP="00171DC2">
      <w:pPr>
        <w:pStyle w:val="37"/>
        <w:shd w:val="clear" w:color="auto" w:fill="auto"/>
        <w:spacing w:after="0" w:line="240" w:lineRule="auto"/>
        <w:ind w:firstLine="0"/>
        <w:jc w:val="left"/>
        <w:rPr>
          <w:b w:val="0"/>
          <w:color w:val="auto"/>
          <w:sz w:val="20"/>
          <w:szCs w:val="20"/>
        </w:rPr>
      </w:pPr>
      <w:r w:rsidRPr="00C233DF">
        <w:rPr>
          <w:b w:val="0"/>
          <w:color w:val="auto"/>
          <w:sz w:val="20"/>
          <w:szCs w:val="20"/>
        </w:rPr>
        <w:t xml:space="preserve">        Объем запланированных расходов на реализацию муниципальной программы на 2021  год составил 4 557,9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4 557,9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w:t>
      </w:r>
      <w:r w:rsidRPr="00C233DF">
        <w:rPr>
          <w:b w:val="0"/>
          <w:sz w:val="20"/>
          <w:szCs w:val="20"/>
        </w:rPr>
        <w:t xml:space="preserve">28 декабря 2021 года № 134 «О бюджете Кутейниковского сельского поселения на 2021 год и плановый период 2022 и 2023 годов» с учетом внесенных изменений составил 4 557,9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4 557,9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4 364,0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Исполнение расходов по муниципальной программе составило 4 364,0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4 364,0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lastRenderedPageBreak/>
        <w:t xml:space="preserve">       Объем неосвоенных бюджетных ассигнований бюджета поселения</w:t>
      </w:r>
      <w:r w:rsidRPr="00C233DF">
        <w:rPr>
          <w:b w:val="0"/>
          <w:color w:val="auto"/>
          <w:sz w:val="20"/>
          <w:szCs w:val="20"/>
        </w:rPr>
        <w:br/>
        <w:t>и безвозмездных поступлений в бюджет поселения составил  193,9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из них:</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193,9 тыс. рублей – </w:t>
      </w:r>
      <w:r w:rsidRPr="00C233DF">
        <w:rPr>
          <w:b w:val="0"/>
          <w:i/>
          <w:color w:val="auto"/>
          <w:sz w:val="20"/>
          <w:szCs w:val="20"/>
        </w:rPr>
        <w:t xml:space="preserve"> </w:t>
      </w:r>
      <w:r w:rsidRPr="00C233DF">
        <w:rPr>
          <w:b w:val="0"/>
          <w:color w:val="auto"/>
          <w:sz w:val="20"/>
          <w:szCs w:val="20"/>
        </w:rPr>
        <w:t>экономия в связи с наличием вакансий должностей, выплат по больничным листам.</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highlight w:val="yellow"/>
        </w:rPr>
      </w:pPr>
    </w:p>
    <w:p w:rsidR="00171DC2" w:rsidRPr="00C233DF" w:rsidRDefault="00171DC2" w:rsidP="00171DC2">
      <w:pPr>
        <w:pStyle w:val="37"/>
        <w:shd w:val="clear" w:color="auto" w:fill="auto"/>
        <w:spacing w:after="0"/>
        <w:ind w:firstLine="0"/>
        <w:rPr>
          <w:b w:val="0"/>
          <w:color w:val="auto"/>
          <w:sz w:val="20"/>
          <w:szCs w:val="20"/>
        </w:rPr>
      </w:pPr>
      <w:r w:rsidRPr="00C233DF">
        <w:rPr>
          <w:b w:val="0"/>
          <w:color w:val="auto"/>
          <w:sz w:val="20"/>
          <w:szCs w:val="20"/>
        </w:rPr>
        <w:t>5. Сведения о достижении значений показателей муниципальной</w:t>
      </w:r>
    </w:p>
    <w:p w:rsidR="00171DC2" w:rsidRPr="00C233DF" w:rsidRDefault="00171DC2" w:rsidP="00171DC2">
      <w:pPr>
        <w:pStyle w:val="37"/>
        <w:shd w:val="clear" w:color="auto" w:fill="auto"/>
        <w:tabs>
          <w:tab w:val="left" w:leader="underscore" w:pos="8262"/>
        </w:tabs>
        <w:spacing w:after="0"/>
        <w:ind w:left="40" w:firstLine="0"/>
        <w:rPr>
          <w:b w:val="0"/>
          <w:color w:val="auto"/>
          <w:sz w:val="20"/>
          <w:szCs w:val="20"/>
        </w:rPr>
      </w:pPr>
      <w:r w:rsidRPr="00C233DF">
        <w:rPr>
          <w:b w:val="0"/>
          <w:color w:val="auto"/>
          <w:sz w:val="20"/>
          <w:szCs w:val="20"/>
        </w:rPr>
        <w:t>программы, подпрограмм муниципальной программы за 2021 год</w:t>
      </w:r>
    </w:p>
    <w:p w:rsidR="00171DC2" w:rsidRPr="00C233DF" w:rsidRDefault="00171DC2" w:rsidP="00171DC2">
      <w:pPr>
        <w:pStyle w:val="37"/>
        <w:shd w:val="clear" w:color="auto" w:fill="auto"/>
        <w:tabs>
          <w:tab w:val="left" w:leader="underscore" w:pos="8262"/>
        </w:tabs>
        <w:spacing w:after="0"/>
        <w:ind w:left="40" w:firstLine="0"/>
        <w:rPr>
          <w:b w:val="0"/>
          <w:color w:val="auto"/>
          <w:sz w:val="20"/>
          <w:szCs w:val="20"/>
          <w:highlight w:val="yellow"/>
        </w:rPr>
      </w:pPr>
    </w:p>
    <w:p w:rsidR="00171DC2" w:rsidRPr="00C233DF" w:rsidRDefault="00171DC2" w:rsidP="00171DC2">
      <w:pPr>
        <w:pStyle w:val="37"/>
        <w:shd w:val="clear" w:color="auto" w:fill="auto"/>
        <w:tabs>
          <w:tab w:val="left" w:leader="underscore" w:pos="4571"/>
        </w:tabs>
        <w:spacing w:after="0"/>
        <w:ind w:right="100" w:firstLine="709"/>
        <w:jc w:val="both"/>
        <w:rPr>
          <w:rStyle w:val="30pt"/>
          <w:b/>
          <w:bCs/>
          <w:i w:val="0"/>
          <w:iCs w:val="0"/>
          <w:color w:val="auto"/>
          <w:sz w:val="20"/>
          <w:szCs w:val="20"/>
        </w:rPr>
      </w:pPr>
      <w:r w:rsidRPr="00C233DF">
        <w:rPr>
          <w:b w:val="0"/>
          <w:color w:val="auto"/>
          <w:sz w:val="20"/>
          <w:szCs w:val="20"/>
        </w:rPr>
        <w:t>Муниципальной программой и подпрограммами муниципальной программы предусмотрено  10  показателей, по пяти из которых фактические значения соответствуют плановым, пять показателей меньше планового.</w:t>
      </w:r>
    </w:p>
    <w:p w:rsidR="00171DC2" w:rsidRPr="00C233DF" w:rsidRDefault="00171DC2" w:rsidP="00171DC2">
      <w:pPr>
        <w:pStyle w:val="36"/>
        <w:shd w:val="clear" w:color="auto" w:fill="auto"/>
        <w:tabs>
          <w:tab w:val="left" w:leader="underscore" w:pos="4032"/>
        </w:tabs>
        <w:spacing w:after="0" w:line="240" w:lineRule="auto"/>
        <w:ind w:left="40" w:firstLine="680"/>
        <w:jc w:val="both"/>
        <w:rPr>
          <w:b w:val="0"/>
          <w:i/>
          <w:sz w:val="20"/>
          <w:szCs w:val="20"/>
        </w:rPr>
      </w:pPr>
      <w:r w:rsidRPr="00C233DF">
        <w:rPr>
          <w:rStyle w:val="30pt"/>
          <w:rFonts w:eastAsia="Arial Narrow"/>
          <w:bCs/>
          <w:sz w:val="20"/>
          <w:szCs w:val="20"/>
        </w:rPr>
        <w:t>Показатель 1 «</w:t>
      </w:r>
      <w:r w:rsidRPr="00C233DF">
        <w:rPr>
          <w:b w:val="0"/>
          <w:bCs w:val="0"/>
          <w:i/>
          <w:sz w:val="20"/>
          <w:szCs w:val="20"/>
        </w:rPr>
        <w:t xml:space="preserve">Наличие бюджетного прогноза </w:t>
      </w:r>
      <w:r w:rsidRPr="00C233DF">
        <w:rPr>
          <w:b w:val="0"/>
          <w:i/>
          <w:sz w:val="20"/>
          <w:szCs w:val="20"/>
        </w:rPr>
        <w:t>Кутейниковского сельского поселения</w:t>
      </w:r>
      <w:r w:rsidRPr="00C233DF">
        <w:rPr>
          <w:b w:val="0"/>
          <w:bCs w:val="0"/>
          <w:i/>
          <w:sz w:val="20"/>
          <w:szCs w:val="20"/>
        </w:rPr>
        <w:t xml:space="preserve"> на долгосрочный период</w:t>
      </w:r>
      <w:r w:rsidRPr="00C233DF">
        <w:rPr>
          <w:rStyle w:val="30pt"/>
          <w:rFonts w:eastAsia="Arial Narrow"/>
          <w:b/>
          <w:bCs/>
          <w:i w:val="0"/>
          <w:sz w:val="20"/>
          <w:szCs w:val="20"/>
        </w:rPr>
        <w:t xml:space="preserve">» - </w:t>
      </w:r>
      <w:r w:rsidRPr="00C233DF">
        <w:rPr>
          <w:b w:val="0"/>
          <w:i/>
          <w:sz w:val="20"/>
          <w:szCs w:val="20"/>
        </w:rPr>
        <w:t>плановое значение</w:t>
      </w:r>
      <w:r w:rsidRPr="00C233DF">
        <w:rPr>
          <w:b w:val="0"/>
          <w:sz w:val="20"/>
          <w:szCs w:val="20"/>
        </w:rPr>
        <w:t xml:space="preserve"> </w:t>
      </w:r>
      <w:r w:rsidRPr="00C233DF">
        <w:rPr>
          <w:b w:val="0"/>
          <w:i/>
          <w:sz w:val="20"/>
          <w:szCs w:val="20"/>
        </w:rPr>
        <w:t>– «да»</w:t>
      </w:r>
      <w:r w:rsidRPr="00C233DF">
        <w:rPr>
          <w:b w:val="0"/>
          <w:sz w:val="20"/>
          <w:szCs w:val="20"/>
        </w:rPr>
        <w:t xml:space="preserve">, </w:t>
      </w:r>
      <w:r w:rsidRPr="00C233DF">
        <w:rPr>
          <w:b w:val="0"/>
          <w:i/>
          <w:sz w:val="20"/>
          <w:szCs w:val="20"/>
        </w:rPr>
        <w:t>фактическое значение – «да».  Постановлением Администрации Кутейниковского сельского поселения от 21.02.2017 № 34 «Об утверждении Бюджетного прогноза Кутейниковского сельского поселения на период 2017-2022 года», с учетом внесенных в него изменений, утвержден Бюджетный прогноз Кутейниковского сельского поселения до 2030 года.</w:t>
      </w:r>
    </w:p>
    <w:p w:rsidR="00171DC2" w:rsidRPr="00C233DF" w:rsidRDefault="00171DC2" w:rsidP="00171DC2">
      <w:pPr>
        <w:pStyle w:val="36"/>
        <w:shd w:val="clear" w:color="auto" w:fill="auto"/>
        <w:tabs>
          <w:tab w:val="left" w:leader="underscore" w:pos="4032"/>
        </w:tabs>
        <w:spacing w:after="0" w:line="240" w:lineRule="auto"/>
        <w:ind w:left="40" w:firstLine="680"/>
        <w:jc w:val="both"/>
        <w:rPr>
          <w:b w:val="0"/>
          <w:i/>
          <w:sz w:val="20"/>
          <w:szCs w:val="20"/>
        </w:rPr>
      </w:pPr>
      <w:r w:rsidRPr="00C233DF">
        <w:rPr>
          <w:rStyle w:val="30pt"/>
          <w:rFonts w:eastAsia="Arial Narrow"/>
          <w:bCs/>
          <w:sz w:val="20"/>
          <w:szCs w:val="20"/>
        </w:rPr>
        <w:t xml:space="preserve">Показатель 2 </w:t>
      </w:r>
      <w:r w:rsidRPr="00C233DF">
        <w:rPr>
          <w:rStyle w:val="30pt"/>
          <w:rFonts w:eastAsia="Arial Narrow"/>
          <w:b/>
          <w:bCs/>
          <w:i w:val="0"/>
          <w:sz w:val="20"/>
          <w:szCs w:val="20"/>
        </w:rPr>
        <w:t>«</w:t>
      </w:r>
      <w:r w:rsidRPr="00C233DF">
        <w:rPr>
          <w:b w:val="0"/>
          <w:bCs w:val="0"/>
          <w:i/>
          <w:sz w:val="20"/>
          <w:szCs w:val="20"/>
        </w:rPr>
        <w:t>Качество управления финансами Кутейниковского сельского поселения, определяемое Министерством финансов Ростовской области</w:t>
      </w:r>
      <w:r w:rsidRPr="00C233DF">
        <w:rPr>
          <w:rStyle w:val="30pt"/>
          <w:rFonts w:eastAsia="Arial Narrow"/>
          <w:b/>
          <w:bCs/>
          <w:i w:val="0"/>
          <w:sz w:val="20"/>
          <w:szCs w:val="20"/>
        </w:rPr>
        <w:t xml:space="preserve">» - </w:t>
      </w:r>
      <w:r w:rsidRPr="00C233DF">
        <w:rPr>
          <w:b w:val="0"/>
          <w:i/>
          <w:sz w:val="20"/>
          <w:szCs w:val="20"/>
        </w:rPr>
        <w:t>плановое значение</w:t>
      </w:r>
      <w:r w:rsidRPr="00C233DF">
        <w:rPr>
          <w:b w:val="0"/>
          <w:sz w:val="20"/>
          <w:szCs w:val="20"/>
        </w:rPr>
        <w:t xml:space="preserve"> </w:t>
      </w:r>
      <w:r w:rsidRPr="00C233DF">
        <w:rPr>
          <w:b w:val="0"/>
          <w:i/>
          <w:sz w:val="20"/>
          <w:szCs w:val="20"/>
        </w:rPr>
        <w:t>– «</w:t>
      </w:r>
      <w:r w:rsidRPr="00C233DF">
        <w:rPr>
          <w:b w:val="0"/>
          <w:i/>
          <w:sz w:val="20"/>
          <w:szCs w:val="20"/>
          <w:lang w:val="en-US"/>
        </w:rPr>
        <w:t>I</w:t>
      </w:r>
      <w:r w:rsidRPr="00C233DF">
        <w:rPr>
          <w:b w:val="0"/>
          <w:i/>
          <w:sz w:val="20"/>
          <w:szCs w:val="20"/>
        </w:rPr>
        <w:t xml:space="preserve"> степень»</w:t>
      </w:r>
      <w:r w:rsidRPr="00C233DF">
        <w:rPr>
          <w:b w:val="0"/>
          <w:sz w:val="20"/>
          <w:szCs w:val="20"/>
        </w:rPr>
        <w:t xml:space="preserve">, </w:t>
      </w:r>
      <w:r w:rsidRPr="00C233DF">
        <w:rPr>
          <w:b w:val="0"/>
          <w:i/>
          <w:sz w:val="20"/>
          <w:szCs w:val="20"/>
        </w:rPr>
        <w:t>фактическое значение – «</w:t>
      </w:r>
      <w:r w:rsidRPr="00C233DF">
        <w:rPr>
          <w:b w:val="0"/>
          <w:i/>
          <w:sz w:val="20"/>
          <w:szCs w:val="20"/>
          <w:lang w:val="en-US"/>
        </w:rPr>
        <w:t>I</w:t>
      </w:r>
      <w:r w:rsidRPr="00C233DF">
        <w:rPr>
          <w:b w:val="0"/>
          <w:i/>
          <w:sz w:val="20"/>
          <w:szCs w:val="20"/>
        </w:rPr>
        <w:t xml:space="preserve"> степень».  </w:t>
      </w:r>
    </w:p>
    <w:p w:rsidR="00171DC2" w:rsidRPr="00C233DF" w:rsidRDefault="00171DC2" w:rsidP="00171DC2">
      <w:pPr>
        <w:pStyle w:val="36"/>
        <w:shd w:val="clear" w:color="auto" w:fill="auto"/>
        <w:tabs>
          <w:tab w:val="left" w:leader="underscore" w:pos="4163"/>
        </w:tabs>
        <w:spacing w:after="0" w:line="331" w:lineRule="exact"/>
        <w:ind w:right="100"/>
        <w:jc w:val="both"/>
        <w:rPr>
          <w:b w:val="0"/>
          <w:bCs w:val="0"/>
          <w:i/>
          <w:color w:val="000000"/>
          <w:sz w:val="20"/>
          <w:szCs w:val="20"/>
        </w:rPr>
      </w:pPr>
      <w:r w:rsidRPr="00C233DF">
        <w:rPr>
          <w:b w:val="0"/>
          <w:i/>
          <w:sz w:val="20"/>
          <w:szCs w:val="20"/>
        </w:rPr>
        <w:t xml:space="preserve">        Показатель 1.1. «</w:t>
      </w:r>
      <w:r w:rsidRPr="00C233DF">
        <w:rPr>
          <w:b w:val="0"/>
          <w:bCs w:val="0"/>
          <w:i/>
          <w:color w:val="000000"/>
          <w:sz w:val="20"/>
          <w:szCs w:val="20"/>
        </w:rPr>
        <w:t xml:space="preserve">Темп роста налоговых и неналоговых доходов бюджета </w:t>
      </w:r>
      <w:r w:rsidRPr="00C233DF">
        <w:rPr>
          <w:b w:val="0"/>
          <w:i/>
          <w:sz w:val="20"/>
          <w:szCs w:val="20"/>
        </w:rPr>
        <w:t>Кутейниковского сельского поселения</w:t>
      </w:r>
      <w:r w:rsidRPr="00C233DF">
        <w:rPr>
          <w:b w:val="0"/>
          <w:bCs w:val="0"/>
          <w:i/>
          <w:color w:val="000000"/>
          <w:sz w:val="20"/>
          <w:szCs w:val="20"/>
        </w:rPr>
        <w:t xml:space="preserve"> к уровню предыдущего года (в сопоставимых условиях)», плановое значение  - «</w:t>
      </w:r>
      <w:r w:rsidRPr="00C233DF">
        <w:rPr>
          <w:b w:val="0"/>
          <w:i/>
          <w:sz w:val="20"/>
          <w:szCs w:val="20"/>
        </w:rPr>
        <w:t>&gt; 100</w:t>
      </w:r>
      <w:r w:rsidRPr="00C233DF">
        <w:rPr>
          <w:b w:val="0"/>
          <w:bCs w:val="0"/>
          <w:i/>
          <w:color w:val="000000"/>
          <w:sz w:val="20"/>
          <w:szCs w:val="20"/>
        </w:rPr>
        <w:t>», фактическое значение – «257,3» процентов.</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1.2. «</w:t>
      </w:r>
      <w:r w:rsidRPr="00C233DF">
        <w:rPr>
          <w:b w:val="0"/>
          <w:bCs w:val="0"/>
          <w:i/>
          <w:sz w:val="20"/>
          <w:szCs w:val="20"/>
        </w:rPr>
        <w:t>Отклонение фактического исполнения от плановых назначений по налоговым и неналоговым доходам  бюджета Кутейниковского сельского поселения</w:t>
      </w:r>
      <w:r w:rsidRPr="00C233DF">
        <w:rPr>
          <w:b w:val="0"/>
          <w:i/>
          <w:sz w:val="20"/>
          <w:szCs w:val="20"/>
        </w:rPr>
        <w:t>»,  плановое значение</w:t>
      </w:r>
      <w:r w:rsidRPr="00C233DF">
        <w:rPr>
          <w:b w:val="0"/>
          <w:sz w:val="20"/>
          <w:szCs w:val="20"/>
        </w:rPr>
        <w:t xml:space="preserve"> </w:t>
      </w:r>
      <w:r w:rsidRPr="00C233DF">
        <w:rPr>
          <w:b w:val="0"/>
          <w:i/>
          <w:sz w:val="20"/>
          <w:szCs w:val="20"/>
        </w:rPr>
        <w:t>– «≥ 100»</w:t>
      </w:r>
      <w:r w:rsidRPr="00C233DF">
        <w:rPr>
          <w:b w:val="0"/>
          <w:sz w:val="20"/>
          <w:szCs w:val="20"/>
        </w:rPr>
        <w:t xml:space="preserve">, </w:t>
      </w:r>
      <w:r w:rsidRPr="00C233DF">
        <w:rPr>
          <w:b w:val="0"/>
          <w:i/>
          <w:sz w:val="20"/>
          <w:szCs w:val="20"/>
        </w:rPr>
        <w:t>фактическое значение – «257,3 процентов».</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1.3. «Снижение недоимки по налогам в бюджет </w:t>
      </w:r>
      <w:r w:rsidRPr="00C233DF">
        <w:rPr>
          <w:b w:val="0"/>
          <w:bCs w:val="0"/>
          <w:i/>
          <w:sz w:val="20"/>
          <w:szCs w:val="20"/>
        </w:rPr>
        <w:t>Кутейниковского сельского поселения</w:t>
      </w:r>
      <w:r w:rsidRPr="00C233DF">
        <w:rPr>
          <w:b w:val="0"/>
          <w:i/>
          <w:sz w:val="20"/>
          <w:szCs w:val="20"/>
        </w:rPr>
        <w:t>»,  плановое значение</w:t>
      </w:r>
      <w:r w:rsidRPr="00C233DF">
        <w:rPr>
          <w:b w:val="0"/>
          <w:sz w:val="20"/>
          <w:szCs w:val="20"/>
        </w:rPr>
        <w:t xml:space="preserve"> </w:t>
      </w:r>
      <w:r w:rsidRPr="00C233DF">
        <w:rPr>
          <w:b w:val="0"/>
          <w:i/>
          <w:sz w:val="20"/>
          <w:szCs w:val="20"/>
        </w:rPr>
        <w:t>– «≤ 70»,</w:t>
      </w:r>
      <w:r w:rsidRPr="00C233DF">
        <w:rPr>
          <w:b w:val="0"/>
          <w:sz w:val="20"/>
          <w:szCs w:val="20"/>
        </w:rPr>
        <w:t xml:space="preserve"> </w:t>
      </w:r>
      <w:r w:rsidRPr="00C233DF">
        <w:rPr>
          <w:b w:val="0"/>
          <w:i/>
          <w:sz w:val="20"/>
          <w:szCs w:val="20"/>
        </w:rPr>
        <w:t>фактическое значение – «36,8 процентов».</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1.4. «</w:t>
      </w:r>
      <w:r w:rsidRPr="00C233DF">
        <w:rPr>
          <w:b w:val="0"/>
          <w:bCs w:val="0"/>
          <w:i/>
          <w:sz w:val="20"/>
          <w:szCs w:val="20"/>
        </w:rPr>
        <w:t>Доля расходов бюджета Кутейниковского сельского поселения, формируемых в рамках муниципальных программ Кутейниковского сельского поселения, в общем объеме расходов бюджета Кутейниковского сельского поселения</w:t>
      </w:r>
      <w:r w:rsidRPr="00C233DF">
        <w:rPr>
          <w:b w:val="0"/>
          <w:i/>
          <w:sz w:val="20"/>
          <w:szCs w:val="20"/>
        </w:rPr>
        <w:t>», плановое значение  - «≥ 87», фактическое значение  - «94 процента».</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2.1.  «</w:t>
      </w:r>
      <w:r w:rsidRPr="00C233DF">
        <w:rPr>
          <w:b w:val="0"/>
          <w:bCs w:val="0"/>
          <w:i/>
          <w:sz w:val="20"/>
          <w:szCs w:val="20"/>
        </w:rPr>
        <w:t>Своевременное внесение проектов решений о бюджете Кутейниковского сельского поселения на очередной финансовый год и плановый период и об отчете об исполнении бюджета Кутейниковского сельского поселения, в сроки, установленные бюджетным законодательством</w:t>
      </w:r>
      <w:r w:rsidRPr="00C233DF">
        <w:rPr>
          <w:b w:val="0"/>
          <w:i/>
          <w:sz w:val="20"/>
          <w:szCs w:val="20"/>
        </w:rPr>
        <w:t>», плановое значение – «да», фактическое значение «да».</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2.2. «</w:t>
      </w:r>
      <w:r w:rsidRPr="00C233DF">
        <w:rPr>
          <w:b w:val="0"/>
          <w:bCs w:val="0"/>
          <w:i/>
          <w:sz w:val="20"/>
          <w:szCs w:val="20"/>
        </w:rPr>
        <w:t xml:space="preserve">Исполнение расходных обязательств Кутейниковского сельского поселения»,  </w:t>
      </w:r>
      <w:r w:rsidRPr="00C233DF">
        <w:rPr>
          <w:b w:val="0"/>
          <w:i/>
          <w:sz w:val="20"/>
          <w:szCs w:val="20"/>
        </w:rPr>
        <w:t>плановое значение</w:t>
      </w:r>
      <w:r w:rsidRPr="00C233DF">
        <w:rPr>
          <w:b w:val="0"/>
          <w:sz w:val="20"/>
          <w:szCs w:val="20"/>
        </w:rPr>
        <w:t xml:space="preserve"> </w:t>
      </w:r>
      <w:r w:rsidRPr="00C233DF">
        <w:rPr>
          <w:b w:val="0"/>
          <w:i/>
          <w:sz w:val="20"/>
          <w:szCs w:val="20"/>
        </w:rPr>
        <w:t>– «95 процентов»</w:t>
      </w:r>
      <w:r w:rsidRPr="00C233DF">
        <w:rPr>
          <w:b w:val="0"/>
          <w:sz w:val="20"/>
          <w:szCs w:val="20"/>
        </w:rPr>
        <w:t xml:space="preserve">, </w:t>
      </w:r>
      <w:r w:rsidRPr="00C233DF">
        <w:rPr>
          <w:b w:val="0"/>
          <w:i/>
          <w:sz w:val="20"/>
          <w:szCs w:val="20"/>
        </w:rPr>
        <w:t>фактическое значение – «94,5 процентов».</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3.1.  «Отношение объема муниципального долга Кутейниковского сельского поселения к общему годовому объему доходов  бюджета без учета объема безвозмездных поступлений и поступлений налоговых доходов по дополнительным нормативам отчислений», плановое значение «0,0», фактическое значение – «0,0».</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Показатель 3.2. «Доля расходов на обслуживание муниципального долга </w:t>
      </w:r>
      <w:r w:rsidRPr="00C233DF">
        <w:rPr>
          <w:b w:val="0"/>
          <w:bCs w:val="0"/>
          <w:i/>
          <w:sz w:val="20"/>
          <w:szCs w:val="20"/>
        </w:rPr>
        <w:t>Родионово-Несветайского района</w:t>
      </w:r>
      <w:r w:rsidRPr="00C233DF">
        <w:rPr>
          <w:b w:val="0"/>
          <w:i/>
          <w:sz w:val="20"/>
          <w:szCs w:val="20"/>
        </w:rPr>
        <w:t xml:space="preserve"> в объеме расходов бюджета района,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плановое значение</w:t>
      </w:r>
      <w:r w:rsidRPr="00C233DF">
        <w:rPr>
          <w:b w:val="0"/>
          <w:sz w:val="20"/>
          <w:szCs w:val="20"/>
        </w:rPr>
        <w:t xml:space="preserve"> </w:t>
      </w:r>
      <w:r w:rsidRPr="00C233DF">
        <w:rPr>
          <w:b w:val="0"/>
          <w:i/>
          <w:sz w:val="20"/>
          <w:szCs w:val="20"/>
        </w:rPr>
        <w:t>– «0 процентов»</w:t>
      </w:r>
      <w:r w:rsidRPr="00C233DF">
        <w:rPr>
          <w:b w:val="0"/>
          <w:sz w:val="20"/>
          <w:szCs w:val="20"/>
        </w:rPr>
        <w:t xml:space="preserve">, </w:t>
      </w:r>
      <w:r w:rsidRPr="00C233DF">
        <w:rPr>
          <w:b w:val="0"/>
          <w:i/>
          <w:sz w:val="20"/>
          <w:szCs w:val="20"/>
        </w:rPr>
        <w:t>фактическое значение – «0 процентов».</w:t>
      </w:r>
    </w:p>
    <w:p w:rsidR="00171DC2" w:rsidRPr="00C233DF" w:rsidRDefault="00171DC2" w:rsidP="00171DC2">
      <w:pPr>
        <w:pStyle w:val="36"/>
        <w:shd w:val="clear" w:color="auto" w:fill="auto"/>
        <w:tabs>
          <w:tab w:val="left" w:leader="underscore" w:pos="4163"/>
        </w:tabs>
        <w:spacing w:after="0" w:line="331" w:lineRule="exact"/>
        <w:ind w:right="100"/>
        <w:jc w:val="both"/>
        <w:rPr>
          <w:b w:val="0"/>
          <w:i/>
          <w:sz w:val="20"/>
          <w:szCs w:val="20"/>
        </w:rPr>
      </w:pPr>
      <w:r w:rsidRPr="00C233DF">
        <w:rPr>
          <w:b w:val="0"/>
          <w:i/>
          <w:sz w:val="20"/>
          <w:szCs w:val="20"/>
        </w:rPr>
        <w:t xml:space="preserve">         </w:t>
      </w:r>
    </w:p>
    <w:p w:rsidR="00171DC2" w:rsidRPr="00C233DF" w:rsidRDefault="00171DC2" w:rsidP="00171DC2">
      <w:pPr>
        <w:pStyle w:val="37"/>
        <w:shd w:val="clear" w:color="auto" w:fill="auto"/>
        <w:spacing w:after="0" w:line="312" w:lineRule="exact"/>
        <w:ind w:left="40" w:right="100" w:firstLine="0"/>
        <w:jc w:val="both"/>
        <w:rPr>
          <w:b w:val="0"/>
          <w:color w:val="auto"/>
          <w:sz w:val="20"/>
          <w:szCs w:val="20"/>
        </w:rPr>
      </w:pPr>
      <w:r w:rsidRPr="00C233DF">
        <w:rPr>
          <w:b w:val="0"/>
          <w:color w:val="auto"/>
          <w:sz w:val="20"/>
          <w:szCs w:val="20"/>
        </w:rPr>
        <w:t xml:space="preserve">        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w:t>
      </w:r>
      <w:r w:rsidRPr="00C233DF">
        <w:rPr>
          <w:b w:val="0"/>
          <w:color w:val="auto"/>
          <w:sz w:val="20"/>
          <w:szCs w:val="20"/>
        </w:rPr>
        <w:lastRenderedPageBreak/>
        <w:t>муниципальной программы.</w:t>
      </w:r>
    </w:p>
    <w:p w:rsidR="00171DC2" w:rsidRPr="00C233DF" w:rsidRDefault="00171DC2" w:rsidP="00171DC2">
      <w:pPr>
        <w:pStyle w:val="37"/>
        <w:shd w:val="clear" w:color="auto" w:fill="auto"/>
        <w:spacing w:after="0" w:line="326" w:lineRule="exact"/>
        <w:ind w:left="40" w:firstLine="0"/>
        <w:rPr>
          <w:b w:val="0"/>
          <w:color w:val="auto"/>
          <w:sz w:val="20"/>
          <w:szCs w:val="20"/>
        </w:rPr>
      </w:pPr>
      <w:r w:rsidRPr="00C233DF">
        <w:rPr>
          <w:b w:val="0"/>
          <w:color w:val="auto"/>
          <w:sz w:val="20"/>
          <w:szCs w:val="20"/>
        </w:rPr>
        <w:t xml:space="preserve">6. Результаты оценки эффективности реализации </w:t>
      </w:r>
    </w:p>
    <w:p w:rsidR="00171DC2" w:rsidRPr="00C233DF" w:rsidRDefault="00171DC2" w:rsidP="00171DC2">
      <w:pPr>
        <w:pStyle w:val="37"/>
        <w:shd w:val="clear" w:color="auto" w:fill="auto"/>
        <w:spacing w:after="0" w:line="326" w:lineRule="exact"/>
        <w:ind w:left="40" w:firstLine="0"/>
        <w:rPr>
          <w:b w:val="0"/>
          <w:color w:val="auto"/>
          <w:sz w:val="20"/>
          <w:szCs w:val="20"/>
        </w:rPr>
      </w:pPr>
      <w:r w:rsidRPr="00C233DF">
        <w:rPr>
          <w:b w:val="0"/>
          <w:color w:val="auto"/>
          <w:sz w:val="20"/>
          <w:szCs w:val="20"/>
        </w:rPr>
        <w:t>муниципальной программы</w:t>
      </w:r>
    </w:p>
    <w:p w:rsidR="00171DC2" w:rsidRPr="00C233DF" w:rsidRDefault="00171DC2" w:rsidP="00171DC2">
      <w:pPr>
        <w:pStyle w:val="37"/>
        <w:shd w:val="clear" w:color="auto" w:fill="auto"/>
        <w:spacing w:after="0" w:line="326" w:lineRule="exact"/>
        <w:ind w:left="40" w:firstLine="0"/>
        <w:rPr>
          <w:b w:val="0"/>
          <w:color w:val="auto"/>
          <w:sz w:val="20"/>
          <w:szCs w:val="20"/>
        </w:rPr>
      </w:pPr>
    </w:p>
    <w:p w:rsidR="00171DC2" w:rsidRPr="00C233DF" w:rsidRDefault="00171DC2" w:rsidP="00171DC2">
      <w:pPr>
        <w:pStyle w:val="37"/>
        <w:shd w:val="clear" w:color="auto" w:fill="auto"/>
        <w:tabs>
          <w:tab w:val="left" w:pos="5526"/>
        </w:tabs>
        <w:spacing w:after="0" w:line="322" w:lineRule="exact"/>
        <w:ind w:left="40" w:right="100" w:firstLine="680"/>
        <w:jc w:val="both"/>
        <w:rPr>
          <w:b w:val="0"/>
          <w:color w:val="auto"/>
          <w:sz w:val="20"/>
          <w:szCs w:val="20"/>
        </w:rPr>
      </w:pPr>
      <w:r w:rsidRPr="00C233DF">
        <w:rPr>
          <w:b w:val="0"/>
          <w:color w:val="auto"/>
          <w:sz w:val="20"/>
          <w:szCs w:val="20"/>
        </w:rPr>
        <w:t>Эффективность муниципальной программы опреде</w:t>
      </w:r>
      <w:r w:rsidRPr="00C233DF">
        <w:rPr>
          <w:b w:val="0"/>
          <w:bCs w:val="0"/>
          <w:color w:val="auto"/>
          <w:sz w:val="20"/>
          <w:szCs w:val="20"/>
        </w:rPr>
        <w:t>ляется на основании</w:t>
      </w:r>
      <w:r w:rsidRPr="00C233DF">
        <w:rPr>
          <w:b w:val="0"/>
          <w:color w:val="auto"/>
          <w:sz w:val="20"/>
          <w:szCs w:val="20"/>
        </w:rPr>
        <w:t xml:space="preserve">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pStyle w:val="37"/>
        <w:numPr>
          <w:ilvl w:val="0"/>
          <w:numId w:val="17"/>
        </w:numPr>
        <w:shd w:val="clear" w:color="auto" w:fill="auto"/>
        <w:tabs>
          <w:tab w:val="left" w:pos="1094"/>
        </w:tabs>
        <w:spacing w:after="0" w:line="240" w:lineRule="auto"/>
        <w:ind w:firstLine="700"/>
        <w:jc w:val="both"/>
        <w:rPr>
          <w:b w:val="0"/>
          <w:color w:val="auto"/>
          <w:sz w:val="20"/>
          <w:szCs w:val="20"/>
        </w:rPr>
      </w:pPr>
      <w:r w:rsidRPr="00C233DF">
        <w:rPr>
          <w:b w:val="0"/>
          <w:color w:val="auto"/>
          <w:sz w:val="20"/>
          <w:szCs w:val="20"/>
        </w:rPr>
        <w:t>Степень достижения целевых показателей муниципальной программы, подпрограмм муниципальной программы:</w:t>
      </w:r>
    </w:p>
    <w:p w:rsidR="00171DC2" w:rsidRPr="00C233DF" w:rsidRDefault="00171DC2" w:rsidP="00171DC2">
      <w:pPr>
        <w:pStyle w:val="afffff9"/>
        <w:tabs>
          <w:tab w:val="left" w:leader="underscore" w:pos="6651"/>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1 – 2,6;</w:t>
      </w:r>
    </w:p>
    <w:p w:rsidR="00171DC2" w:rsidRPr="00C233DF" w:rsidRDefault="00171DC2" w:rsidP="00171DC2">
      <w:pPr>
        <w:pStyle w:val="afffff9"/>
        <w:tabs>
          <w:tab w:val="left" w:leader="underscore" w:pos="6646"/>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2 – 2,6;</w:t>
      </w:r>
    </w:p>
    <w:p w:rsidR="00171DC2" w:rsidRPr="00C233DF" w:rsidRDefault="00171DC2" w:rsidP="00171DC2">
      <w:pPr>
        <w:pStyle w:val="afffff9"/>
        <w:tabs>
          <w:tab w:val="left" w:leader="underscore" w:pos="6507"/>
          <w:tab w:val="left" w:leader="underscore" w:pos="6858"/>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1.1. – 0,4;</w:t>
      </w:r>
    </w:p>
    <w:p w:rsidR="00171DC2" w:rsidRPr="00C233DF" w:rsidRDefault="00171DC2" w:rsidP="00171DC2">
      <w:pPr>
        <w:pStyle w:val="afffff9"/>
        <w:tabs>
          <w:tab w:val="left" w:leader="underscore" w:pos="6853"/>
        </w:tabs>
        <w:ind w:firstLine="700"/>
        <w:rPr>
          <w:rStyle w:val="0pt0"/>
          <w:rFonts w:eastAsia="Arial Narrow"/>
          <w:bCs w:val="0"/>
          <w:sz w:val="20"/>
          <w:szCs w:val="20"/>
        </w:rPr>
      </w:pPr>
      <w:r w:rsidRPr="00C233DF">
        <w:rPr>
          <w:rFonts w:ascii="Times New Roman" w:hAnsi="Times New Roman" w:cs="Times New Roman"/>
          <w:b/>
          <w:sz w:val="20"/>
          <w:szCs w:val="20"/>
        </w:rPr>
        <w:t xml:space="preserve">степень достижения целевого показателя </w:t>
      </w:r>
      <w:r w:rsidRPr="00C233DF">
        <w:rPr>
          <w:rStyle w:val="0pt0"/>
          <w:rFonts w:eastAsia="Arial Narrow"/>
          <w:bCs w:val="0"/>
          <w:sz w:val="20"/>
          <w:szCs w:val="20"/>
        </w:rPr>
        <w:t xml:space="preserve">1.2. </w:t>
      </w:r>
      <w:r w:rsidRPr="00C233DF">
        <w:rPr>
          <w:rFonts w:ascii="Times New Roman" w:hAnsi="Times New Roman" w:cs="Times New Roman"/>
          <w:b/>
          <w:sz w:val="20"/>
          <w:szCs w:val="20"/>
        </w:rPr>
        <w:t>– 1,1</w:t>
      </w:r>
      <w:r w:rsidRPr="00C233DF">
        <w:rPr>
          <w:rStyle w:val="0pt0"/>
          <w:rFonts w:eastAsia="Arial Narrow"/>
          <w:bCs w:val="0"/>
          <w:sz w:val="20"/>
          <w:szCs w:val="20"/>
        </w:rPr>
        <w:t>;</w:t>
      </w:r>
    </w:p>
    <w:p w:rsidR="00171DC2" w:rsidRPr="00C233DF" w:rsidRDefault="00171DC2" w:rsidP="00171DC2">
      <w:pPr>
        <w:pStyle w:val="afffff9"/>
        <w:tabs>
          <w:tab w:val="left" w:leader="underscore" w:pos="6651"/>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1.3. – 1;</w:t>
      </w:r>
    </w:p>
    <w:p w:rsidR="00171DC2" w:rsidRPr="00C233DF" w:rsidRDefault="00171DC2" w:rsidP="00171DC2">
      <w:pPr>
        <w:pStyle w:val="afffff9"/>
        <w:tabs>
          <w:tab w:val="left" w:leader="underscore" w:pos="6646"/>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1.4. – 1;</w:t>
      </w:r>
    </w:p>
    <w:p w:rsidR="00171DC2" w:rsidRPr="00C233DF" w:rsidRDefault="00171DC2" w:rsidP="00171DC2">
      <w:pPr>
        <w:pStyle w:val="afffff9"/>
        <w:tabs>
          <w:tab w:val="left" w:leader="underscore" w:pos="6651"/>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2.1. – 1;</w:t>
      </w:r>
    </w:p>
    <w:p w:rsidR="00171DC2" w:rsidRPr="00C233DF" w:rsidRDefault="00171DC2" w:rsidP="00171DC2">
      <w:pPr>
        <w:pStyle w:val="afffff9"/>
        <w:tabs>
          <w:tab w:val="left" w:leader="underscore" w:pos="6646"/>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2.2. – 1;</w:t>
      </w:r>
    </w:p>
    <w:p w:rsidR="00171DC2" w:rsidRPr="00C233DF" w:rsidRDefault="00171DC2" w:rsidP="00171DC2">
      <w:pPr>
        <w:pStyle w:val="afffff9"/>
        <w:tabs>
          <w:tab w:val="left" w:leader="underscore" w:pos="6853"/>
        </w:tabs>
        <w:ind w:firstLine="700"/>
        <w:rPr>
          <w:rStyle w:val="0pt0"/>
          <w:rFonts w:eastAsia="Arial Narrow"/>
          <w:bCs w:val="0"/>
          <w:sz w:val="20"/>
          <w:szCs w:val="20"/>
        </w:rPr>
      </w:pPr>
      <w:r w:rsidRPr="00C233DF">
        <w:rPr>
          <w:rFonts w:ascii="Times New Roman" w:hAnsi="Times New Roman" w:cs="Times New Roman"/>
          <w:b/>
          <w:sz w:val="20"/>
          <w:szCs w:val="20"/>
        </w:rPr>
        <w:t xml:space="preserve">степень достижения целевого показателя </w:t>
      </w:r>
      <w:r w:rsidRPr="00C233DF">
        <w:rPr>
          <w:rStyle w:val="0pt0"/>
          <w:rFonts w:eastAsia="Arial Narrow"/>
          <w:bCs w:val="0"/>
          <w:sz w:val="20"/>
          <w:szCs w:val="20"/>
        </w:rPr>
        <w:t xml:space="preserve">3.1. </w:t>
      </w:r>
      <w:r w:rsidRPr="00C233DF">
        <w:rPr>
          <w:rFonts w:ascii="Times New Roman" w:hAnsi="Times New Roman" w:cs="Times New Roman"/>
          <w:b/>
          <w:sz w:val="20"/>
          <w:szCs w:val="20"/>
        </w:rPr>
        <w:t xml:space="preserve">– </w:t>
      </w:r>
      <w:r w:rsidRPr="00C233DF">
        <w:rPr>
          <w:rStyle w:val="0pt0"/>
          <w:rFonts w:eastAsia="Arial Narrow"/>
          <w:bCs w:val="0"/>
          <w:sz w:val="20"/>
          <w:szCs w:val="20"/>
        </w:rPr>
        <w:t>1;</w:t>
      </w:r>
    </w:p>
    <w:p w:rsidR="00171DC2" w:rsidRPr="00C233DF" w:rsidRDefault="00171DC2" w:rsidP="00171DC2">
      <w:pPr>
        <w:pStyle w:val="afffff9"/>
        <w:tabs>
          <w:tab w:val="left" w:leader="underscore" w:pos="6651"/>
        </w:tabs>
        <w:ind w:firstLine="700"/>
        <w:rPr>
          <w:rFonts w:ascii="Times New Roman" w:hAnsi="Times New Roman" w:cs="Times New Roman"/>
          <w:b/>
          <w:sz w:val="20"/>
          <w:szCs w:val="20"/>
        </w:rPr>
      </w:pPr>
      <w:r w:rsidRPr="00C233DF">
        <w:rPr>
          <w:rFonts w:ascii="Times New Roman" w:hAnsi="Times New Roman" w:cs="Times New Roman"/>
          <w:b/>
          <w:sz w:val="20"/>
          <w:szCs w:val="20"/>
        </w:rPr>
        <w:t>степень достижения целевого показателя 3.2.  – 1;</w:t>
      </w:r>
    </w:p>
    <w:p w:rsidR="00171DC2" w:rsidRPr="00C233DF" w:rsidRDefault="00171DC2" w:rsidP="00171DC2">
      <w:pPr>
        <w:pStyle w:val="afffff9"/>
        <w:tabs>
          <w:tab w:val="left" w:leader="underscore" w:pos="6507"/>
          <w:tab w:val="left" w:leader="underscore" w:pos="6858"/>
        </w:tabs>
        <w:ind w:firstLine="700"/>
        <w:rPr>
          <w:rFonts w:ascii="Times New Roman" w:hAnsi="Times New Roman" w:cs="Times New Roman"/>
          <w:b/>
          <w:sz w:val="20"/>
          <w:szCs w:val="20"/>
        </w:rPr>
      </w:pPr>
    </w:p>
    <w:p w:rsidR="00171DC2" w:rsidRPr="00C233DF" w:rsidRDefault="00171DC2" w:rsidP="00171DC2">
      <w:pPr>
        <w:pStyle w:val="37"/>
        <w:shd w:val="clear" w:color="auto" w:fill="auto"/>
        <w:spacing w:after="0" w:line="302" w:lineRule="exact"/>
        <w:ind w:left="100" w:firstLine="609"/>
        <w:jc w:val="both"/>
        <w:rPr>
          <w:b w:val="0"/>
          <w:color w:val="auto"/>
          <w:sz w:val="20"/>
          <w:szCs w:val="20"/>
        </w:rPr>
      </w:pPr>
      <w:r w:rsidRPr="00C233DF">
        <w:rPr>
          <w:b w:val="0"/>
          <w:color w:val="auto"/>
          <w:sz w:val="20"/>
          <w:szCs w:val="20"/>
        </w:rPr>
        <w:t xml:space="preserve">Суммарная оценка степени достижения целевых показателей муниципальной программы составляет 1,3 </w:t>
      </w:r>
      <w:r w:rsidRPr="00C233DF">
        <w:rPr>
          <w:rStyle w:val="0pt"/>
          <w:bCs/>
          <w:i w:val="0"/>
          <w:color w:val="auto"/>
          <w:sz w:val="20"/>
          <w:szCs w:val="20"/>
        </w:rPr>
        <w:t>(12,7/10),</w:t>
      </w:r>
      <w:r w:rsidRPr="00C233DF">
        <w:rPr>
          <w:b w:val="0"/>
          <w:color w:val="auto"/>
          <w:sz w:val="20"/>
          <w:szCs w:val="20"/>
        </w:rPr>
        <w:t xml:space="preserve"> что характеризует высокий уровень эффективности реализации муниципальной программы по степени достижения целевых показателей.</w:t>
      </w:r>
    </w:p>
    <w:p w:rsidR="00171DC2" w:rsidRPr="00C233DF" w:rsidRDefault="00171DC2" w:rsidP="00171DC2">
      <w:pPr>
        <w:pStyle w:val="37"/>
        <w:numPr>
          <w:ilvl w:val="0"/>
          <w:numId w:val="17"/>
        </w:numPr>
        <w:shd w:val="clear" w:color="auto" w:fill="auto"/>
        <w:spacing w:after="0" w:line="302" w:lineRule="exact"/>
        <w:ind w:firstLine="709"/>
        <w:jc w:val="both"/>
        <w:rPr>
          <w:b w:val="0"/>
          <w:color w:val="auto"/>
          <w:sz w:val="20"/>
          <w:szCs w:val="20"/>
        </w:rPr>
      </w:pPr>
      <w:r w:rsidRPr="00C233DF">
        <w:rPr>
          <w:b w:val="0"/>
          <w:color w:val="auto"/>
          <w:sz w:val="20"/>
          <w:szCs w:val="20"/>
        </w:rPr>
        <w:t>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выполненных в полном объеме.</w:t>
      </w:r>
    </w:p>
    <w:p w:rsidR="00171DC2" w:rsidRPr="00C233DF" w:rsidRDefault="00171DC2" w:rsidP="00171DC2">
      <w:pPr>
        <w:pStyle w:val="37"/>
        <w:shd w:val="clear" w:color="auto" w:fill="auto"/>
        <w:tabs>
          <w:tab w:val="left" w:leader="underscore" w:pos="2572"/>
        </w:tabs>
        <w:spacing w:after="0" w:line="302" w:lineRule="exact"/>
        <w:ind w:firstLine="709"/>
        <w:jc w:val="both"/>
        <w:rPr>
          <w:b w:val="0"/>
          <w:color w:val="auto"/>
          <w:sz w:val="20"/>
          <w:szCs w:val="20"/>
        </w:rPr>
      </w:pPr>
      <w:r w:rsidRPr="00C233DF">
        <w:rPr>
          <w:b w:val="0"/>
          <w:color w:val="auto"/>
          <w:sz w:val="20"/>
          <w:szCs w:val="20"/>
        </w:rPr>
        <w:t>Степень реализации основных мероприятий составляет 1</w:t>
      </w:r>
      <w:r w:rsidRPr="00C233DF">
        <w:rPr>
          <w:rStyle w:val="0pt"/>
          <w:bCs/>
          <w:color w:val="auto"/>
          <w:sz w:val="20"/>
          <w:szCs w:val="20"/>
        </w:rPr>
        <w:t>,</w:t>
      </w:r>
      <w:r w:rsidRPr="00C233DF">
        <w:rPr>
          <w:b w:val="0"/>
          <w:color w:val="auto"/>
          <w:sz w:val="20"/>
          <w:szCs w:val="20"/>
        </w:rPr>
        <w:t xml:space="preserve"> что характеризует высокий уровень эффективности реализации муниципальной программы по степени реализации основных мероприятий целевых программ.</w:t>
      </w:r>
    </w:p>
    <w:p w:rsidR="00171DC2" w:rsidRPr="00C233DF" w:rsidRDefault="00171DC2" w:rsidP="00171DC2">
      <w:pPr>
        <w:pStyle w:val="37"/>
        <w:numPr>
          <w:ilvl w:val="0"/>
          <w:numId w:val="17"/>
        </w:numPr>
        <w:shd w:val="clear" w:color="auto" w:fill="auto"/>
        <w:spacing w:after="0" w:line="298" w:lineRule="exact"/>
        <w:ind w:right="540" w:firstLine="851"/>
        <w:jc w:val="both"/>
        <w:rPr>
          <w:b w:val="0"/>
          <w:color w:val="auto"/>
          <w:sz w:val="20"/>
          <w:szCs w:val="20"/>
        </w:rPr>
      </w:pPr>
      <w:r w:rsidRPr="00C233DF">
        <w:rPr>
          <w:b w:val="0"/>
          <w:color w:val="auto"/>
          <w:sz w:val="20"/>
          <w:szCs w:val="20"/>
        </w:rPr>
        <w:t>Бюджетная эффективность реализации Программы рассчитывается в несколько этапов.</w:t>
      </w:r>
    </w:p>
    <w:p w:rsidR="00171DC2" w:rsidRPr="00C233DF" w:rsidRDefault="00171DC2" w:rsidP="00171DC2">
      <w:pPr>
        <w:pStyle w:val="37"/>
        <w:numPr>
          <w:ilvl w:val="1"/>
          <w:numId w:val="17"/>
        </w:numPr>
        <w:shd w:val="clear" w:color="auto" w:fill="auto"/>
        <w:spacing w:after="0" w:line="298" w:lineRule="exact"/>
        <w:ind w:right="540" w:firstLine="709"/>
        <w:jc w:val="both"/>
        <w:rPr>
          <w:b w:val="0"/>
          <w:color w:val="auto"/>
          <w:sz w:val="20"/>
          <w:szCs w:val="20"/>
        </w:rPr>
      </w:pPr>
      <w:r w:rsidRPr="00C233DF">
        <w:rPr>
          <w:b w:val="0"/>
          <w:color w:val="auto"/>
          <w:sz w:val="20"/>
          <w:szCs w:val="20"/>
        </w:rPr>
        <w:t>Степень реализации основных мероприятий муниципальной программы, финансируемых за счет средств областного бюджета, безвозмездных поступлений, оценивается как доля мероприятий, выполненных в полном объеме.</w:t>
      </w:r>
    </w:p>
    <w:p w:rsidR="00171DC2" w:rsidRPr="00C233DF" w:rsidRDefault="00171DC2" w:rsidP="00171DC2">
      <w:pPr>
        <w:pStyle w:val="37"/>
        <w:shd w:val="clear" w:color="auto" w:fill="auto"/>
        <w:spacing w:after="0" w:line="298" w:lineRule="exact"/>
        <w:ind w:left="100" w:right="540" w:firstLine="700"/>
        <w:jc w:val="both"/>
        <w:rPr>
          <w:b w:val="0"/>
          <w:color w:val="auto"/>
          <w:sz w:val="20"/>
          <w:szCs w:val="20"/>
        </w:rPr>
      </w:pPr>
      <w:r w:rsidRPr="00C233DF">
        <w:rPr>
          <w:b w:val="0"/>
          <w:color w:val="auto"/>
          <w:sz w:val="20"/>
          <w:szCs w:val="20"/>
        </w:rPr>
        <w:t>Степень реализации основных мероприятий муниципальной программы составляет  - 1 (7</w:t>
      </w:r>
      <w:r w:rsidRPr="00C233DF">
        <w:rPr>
          <w:rStyle w:val="0pt"/>
          <w:bCs/>
          <w:i w:val="0"/>
          <w:color w:val="auto"/>
          <w:sz w:val="20"/>
          <w:szCs w:val="20"/>
        </w:rPr>
        <w:t>/7</w:t>
      </w:r>
      <w:r w:rsidRPr="00C233DF">
        <w:rPr>
          <w:b w:val="0"/>
          <w:color w:val="auto"/>
          <w:sz w:val="20"/>
          <w:szCs w:val="20"/>
        </w:rPr>
        <w:t>).</w:t>
      </w:r>
    </w:p>
    <w:p w:rsidR="00171DC2" w:rsidRPr="00C233DF" w:rsidRDefault="00171DC2" w:rsidP="00171DC2">
      <w:pPr>
        <w:pStyle w:val="37"/>
        <w:numPr>
          <w:ilvl w:val="1"/>
          <w:numId w:val="17"/>
        </w:numPr>
        <w:shd w:val="clear" w:color="auto" w:fill="auto"/>
        <w:tabs>
          <w:tab w:val="left" w:pos="1286"/>
        </w:tabs>
        <w:spacing w:after="0" w:line="293" w:lineRule="exact"/>
        <w:ind w:right="540" w:firstLine="709"/>
        <w:jc w:val="both"/>
        <w:rPr>
          <w:b w:val="0"/>
          <w:color w:val="auto"/>
          <w:sz w:val="20"/>
          <w:szCs w:val="20"/>
        </w:rPr>
      </w:pPr>
      <w:r w:rsidRPr="00C233DF">
        <w:rPr>
          <w:b w:val="0"/>
          <w:color w:val="auto"/>
          <w:sz w:val="20"/>
          <w:szCs w:val="20"/>
        </w:rPr>
        <w:t xml:space="preserve">Степень соответствия запланированному уровню расходов за счет средств бюджета поселения, безвозмездных поступлений в бюджет поселения и оценивается как отношение фактически произведенных в </w:t>
      </w:r>
      <w:r w:rsidRPr="00C233DF">
        <w:rPr>
          <w:b w:val="0"/>
          <w:bCs w:val="0"/>
          <w:color w:val="auto"/>
          <w:sz w:val="20"/>
          <w:szCs w:val="20"/>
        </w:rPr>
        <w:t xml:space="preserve">2021 году </w:t>
      </w:r>
      <w:r w:rsidRPr="00C233DF">
        <w:rPr>
          <w:b w:val="0"/>
          <w:color w:val="auto"/>
          <w:sz w:val="20"/>
          <w:szCs w:val="20"/>
        </w:rPr>
        <w:t xml:space="preserve"> бюджетных расходов на реализацию муниципальной программы к их плановым значениям.</w:t>
      </w:r>
    </w:p>
    <w:p w:rsidR="00171DC2" w:rsidRPr="00C233DF" w:rsidRDefault="00171DC2" w:rsidP="00171DC2">
      <w:pPr>
        <w:pStyle w:val="37"/>
        <w:shd w:val="clear" w:color="auto" w:fill="auto"/>
        <w:spacing w:after="0" w:line="293" w:lineRule="exact"/>
        <w:ind w:left="100" w:firstLine="700"/>
        <w:jc w:val="both"/>
        <w:rPr>
          <w:b w:val="0"/>
          <w:color w:val="auto"/>
          <w:sz w:val="20"/>
          <w:szCs w:val="20"/>
        </w:rPr>
      </w:pPr>
      <w:r w:rsidRPr="00C233DF">
        <w:rPr>
          <w:b w:val="0"/>
          <w:color w:val="auto"/>
          <w:sz w:val="20"/>
          <w:szCs w:val="20"/>
        </w:rPr>
        <w:t>Степень соответствия запланированному уровню расходов:                     4 364,0 тыс. рублей / 4 557,9 тыс. рублей = 1.</w:t>
      </w:r>
    </w:p>
    <w:p w:rsidR="00171DC2" w:rsidRPr="00C233DF" w:rsidRDefault="00171DC2" w:rsidP="00171DC2">
      <w:pPr>
        <w:pStyle w:val="37"/>
        <w:numPr>
          <w:ilvl w:val="1"/>
          <w:numId w:val="17"/>
        </w:numPr>
        <w:shd w:val="clear" w:color="auto" w:fill="auto"/>
        <w:spacing w:after="0" w:line="298" w:lineRule="exact"/>
        <w:ind w:right="540" w:firstLine="709"/>
        <w:jc w:val="both"/>
        <w:rPr>
          <w:b w:val="0"/>
          <w:color w:val="auto"/>
          <w:sz w:val="20"/>
          <w:szCs w:val="20"/>
        </w:rPr>
      </w:pPr>
      <w:r w:rsidRPr="00C233DF">
        <w:rPr>
          <w:b w:val="0"/>
          <w:color w:val="auto"/>
          <w:sz w:val="20"/>
          <w:szCs w:val="20"/>
        </w:rPr>
        <w:t>Эффективность использования средств бюджета поселения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бюджета поселения, безвозмездных поступлений в бюджет.</w:t>
      </w:r>
    </w:p>
    <w:p w:rsidR="00171DC2" w:rsidRPr="00C233DF" w:rsidRDefault="00171DC2" w:rsidP="00171DC2">
      <w:pPr>
        <w:pStyle w:val="37"/>
        <w:shd w:val="clear" w:color="auto" w:fill="auto"/>
        <w:spacing w:after="0" w:line="298" w:lineRule="exact"/>
        <w:ind w:right="540" w:firstLine="0"/>
        <w:jc w:val="both"/>
        <w:rPr>
          <w:b w:val="0"/>
          <w:color w:val="auto"/>
          <w:sz w:val="20"/>
          <w:szCs w:val="20"/>
        </w:rPr>
      </w:pPr>
      <w:r w:rsidRPr="00C233DF">
        <w:rPr>
          <w:b w:val="0"/>
          <w:color w:val="auto"/>
          <w:sz w:val="20"/>
          <w:szCs w:val="20"/>
        </w:rPr>
        <w:t xml:space="preserve">         Эффективность использования финансовых ресурсов на реализацию</w:t>
      </w:r>
      <w:r w:rsidRPr="00C233DF">
        <w:rPr>
          <w:b w:val="0"/>
          <w:color w:val="auto"/>
          <w:sz w:val="20"/>
          <w:szCs w:val="20"/>
        </w:rPr>
        <w:br/>
        <w:t>муниципальной программы:</w:t>
      </w:r>
    </w:p>
    <w:p w:rsidR="00171DC2" w:rsidRPr="00C233DF" w:rsidRDefault="00171DC2" w:rsidP="00171DC2">
      <w:pPr>
        <w:pStyle w:val="37"/>
        <w:shd w:val="clear" w:color="auto" w:fill="auto"/>
        <w:tabs>
          <w:tab w:val="left" w:leader="underscore" w:pos="2129"/>
          <w:tab w:val="left" w:leader="underscore" w:pos="3170"/>
        </w:tabs>
        <w:spacing w:after="0" w:line="293" w:lineRule="exact"/>
        <w:ind w:left="60" w:right="250" w:firstLine="0"/>
        <w:jc w:val="both"/>
        <w:rPr>
          <w:b w:val="0"/>
          <w:color w:val="auto"/>
          <w:sz w:val="20"/>
          <w:szCs w:val="20"/>
        </w:rPr>
      </w:pPr>
      <w:r w:rsidRPr="00C233DF">
        <w:rPr>
          <w:b w:val="0"/>
          <w:color w:val="auto"/>
          <w:sz w:val="20"/>
          <w:szCs w:val="20"/>
        </w:rPr>
        <w:t xml:space="preserve">          1,3 / 1 = 1,3, в связи с чем б</w:t>
      </w:r>
      <w:r w:rsidRPr="00C233DF">
        <w:rPr>
          <w:b w:val="0"/>
          <w:bCs w:val="0"/>
          <w:color w:val="auto"/>
          <w:sz w:val="20"/>
          <w:szCs w:val="20"/>
        </w:rPr>
        <w:t>юджетная эффек</w:t>
      </w:r>
      <w:r w:rsidRPr="00C233DF">
        <w:rPr>
          <w:b w:val="0"/>
          <w:color w:val="auto"/>
          <w:sz w:val="20"/>
          <w:szCs w:val="20"/>
        </w:rPr>
        <w:t>тивность реализации муниципальной программы является высокой.</w:t>
      </w:r>
    </w:p>
    <w:p w:rsidR="00171DC2" w:rsidRPr="00C233DF" w:rsidRDefault="00171DC2" w:rsidP="00171DC2">
      <w:pPr>
        <w:pStyle w:val="37"/>
        <w:shd w:val="clear" w:color="auto" w:fill="auto"/>
        <w:spacing w:after="16" w:line="250" w:lineRule="exact"/>
        <w:ind w:right="259" w:firstLine="0"/>
        <w:jc w:val="both"/>
        <w:rPr>
          <w:b w:val="0"/>
          <w:color w:val="auto"/>
          <w:sz w:val="20"/>
          <w:szCs w:val="20"/>
        </w:rPr>
      </w:pPr>
      <w:r w:rsidRPr="00C233DF">
        <w:rPr>
          <w:b w:val="0"/>
          <w:color w:val="auto"/>
          <w:sz w:val="20"/>
          <w:szCs w:val="20"/>
        </w:rPr>
        <w:t xml:space="preserve">         Уровень реализации муниципальной Программы в целом:</w:t>
      </w:r>
    </w:p>
    <w:p w:rsidR="00171DC2" w:rsidRPr="00C233DF" w:rsidRDefault="00171DC2" w:rsidP="00171DC2">
      <w:pPr>
        <w:pStyle w:val="37"/>
        <w:shd w:val="clear" w:color="auto" w:fill="auto"/>
        <w:spacing w:after="16" w:line="250" w:lineRule="exact"/>
        <w:ind w:right="259" w:firstLine="0"/>
        <w:jc w:val="both"/>
        <w:rPr>
          <w:b w:val="0"/>
          <w:color w:val="auto"/>
          <w:sz w:val="20"/>
          <w:szCs w:val="20"/>
        </w:rPr>
      </w:pPr>
      <w:r w:rsidRPr="00C233DF">
        <w:rPr>
          <w:b w:val="0"/>
          <w:color w:val="auto"/>
          <w:sz w:val="20"/>
          <w:szCs w:val="20"/>
        </w:rPr>
        <w:t xml:space="preserve">1,3  х </w:t>
      </w:r>
      <w:r w:rsidRPr="00C233DF">
        <w:rPr>
          <w:rStyle w:val="9pt"/>
          <w:bCs/>
          <w:color w:val="auto"/>
          <w:sz w:val="20"/>
          <w:szCs w:val="20"/>
        </w:rPr>
        <w:t xml:space="preserve"> </w:t>
      </w:r>
      <w:r w:rsidRPr="00C233DF">
        <w:rPr>
          <w:b w:val="0"/>
          <w:color w:val="auto"/>
          <w:sz w:val="20"/>
          <w:szCs w:val="20"/>
        </w:rPr>
        <w:t>0,5 + 1_х</w:t>
      </w:r>
      <w:r w:rsidRPr="00C233DF">
        <w:rPr>
          <w:rStyle w:val="9pt"/>
          <w:bCs/>
          <w:color w:val="auto"/>
          <w:sz w:val="20"/>
          <w:szCs w:val="20"/>
        </w:rPr>
        <w:t xml:space="preserve">  </w:t>
      </w:r>
      <w:r w:rsidRPr="00C233DF">
        <w:rPr>
          <w:b w:val="0"/>
          <w:color w:val="auto"/>
          <w:sz w:val="20"/>
          <w:szCs w:val="20"/>
        </w:rPr>
        <w:t>0,3 + 1  х</w:t>
      </w:r>
      <w:r w:rsidRPr="00C233DF">
        <w:rPr>
          <w:rStyle w:val="9pt"/>
          <w:bCs/>
          <w:color w:val="auto"/>
          <w:sz w:val="20"/>
          <w:szCs w:val="20"/>
        </w:rPr>
        <w:t xml:space="preserve"> </w:t>
      </w:r>
      <w:r w:rsidRPr="00C233DF">
        <w:rPr>
          <w:b w:val="0"/>
          <w:color w:val="auto"/>
          <w:sz w:val="20"/>
          <w:szCs w:val="20"/>
        </w:rPr>
        <w:t>0,2 = 1,9 ,  в связи с чем уровень реализации муниципальной программы является высоким.</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В ходе реализации основных мероприятий муниципальной программы в 2021 году сложилась экономия по бюджетным ассигнованиям в размере 193,9 тыс. рублей, из них:</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193,9 тыс. рублей – </w:t>
      </w:r>
      <w:r w:rsidRPr="00C233DF">
        <w:rPr>
          <w:b w:val="0"/>
          <w:i/>
          <w:color w:val="auto"/>
          <w:sz w:val="20"/>
          <w:szCs w:val="20"/>
        </w:rPr>
        <w:t xml:space="preserve"> </w:t>
      </w:r>
      <w:r w:rsidRPr="00C233DF">
        <w:rPr>
          <w:b w:val="0"/>
          <w:color w:val="auto"/>
          <w:sz w:val="20"/>
          <w:szCs w:val="20"/>
        </w:rPr>
        <w:t>экономия в связи с наличием вакансий должностей, выплат по больничным листам.</w:t>
      </w:r>
    </w:p>
    <w:p w:rsidR="00171DC2" w:rsidRPr="00C233DF" w:rsidRDefault="00171DC2" w:rsidP="00171DC2">
      <w:pPr>
        <w:pStyle w:val="37"/>
        <w:shd w:val="clear" w:color="auto" w:fill="auto"/>
        <w:spacing w:after="16" w:line="250" w:lineRule="exact"/>
        <w:ind w:right="259" w:firstLine="0"/>
        <w:jc w:val="both"/>
        <w:rPr>
          <w:b w:val="0"/>
          <w:i/>
          <w:sz w:val="20"/>
          <w:szCs w:val="20"/>
          <w:highlight w:val="yellow"/>
        </w:rPr>
      </w:pPr>
    </w:p>
    <w:p w:rsidR="00171DC2" w:rsidRPr="00C233DF" w:rsidRDefault="00171DC2" w:rsidP="00171DC2">
      <w:pPr>
        <w:pStyle w:val="36"/>
        <w:shd w:val="clear" w:color="auto" w:fill="auto"/>
        <w:spacing w:after="0" w:line="288" w:lineRule="exact"/>
        <w:ind w:left="60" w:right="360" w:firstLine="720"/>
        <w:rPr>
          <w:b w:val="0"/>
          <w:i/>
          <w:sz w:val="20"/>
          <w:szCs w:val="20"/>
        </w:rPr>
      </w:pPr>
      <w:r w:rsidRPr="00C233DF">
        <w:rPr>
          <w:b w:val="0"/>
          <w:i/>
          <w:sz w:val="20"/>
          <w:szCs w:val="20"/>
        </w:rPr>
        <w:t>7. Предложения по дальнейшей реализации муниципальной программы</w:t>
      </w:r>
    </w:p>
    <w:p w:rsidR="00171DC2" w:rsidRPr="00C233DF" w:rsidRDefault="00171DC2" w:rsidP="00171DC2">
      <w:pPr>
        <w:pStyle w:val="36"/>
        <w:shd w:val="clear" w:color="auto" w:fill="auto"/>
        <w:spacing w:after="0" w:line="288" w:lineRule="exact"/>
        <w:ind w:left="60" w:right="360" w:firstLine="720"/>
        <w:rPr>
          <w:b w:val="0"/>
          <w:i/>
          <w:sz w:val="20"/>
          <w:szCs w:val="20"/>
        </w:rPr>
      </w:pPr>
    </w:p>
    <w:p w:rsidR="00171DC2" w:rsidRPr="00C233DF" w:rsidRDefault="00171DC2" w:rsidP="00171DC2">
      <w:pPr>
        <w:pStyle w:val="36"/>
        <w:shd w:val="clear" w:color="auto" w:fill="auto"/>
        <w:spacing w:after="0" w:line="288" w:lineRule="exact"/>
        <w:ind w:left="60" w:right="360" w:firstLine="720"/>
        <w:jc w:val="both"/>
        <w:rPr>
          <w:b w:val="0"/>
          <w:i/>
          <w:sz w:val="20"/>
          <w:szCs w:val="20"/>
        </w:rPr>
        <w:sectPr w:rsidR="00171DC2" w:rsidRPr="00C233DF" w:rsidSect="00C233DF">
          <w:pgSz w:w="11905" w:h="16838"/>
          <w:pgMar w:top="822" w:right="851" w:bottom="992" w:left="1418" w:header="720" w:footer="187" w:gutter="0"/>
          <w:pgBorders w:offsetFrom="page">
            <w:top w:val="single" w:sz="2" w:space="24" w:color="auto"/>
            <w:left w:val="single" w:sz="2" w:space="24" w:color="auto"/>
            <w:bottom w:val="single" w:sz="2" w:space="24" w:color="auto"/>
            <w:right w:val="single" w:sz="2" w:space="24" w:color="auto"/>
          </w:pgBorders>
          <w:pgNumType w:start="12"/>
          <w:cols w:space="720"/>
          <w:noEndnote/>
          <w:docGrid w:linePitch="381"/>
        </w:sectPr>
      </w:pPr>
      <w:r w:rsidRPr="00C233DF">
        <w:rPr>
          <w:b w:val="0"/>
          <w:i/>
          <w:sz w:val="20"/>
          <w:szCs w:val="20"/>
        </w:rPr>
        <w:t>Предложения по дальнейшей реализации муниципальной программы отсутствуют.</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lastRenderedPageBreak/>
        <w:t xml:space="preserve">                                                                                                           Приложение № 1</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к Отчету о реализации</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«Управление муниципальными</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финансами и создание условий для их</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эффективного управления»</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w:t>
      </w:r>
    </w:p>
    <w:p w:rsidR="00171DC2" w:rsidRPr="00C233DF" w:rsidRDefault="00171DC2" w:rsidP="007D3130">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7D3130">
      <w:pPr>
        <w:widowControl w:val="0"/>
        <w:autoSpaceDE w:val="0"/>
        <w:autoSpaceDN w:val="0"/>
        <w:adjustRightInd w:val="0"/>
        <w:jc w:val="center"/>
        <w:rPr>
          <w:sz w:val="20"/>
          <w:szCs w:val="20"/>
        </w:rPr>
      </w:pPr>
      <w:r w:rsidRPr="00C233DF">
        <w:rPr>
          <w:sz w:val="20"/>
          <w:szCs w:val="20"/>
        </w:rPr>
        <w:t>о выполнении основных мероприятий, приоритетных основных мероприятий, мероприятий, приоритетных мероприятий и</w:t>
      </w:r>
    </w:p>
    <w:p w:rsidR="00171DC2" w:rsidRPr="00C233DF" w:rsidRDefault="00171DC2" w:rsidP="007D3130">
      <w:pPr>
        <w:widowControl w:val="0"/>
        <w:autoSpaceDE w:val="0"/>
        <w:autoSpaceDN w:val="0"/>
        <w:adjustRightInd w:val="0"/>
        <w:jc w:val="center"/>
        <w:rPr>
          <w:sz w:val="20"/>
          <w:szCs w:val="20"/>
        </w:rPr>
      </w:pPr>
      <w:r w:rsidRPr="00C233DF">
        <w:rPr>
          <w:sz w:val="20"/>
          <w:szCs w:val="20"/>
        </w:rPr>
        <w:t>мероприятий ведомственных целевых программ, а также контрольных событий муниципальной программы</w:t>
      </w:r>
    </w:p>
    <w:p w:rsidR="00171DC2" w:rsidRPr="00C233DF" w:rsidRDefault="00171DC2" w:rsidP="007D3130">
      <w:pPr>
        <w:widowControl w:val="0"/>
        <w:autoSpaceDE w:val="0"/>
        <w:autoSpaceDN w:val="0"/>
        <w:adjustRightInd w:val="0"/>
        <w:jc w:val="center"/>
        <w:rPr>
          <w:sz w:val="20"/>
          <w:szCs w:val="20"/>
        </w:rPr>
      </w:pPr>
      <w:r w:rsidRPr="00C233DF">
        <w:rPr>
          <w:sz w:val="20"/>
          <w:szCs w:val="20"/>
        </w:rPr>
        <w:t>за 2021 год</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1842"/>
        <w:gridCol w:w="1418"/>
        <w:gridCol w:w="1417"/>
        <w:gridCol w:w="1418"/>
        <w:gridCol w:w="2126"/>
        <w:gridCol w:w="2835"/>
        <w:gridCol w:w="1418"/>
      </w:tblGrid>
      <w:tr w:rsidR="00171DC2" w:rsidRPr="00C233DF" w:rsidTr="00633F26">
        <w:trPr>
          <w:trHeight w:val="524"/>
          <w:tblHeader/>
        </w:trPr>
        <w:tc>
          <w:tcPr>
            <w:tcW w:w="568" w:type="dxa"/>
            <w:vMerge w:val="restart"/>
          </w:tcPr>
          <w:p w:rsidR="00171DC2" w:rsidRPr="00C233DF" w:rsidRDefault="00171DC2" w:rsidP="00633F26">
            <w:pPr>
              <w:widowControl w:val="0"/>
              <w:autoSpaceDE w:val="0"/>
              <w:autoSpaceDN w:val="0"/>
              <w:adjustRightInd w:val="0"/>
              <w:rPr>
                <w:sz w:val="20"/>
                <w:szCs w:val="20"/>
              </w:rPr>
            </w:pPr>
            <w:r w:rsidRPr="00C233DF">
              <w:rPr>
                <w:sz w:val="20"/>
                <w:szCs w:val="20"/>
              </w:rPr>
              <w:t>№ п/п</w:t>
            </w:r>
          </w:p>
        </w:tc>
        <w:tc>
          <w:tcPr>
            <w:tcW w:w="2410" w:type="dxa"/>
            <w:vMerge w:val="restart"/>
          </w:tcPr>
          <w:p w:rsidR="00171DC2" w:rsidRPr="00C233DF" w:rsidRDefault="00171DC2" w:rsidP="00633F26">
            <w:pPr>
              <w:widowControl w:val="0"/>
              <w:autoSpaceDE w:val="0"/>
              <w:autoSpaceDN w:val="0"/>
              <w:adjustRightInd w:val="0"/>
              <w:rPr>
                <w:sz w:val="20"/>
                <w:szCs w:val="20"/>
              </w:rPr>
            </w:pPr>
            <w:r w:rsidRPr="00C233DF">
              <w:rPr>
                <w:sz w:val="20"/>
                <w:szCs w:val="20"/>
              </w:rPr>
              <w:t xml:space="preserve">Номер и наименование </w:t>
            </w:r>
          </w:p>
        </w:tc>
        <w:tc>
          <w:tcPr>
            <w:tcW w:w="1842" w:type="dxa"/>
            <w:vMerge w:val="restart"/>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Ответственный </w:t>
            </w:r>
            <w:r w:rsidRPr="00C233DF">
              <w:rPr>
                <w:rFonts w:ascii="Times New Roman" w:hAnsi="Times New Roman" w:cs="Times New Roman"/>
              </w:rPr>
              <w:br/>
              <w:t xml:space="preserve"> исполнитель, соисполнитель, участник  </w:t>
            </w:r>
            <w:r w:rsidRPr="00C233DF">
              <w:rPr>
                <w:rFonts w:ascii="Times New Roman" w:hAnsi="Times New Roman" w:cs="Times New Roman"/>
              </w:rPr>
              <w:br/>
              <w:t>(должность/ ФИО)</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Плановый срок</w:t>
            </w:r>
          </w:p>
        </w:tc>
        <w:tc>
          <w:tcPr>
            <w:tcW w:w="2835" w:type="dxa"/>
            <w:gridSpan w:val="2"/>
          </w:tcPr>
          <w:p w:rsidR="00171DC2" w:rsidRPr="00C233DF" w:rsidRDefault="00171DC2" w:rsidP="00633F26">
            <w:pPr>
              <w:widowControl w:val="0"/>
              <w:autoSpaceDE w:val="0"/>
              <w:autoSpaceDN w:val="0"/>
              <w:adjustRightInd w:val="0"/>
              <w:rPr>
                <w:sz w:val="20"/>
                <w:szCs w:val="20"/>
              </w:rPr>
            </w:pPr>
            <w:r w:rsidRPr="00C233DF">
              <w:rPr>
                <w:sz w:val="20"/>
                <w:szCs w:val="20"/>
              </w:rPr>
              <w:t>Фактический срок</w:t>
            </w:r>
          </w:p>
        </w:tc>
        <w:tc>
          <w:tcPr>
            <w:tcW w:w="4961" w:type="dxa"/>
            <w:gridSpan w:val="2"/>
          </w:tcPr>
          <w:p w:rsidR="00171DC2" w:rsidRPr="00C233DF" w:rsidRDefault="00171DC2" w:rsidP="00633F26">
            <w:pPr>
              <w:widowControl w:val="0"/>
              <w:autoSpaceDE w:val="0"/>
              <w:autoSpaceDN w:val="0"/>
              <w:adjustRightInd w:val="0"/>
              <w:rPr>
                <w:sz w:val="20"/>
                <w:szCs w:val="20"/>
              </w:rPr>
            </w:pPr>
            <w:r w:rsidRPr="00C233DF">
              <w:rPr>
                <w:sz w:val="20"/>
                <w:szCs w:val="20"/>
              </w:rPr>
              <w:t>Результаты</w:t>
            </w:r>
          </w:p>
        </w:tc>
        <w:tc>
          <w:tcPr>
            <w:tcW w:w="1418" w:type="dxa"/>
            <w:vMerge w:val="restart"/>
          </w:tcPr>
          <w:p w:rsidR="00171DC2" w:rsidRPr="00C233DF" w:rsidRDefault="00171DC2" w:rsidP="00633F26">
            <w:pPr>
              <w:widowControl w:val="0"/>
              <w:autoSpaceDE w:val="0"/>
              <w:autoSpaceDN w:val="0"/>
              <w:adjustRightInd w:val="0"/>
              <w:rPr>
                <w:sz w:val="20"/>
                <w:szCs w:val="20"/>
              </w:rPr>
            </w:pPr>
            <w:r w:rsidRPr="00C233DF">
              <w:rPr>
                <w:sz w:val="20"/>
                <w:szCs w:val="20"/>
              </w:rPr>
              <w:t>Причины не реализа ции/ реализации не в полном объеме</w:t>
            </w:r>
          </w:p>
        </w:tc>
      </w:tr>
      <w:tr w:rsidR="00171DC2" w:rsidRPr="00C233DF" w:rsidTr="00633F26">
        <w:trPr>
          <w:tblHeader/>
        </w:trPr>
        <w:tc>
          <w:tcPr>
            <w:tcW w:w="568" w:type="dxa"/>
            <w:vMerge/>
          </w:tcPr>
          <w:p w:rsidR="00171DC2" w:rsidRPr="00C233DF" w:rsidRDefault="00171DC2" w:rsidP="00633F26">
            <w:pPr>
              <w:widowControl w:val="0"/>
              <w:autoSpaceDE w:val="0"/>
              <w:autoSpaceDN w:val="0"/>
              <w:adjustRightInd w:val="0"/>
              <w:rPr>
                <w:sz w:val="20"/>
                <w:szCs w:val="20"/>
              </w:rPr>
            </w:pPr>
          </w:p>
        </w:tc>
        <w:tc>
          <w:tcPr>
            <w:tcW w:w="2410" w:type="dxa"/>
            <w:vMerge/>
          </w:tcPr>
          <w:p w:rsidR="00171DC2" w:rsidRPr="00C233DF" w:rsidRDefault="00171DC2" w:rsidP="00633F26">
            <w:pPr>
              <w:widowControl w:val="0"/>
              <w:autoSpaceDE w:val="0"/>
              <w:autoSpaceDN w:val="0"/>
              <w:adjustRightInd w:val="0"/>
              <w:rPr>
                <w:sz w:val="20"/>
                <w:szCs w:val="20"/>
              </w:rPr>
            </w:pPr>
          </w:p>
        </w:tc>
        <w:tc>
          <w:tcPr>
            <w:tcW w:w="1842" w:type="dxa"/>
            <w:vMerge/>
          </w:tcPr>
          <w:p w:rsidR="00171DC2" w:rsidRPr="00C233DF" w:rsidRDefault="00171DC2" w:rsidP="00633F26">
            <w:pPr>
              <w:widowControl w:val="0"/>
              <w:autoSpaceDE w:val="0"/>
              <w:autoSpaceDN w:val="0"/>
              <w:adjustRightInd w:val="0"/>
              <w:rPr>
                <w:sz w:val="20"/>
                <w:szCs w:val="20"/>
              </w:rPr>
            </w:pP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окончания реализации</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начала реализации</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окончания реализации</w:t>
            </w:r>
          </w:p>
        </w:tc>
        <w:tc>
          <w:tcPr>
            <w:tcW w:w="2126" w:type="dxa"/>
          </w:tcPr>
          <w:p w:rsidR="00171DC2" w:rsidRPr="00C233DF" w:rsidRDefault="00171DC2" w:rsidP="00633F26">
            <w:pPr>
              <w:widowControl w:val="0"/>
              <w:autoSpaceDE w:val="0"/>
              <w:autoSpaceDN w:val="0"/>
              <w:adjustRightInd w:val="0"/>
              <w:rPr>
                <w:sz w:val="20"/>
                <w:szCs w:val="20"/>
              </w:rPr>
            </w:pPr>
            <w:r w:rsidRPr="00C233DF">
              <w:rPr>
                <w:sz w:val="20"/>
                <w:szCs w:val="20"/>
              </w:rPr>
              <w:t>запланированные</w:t>
            </w:r>
          </w:p>
        </w:tc>
        <w:tc>
          <w:tcPr>
            <w:tcW w:w="2835" w:type="dxa"/>
          </w:tcPr>
          <w:p w:rsidR="00171DC2" w:rsidRPr="00C233DF" w:rsidRDefault="00171DC2" w:rsidP="00633F26">
            <w:pPr>
              <w:widowControl w:val="0"/>
              <w:autoSpaceDE w:val="0"/>
              <w:autoSpaceDN w:val="0"/>
              <w:adjustRightInd w:val="0"/>
              <w:rPr>
                <w:sz w:val="20"/>
                <w:szCs w:val="20"/>
              </w:rPr>
            </w:pPr>
            <w:r w:rsidRPr="00C233DF">
              <w:rPr>
                <w:sz w:val="20"/>
                <w:szCs w:val="20"/>
              </w:rPr>
              <w:t>достигнутые</w:t>
            </w:r>
          </w:p>
        </w:tc>
        <w:tc>
          <w:tcPr>
            <w:tcW w:w="1418" w:type="dxa"/>
            <w:vMerge/>
          </w:tcPr>
          <w:p w:rsidR="00171DC2" w:rsidRPr="00C233DF" w:rsidRDefault="00171DC2" w:rsidP="00633F26">
            <w:pPr>
              <w:widowControl w:val="0"/>
              <w:autoSpaceDE w:val="0"/>
              <w:autoSpaceDN w:val="0"/>
              <w:adjustRightInd w:val="0"/>
              <w:rPr>
                <w:sz w:val="20"/>
                <w:szCs w:val="20"/>
              </w:rPr>
            </w:pPr>
          </w:p>
        </w:tc>
      </w:tr>
      <w:tr w:rsidR="00171DC2" w:rsidRPr="00C233DF" w:rsidTr="00633F26">
        <w:trPr>
          <w:tblHeader/>
        </w:trPr>
        <w:tc>
          <w:tcPr>
            <w:tcW w:w="568" w:type="dxa"/>
          </w:tcPr>
          <w:p w:rsidR="00171DC2" w:rsidRPr="00C233DF" w:rsidRDefault="00171DC2" w:rsidP="00633F26">
            <w:pPr>
              <w:widowControl w:val="0"/>
              <w:autoSpaceDE w:val="0"/>
              <w:autoSpaceDN w:val="0"/>
              <w:adjustRightInd w:val="0"/>
              <w:rPr>
                <w:sz w:val="20"/>
                <w:szCs w:val="20"/>
              </w:rPr>
            </w:pPr>
            <w:r w:rsidRPr="00C233DF">
              <w:rPr>
                <w:sz w:val="20"/>
                <w:szCs w:val="20"/>
              </w:rPr>
              <w:t>1</w:t>
            </w:r>
          </w:p>
        </w:tc>
        <w:tc>
          <w:tcPr>
            <w:tcW w:w="2410" w:type="dxa"/>
          </w:tcPr>
          <w:p w:rsidR="00171DC2" w:rsidRPr="00C233DF" w:rsidRDefault="00171DC2" w:rsidP="00633F26">
            <w:pPr>
              <w:widowControl w:val="0"/>
              <w:autoSpaceDE w:val="0"/>
              <w:autoSpaceDN w:val="0"/>
              <w:adjustRightInd w:val="0"/>
              <w:rPr>
                <w:sz w:val="20"/>
                <w:szCs w:val="20"/>
              </w:rPr>
            </w:pPr>
            <w:r w:rsidRPr="00C233DF">
              <w:rPr>
                <w:sz w:val="20"/>
                <w:szCs w:val="20"/>
              </w:rPr>
              <w:t>2</w:t>
            </w:r>
          </w:p>
        </w:tc>
        <w:tc>
          <w:tcPr>
            <w:tcW w:w="1842" w:type="dxa"/>
          </w:tcPr>
          <w:p w:rsidR="00171DC2" w:rsidRPr="00C233DF" w:rsidRDefault="00171DC2" w:rsidP="00633F26">
            <w:pPr>
              <w:widowControl w:val="0"/>
              <w:autoSpaceDE w:val="0"/>
              <w:autoSpaceDN w:val="0"/>
              <w:adjustRightInd w:val="0"/>
              <w:rPr>
                <w:sz w:val="20"/>
                <w:szCs w:val="20"/>
              </w:rPr>
            </w:pPr>
            <w:r w:rsidRPr="00C233DF">
              <w:rPr>
                <w:sz w:val="20"/>
                <w:szCs w:val="20"/>
              </w:rPr>
              <w:t>3</w:t>
            </w:r>
          </w:p>
        </w:tc>
        <w:tc>
          <w:tcPr>
            <w:tcW w:w="1418" w:type="dxa"/>
            <w:tcBorders>
              <w:bottom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4</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5</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6</w:t>
            </w:r>
          </w:p>
        </w:tc>
        <w:tc>
          <w:tcPr>
            <w:tcW w:w="2126" w:type="dxa"/>
          </w:tcPr>
          <w:p w:rsidR="00171DC2" w:rsidRPr="00C233DF" w:rsidRDefault="00171DC2" w:rsidP="00633F26">
            <w:pPr>
              <w:widowControl w:val="0"/>
              <w:autoSpaceDE w:val="0"/>
              <w:autoSpaceDN w:val="0"/>
              <w:adjustRightInd w:val="0"/>
              <w:rPr>
                <w:sz w:val="20"/>
                <w:szCs w:val="20"/>
              </w:rPr>
            </w:pPr>
            <w:r w:rsidRPr="00C233DF">
              <w:rPr>
                <w:sz w:val="20"/>
                <w:szCs w:val="20"/>
              </w:rPr>
              <w:t>7</w:t>
            </w:r>
          </w:p>
        </w:tc>
        <w:tc>
          <w:tcPr>
            <w:tcW w:w="2835" w:type="dxa"/>
          </w:tcPr>
          <w:p w:rsidR="00171DC2" w:rsidRPr="00C233DF" w:rsidRDefault="00171DC2" w:rsidP="00633F26">
            <w:pPr>
              <w:widowControl w:val="0"/>
              <w:autoSpaceDE w:val="0"/>
              <w:autoSpaceDN w:val="0"/>
              <w:adjustRightInd w:val="0"/>
              <w:rPr>
                <w:sz w:val="20"/>
                <w:szCs w:val="20"/>
              </w:rPr>
            </w:pPr>
            <w:r w:rsidRPr="00C233DF">
              <w:rPr>
                <w:sz w:val="20"/>
                <w:szCs w:val="20"/>
              </w:rPr>
              <w:t>8</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9</w:t>
            </w: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1</w:t>
            </w:r>
          </w:p>
        </w:tc>
        <w:tc>
          <w:tcPr>
            <w:tcW w:w="2410" w:type="dxa"/>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Подпрограмма </w:t>
            </w:r>
            <w:r w:rsidRPr="00C233DF">
              <w:rPr>
                <w:rFonts w:ascii="Times New Roman" w:hAnsi="Times New Roman" w:cs="Times New Roman"/>
                <w:bCs/>
              </w:rPr>
              <w:t>1. «Долгосрочное финансовое планирование»</w:t>
            </w:r>
          </w:p>
        </w:tc>
        <w:tc>
          <w:tcPr>
            <w:tcW w:w="1842"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Администрация Кутейниковского сельского поселения</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2126" w:type="dxa"/>
          </w:tcPr>
          <w:p w:rsidR="00171DC2" w:rsidRPr="00C233DF" w:rsidRDefault="00171DC2" w:rsidP="00633F26">
            <w:pPr>
              <w:widowControl w:val="0"/>
              <w:autoSpaceDE w:val="0"/>
              <w:autoSpaceDN w:val="0"/>
              <w:adjustRightInd w:val="0"/>
              <w:rPr>
                <w:sz w:val="20"/>
                <w:szCs w:val="20"/>
              </w:rPr>
            </w:pPr>
          </w:p>
        </w:tc>
        <w:tc>
          <w:tcPr>
            <w:tcW w:w="2835" w:type="dxa"/>
          </w:tcPr>
          <w:p w:rsidR="00171DC2" w:rsidRPr="00C233DF" w:rsidRDefault="00171DC2" w:rsidP="00633F26">
            <w:pPr>
              <w:widowControl w:val="0"/>
              <w:autoSpaceDE w:val="0"/>
              <w:autoSpaceDN w:val="0"/>
              <w:adjustRightInd w:val="0"/>
              <w:rPr>
                <w:sz w:val="20"/>
                <w:szCs w:val="20"/>
              </w:rPr>
            </w:pP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rPr>
          <w:trHeight w:val="4438"/>
        </w:trPr>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2</w:t>
            </w:r>
          </w:p>
        </w:tc>
        <w:tc>
          <w:tcPr>
            <w:tcW w:w="2410" w:type="dxa"/>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Основное мероприятие 1.1</w:t>
            </w:r>
          </w:p>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Разработка и реализация механизмов контроля за исполнением доходов консолидированного бюджета Кутейниковского сельского поселения и снижением недоимки</w:t>
            </w:r>
          </w:p>
          <w:p w:rsidR="00171DC2" w:rsidRPr="00C233DF" w:rsidRDefault="00171DC2" w:rsidP="00633F26">
            <w:pPr>
              <w:pStyle w:val="ConsPlusCell"/>
              <w:jc w:val="both"/>
              <w:rPr>
                <w:rFonts w:ascii="Times New Roman" w:eastAsia="Calibri" w:hAnsi="Times New Roman" w:cs="Times New Roman"/>
                <w:lang w:eastAsia="en-US"/>
              </w:rPr>
            </w:pPr>
          </w:p>
        </w:tc>
        <w:tc>
          <w:tcPr>
            <w:tcW w:w="1842" w:type="dxa"/>
          </w:tcPr>
          <w:p w:rsidR="00171DC2" w:rsidRPr="00C233DF" w:rsidRDefault="00171DC2" w:rsidP="00633F26">
            <w:pPr>
              <w:jc w:val="both"/>
              <w:rPr>
                <w:rFonts w:eastAsia="Calibri"/>
                <w:sz w:val="20"/>
                <w:szCs w:val="20"/>
                <w:lang w:eastAsia="en-US"/>
              </w:rPr>
            </w:pPr>
            <w:r w:rsidRPr="00C233DF">
              <w:rPr>
                <w:sz w:val="20"/>
                <w:szCs w:val="20"/>
              </w:rPr>
              <w:t>Администрация Кутейниковского сельского поселения</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на постоян-  ной основе</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на постоянной основе</w:t>
            </w:r>
          </w:p>
        </w:tc>
        <w:tc>
          <w:tcPr>
            <w:tcW w:w="2126"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Исполнение бюджетных назначений по налоговым и неналоговым доходам;</w:t>
            </w:r>
          </w:p>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достижение устойчивой положительной динамики поступлений по всем видам налоговых и неналоговых доходов.</w:t>
            </w:r>
          </w:p>
        </w:tc>
        <w:tc>
          <w:tcPr>
            <w:tcW w:w="2835" w:type="dxa"/>
          </w:tcPr>
          <w:p w:rsidR="00171DC2" w:rsidRPr="00C233DF" w:rsidRDefault="00171DC2" w:rsidP="00633F26">
            <w:pPr>
              <w:widowControl w:val="0"/>
              <w:spacing w:line="228" w:lineRule="auto"/>
              <w:jc w:val="both"/>
              <w:rPr>
                <w:sz w:val="20"/>
                <w:szCs w:val="20"/>
              </w:rPr>
            </w:pPr>
            <w:r w:rsidRPr="00C233DF">
              <w:rPr>
                <w:sz w:val="20"/>
                <w:szCs w:val="20"/>
              </w:rPr>
              <w:t xml:space="preserve">Реализация механизмов контроля за исполнением доходов бюджета Кутейниковского сельского поселения и снижением недоимки отражена в постановлении Администрации Родионово-Несветайского района от 03.06.2019 № 66 «Об утверждении Плана мероприятий по росту доходного потенциала, оптимизации расходов бюджета района и сокращения муниципального долга Кутейниковского сельского поселения до 2024 года». В результате проведенных мероприятий темп роста поступлений </w:t>
            </w:r>
            <w:r w:rsidRPr="00C233DF">
              <w:rPr>
                <w:sz w:val="20"/>
                <w:szCs w:val="20"/>
              </w:rPr>
              <w:lastRenderedPageBreak/>
              <w:t xml:space="preserve">налоговых и неналоговых доходов в бюджет по итогам 2021 года составил 257,3 процентов к аналогичному периоду предыдущего года. Недоимка в бюджет поселения по состоянию на 01.01.2021 составила 847,7 тыс. рублей.  Уменьшение  недоимки  составило 493,5 тыс. рублей за 2021 год периоду предыдущего года. </w:t>
            </w: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rPr>
          <w:trHeight w:val="217"/>
        </w:trPr>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lastRenderedPageBreak/>
              <w:t>3</w:t>
            </w:r>
          </w:p>
        </w:tc>
        <w:tc>
          <w:tcPr>
            <w:tcW w:w="2410"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 xml:space="preserve">Основное мероприятие 1.2 </w:t>
            </w:r>
            <w:r w:rsidRPr="00C233DF">
              <w:rPr>
                <w:rFonts w:ascii="Times New Roman" w:hAnsi="Times New Roman" w:cs="Times New Roman"/>
                <w:color w:val="000000"/>
              </w:rPr>
              <w:t>Формирование расходов бюджета Кутейниковского сельского поселения в соответствии с муниципальными программами</w:t>
            </w:r>
          </w:p>
          <w:p w:rsidR="00171DC2" w:rsidRPr="00C233DF" w:rsidRDefault="00171DC2" w:rsidP="00633F26">
            <w:pPr>
              <w:pStyle w:val="ConsPlusCell"/>
              <w:jc w:val="both"/>
              <w:rPr>
                <w:rFonts w:ascii="Times New Roman" w:eastAsia="Calibri" w:hAnsi="Times New Roman" w:cs="Times New Roman"/>
                <w:lang w:eastAsia="en-US"/>
              </w:rPr>
            </w:pPr>
          </w:p>
        </w:tc>
        <w:tc>
          <w:tcPr>
            <w:tcW w:w="1842" w:type="dxa"/>
          </w:tcPr>
          <w:p w:rsidR="00171DC2" w:rsidRPr="00C233DF" w:rsidRDefault="00171DC2" w:rsidP="00633F26">
            <w:pPr>
              <w:jc w:val="both"/>
              <w:rPr>
                <w:rFonts w:eastAsia="Calibri"/>
                <w:sz w:val="20"/>
                <w:szCs w:val="20"/>
                <w:lang w:eastAsia="en-US"/>
              </w:rPr>
            </w:pPr>
            <w:r w:rsidRPr="00C233DF">
              <w:rPr>
                <w:sz w:val="20"/>
                <w:szCs w:val="20"/>
              </w:rPr>
              <w:t>Администрация Кутейниковского сельского поселения</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2126"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 xml:space="preserve">переход на формирование и исполнение бюджета Кутейниковского сельского поселения на основе программно-целевых принципов (планирование, контроль и последующая оценка эффективности использования бюджетных средств); </w:t>
            </w:r>
          </w:p>
          <w:p w:rsidR="00171DC2" w:rsidRPr="00C233DF" w:rsidRDefault="00171DC2" w:rsidP="00633F26">
            <w:pPr>
              <w:jc w:val="both"/>
              <w:rPr>
                <w:rFonts w:eastAsia="Calibri"/>
                <w:sz w:val="20"/>
                <w:szCs w:val="20"/>
                <w:lang w:eastAsia="en-US"/>
              </w:rPr>
            </w:pPr>
            <w:r w:rsidRPr="00C233DF">
              <w:rPr>
                <w:sz w:val="20"/>
                <w:szCs w:val="20"/>
              </w:rPr>
              <w:t xml:space="preserve">доля расходов бюджета </w:t>
            </w:r>
            <w:r w:rsidRPr="00C233DF">
              <w:rPr>
                <w:sz w:val="20"/>
                <w:szCs w:val="20"/>
              </w:rPr>
              <w:lastRenderedPageBreak/>
              <w:t>Кутейниковского сельского поселения, формируемых в рамках муниципальных программ, к общему объему расходов  бюджета Кутейниковского сельского поселения составит в 2021 году более 90 процентов</w:t>
            </w:r>
          </w:p>
        </w:tc>
        <w:tc>
          <w:tcPr>
            <w:tcW w:w="2835"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lastRenderedPageBreak/>
              <w:t>Бюджет Кутейниковского сельского поселения сформирован на основе 12 муниципальных программ Кутейниковского сельского поселения. В 2021 году были реализованы 10 муниципальных программ, на них направлено 10609,4 тыс. рублей или 94,0 процента всех расходов, что ниже аналогичных показателей 2020 года на 2,4%.</w:t>
            </w: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lastRenderedPageBreak/>
              <w:t>4</w:t>
            </w:r>
          </w:p>
        </w:tc>
        <w:tc>
          <w:tcPr>
            <w:tcW w:w="2410" w:type="dxa"/>
          </w:tcPr>
          <w:p w:rsidR="00171DC2" w:rsidRPr="00C233DF" w:rsidRDefault="00171DC2" w:rsidP="00633F26">
            <w:pPr>
              <w:pStyle w:val="ConsPlusCell"/>
              <w:jc w:val="both"/>
              <w:rPr>
                <w:rFonts w:ascii="Times New Roman" w:eastAsia="Calibri" w:hAnsi="Times New Roman" w:cs="Times New Roman"/>
                <w:lang w:eastAsia="en-US"/>
              </w:rPr>
            </w:pPr>
            <w:r w:rsidRPr="00C233DF">
              <w:rPr>
                <w:rFonts w:ascii="Times New Roman" w:eastAsia="Calibri" w:hAnsi="Times New Roman" w:cs="Times New Roman"/>
                <w:bCs/>
                <w:lang w:eastAsia="en-US"/>
              </w:rPr>
              <w:t>Подпрограмма 2. «Нормативно-методическое, информационное обеспечение и организация бюджетного процесса»</w:t>
            </w:r>
          </w:p>
        </w:tc>
        <w:tc>
          <w:tcPr>
            <w:tcW w:w="1842" w:type="dxa"/>
          </w:tcPr>
          <w:p w:rsidR="00171DC2" w:rsidRPr="00C233DF" w:rsidRDefault="00171DC2" w:rsidP="00633F26">
            <w:pPr>
              <w:jc w:val="both"/>
              <w:rPr>
                <w:rFonts w:eastAsia="Calibri"/>
                <w:sz w:val="20"/>
                <w:szCs w:val="20"/>
                <w:lang w:eastAsia="en-US"/>
              </w:rPr>
            </w:pPr>
            <w:r w:rsidRPr="00C233DF">
              <w:rPr>
                <w:sz w:val="20"/>
                <w:szCs w:val="20"/>
              </w:rPr>
              <w:t>Администрация Кутейниковского сельского поселения</w:t>
            </w:r>
            <w:r w:rsidRPr="00C233DF">
              <w:rPr>
                <w:rFonts w:eastAsia="Calibri"/>
                <w:sz w:val="20"/>
                <w:szCs w:val="20"/>
                <w:lang w:eastAsia="en-US"/>
              </w:rPr>
              <w:t xml:space="preserve"> </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2126" w:type="dxa"/>
          </w:tcPr>
          <w:p w:rsidR="00171DC2" w:rsidRPr="00C233DF" w:rsidRDefault="00171DC2" w:rsidP="00633F26">
            <w:pPr>
              <w:pStyle w:val="ConsPlusCell"/>
              <w:jc w:val="both"/>
              <w:rPr>
                <w:rFonts w:ascii="Times New Roman" w:hAnsi="Times New Roman" w:cs="Times New Roman"/>
              </w:rPr>
            </w:pPr>
          </w:p>
        </w:tc>
        <w:tc>
          <w:tcPr>
            <w:tcW w:w="2835" w:type="dxa"/>
          </w:tcPr>
          <w:p w:rsidR="00171DC2" w:rsidRPr="00C233DF" w:rsidRDefault="00171DC2" w:rsidP="00633F26">
            <w:pPr>
              <w:pStyle w:val="ConsPlusCell"/>
              <w:jc w:val="both"/>
              <w:rPr>
                <w:rFonts w:ascii="Times New Roman" w:hAnsi="Times New Roman" w:cs="Times New Roman"/>
              </w:rPr>
            </w:pP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5</w:t>
            </w:r>
          </w:p>
        </w:tc>
        <w:tc>
          <w:tcPr>
            <w:tcW w:w="2410" w:type="dxa"/>
          </w:tcPr>
          <w:p w:rsidR="00171DC2" w:rsidRPr="00C233DF" w:rsidRDefault="00171DC2" w:rsidP="00633F26">
            <w:pPr>
              <w:pStyle w:val="ConsPlusCell"/>
              <w:jc w:val="both"/>
              <w:rPr>
                <w:rFonts w:ascii="Times New Roman" w:eastAsia="Calibri" w:hAnsi="Times New Roman" w:cs="Times New Roman"/>
                <w:lang w:eastAsia="en-US"/>
              </w:rPr>
            </w:pPr>
            <w:r w:rsidRPr="00C233DF">
              <w:rPr>
                <w:rFonts w:ascii="Times New Roman" w:eastAsia="Calibri" w:hAnsi="Times New Roman" w:cs="Times New Roman"/>
                <w:lang w:eastAsia="en-US"/>
              </w:rPr>
              <w:t xml:space="preserve">Основное мероприятие 2.1 </w:t>
            </w:r>
            <w:r w:rsidRPr="00C233DF">
              <w:rPr>
                <w:rFonts w:ascii="Times New Roman" w:hAnsi="Times New Roman" w:cs="Times New Roman"/>
              </w:rPr>
              <w:t>Разработка и совершенствование нормативного правового регулирования по организации бюджетного процесса</w:t>
            </w:r>
          </w:p>
        </w:tc>
        <w:tc>
          <w:tcPr>
            <w:tcW w:w="1842" w:type="dxa"/>
          </w:tcPr>
          <w:p w:rsidR="00171DC2" w:rsidRPr="00C233DF" w:rsidRDefault="00171DC2" w:rsidP="00633F26">
            <w:pPr>
              <w:autoSpaceDE w:val="0"/>
              <w:autoSpaceDN w:val="0"/>
              <w:adjustRightInd w:val="0"/>
              <w:jc w:val="both"/>
              <w:rPr>
                <w:rFonts w:eastAsia="Calibri"/>
                <w:sz w:val="20"/>
                <w:szCs w:val="20"/>
                <w:lang w:eastAsia="en-US"/>
              </w:rPr>
            </w:pPr>
            <w:r w:rsidRPr="00C233DF">
              <w:rPr>
                <w:sz w:val="20"/>
                <w:szCs w:val="20"/>
              </w:rPr>
              <w:t>Администрация Кутейниковского сельского поселения</w:t>
            </w:r>
            <w:r w:rsidRPr="00C233DF">
              <w:rPr>
                <w:rFonts w:eastAsia="Calibri"/>
                <w:sz w:val="20"/>
                <w:szCs w:val="20"/>
                <w:lang w:eastAsia="en-US"/>
              </w:rPr>
              <w:t xml:space="preserve"> </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2126" w:type="dxa"/>
          </w:tcPr>
          <w:p w:rsidR="00171DC2" w:rsidRPr="00C233DF" w:rsidRDefault="00171DC2" w:rsidP="00633F26">
            <w:pPr>
              <w:pStyle w:val="ConsPlusCell"/>
              <w:jc w:val="both"/>
              <w:rPr>
                <w:rFonts w:ascii="Times New Roman" w:hAnsi="Times New Roman" w:cs="Times New Roman"/>
                <w:color w:val="FF0000"/>
              </w:rPr>
            </w:pPr>
            <w:r w:rsidRPr="00C233DF">
              <w:rPr>
                <w:rFonts w:ascii="Times New Roman" w:hAnsi="Times New Roman" w:cs="Times New Roman"/>
              </w:rPr>
              <w:t>подготовка проектов решений, муниципальных правовых актов Администрации Кутейниковского сельского поселения, подготовка и принятие муниципальных правовых актов по вопросам организации бюджетного процесса</w:t>
            </w:r>
          </w:p>
        </w:tc>
        <w:tc>
          <w:tcPr>
            <w:tcW w:w="2835"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Подготовлено 7 проектов решений Собрания депутатов Кутейниковского сельского поселения, 19 муниципальных правовых актов Администрации Кутейниковского сельского поселения по вопросам организации бюджетного процесса</w:t>
            </w: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6</w:t>
            </w:r>
          </w:p>
        </w:tc>
        <w:tc>
          <w:tcPr>
            <w:tcW w:w="2410" w:type="dxa"/>
          </w:tcPr>
          <w:p w:rsidR="00171DC2" w:rsidRPr="00C233DF" w:rsidRDefault="00171DC2" w:rsidP="00633F26">
            <w:pPr>
              <w:autoSpaceDE w:val="0"/>
              <w:autoSpaceDN w:val="0"/>
              <w:adjustRightInd w:val="0"/>
              <w:rPr>
                <w:kern w:val="2"/>
                <w:sz w:val="20"/>
                <w:szCs w:val="20"/>
              </w:rPr>
            </w:pPr>
            <w:r w:rsidRPr="00C233DF">
              <w:rPr>
                <w:kern w:val="2"/>
                <w:sz w:val="20"/>
                <w:szCs w:val="20"/>
              </w:rPr>
              <w:t>Основное мероприятие 2.2.</w:t>
            </w:r>
          </w:p>
          <w:p w:rsidR="00171DC2" w:rsidRPr="00C233DF" w:rsidRDefault="00171DC2" w:rsidP="00633F26">
            <w:pPr>
              <w:rPr>
                <w:rFonts w:eastAsia="Calibri"/>
                <w:sz w:val="20"/>
                <w:szCs w:val="20"/>
                <w:lang w:eastAsia="en-US"/>
              </w:rPr>
            </w:pPr>
            <w:r w:rsidRPr="00C233DF">
              <w:rPr>
                <w:sz w:val="20"/>
                <w:szCs w:val="20"/>
              </w:rPr>
              <w:lastRenderedPageBreak/>
              <w:t>Планирование бюджетных ассигнований резервного фонда Администрации Кутейниковского сельского поселения</w:t>
            </w:r>
          </w:p>
        </w:tc>
        <w:tc>
          <w:tcPr>
            <w:tcW w:w="1842" w:type="dxa"/>
          </w:tcPr>
          <w:p w:rsidR="00171DC2" w:rsidRPr="00C233DF" w:rsidRDefault="00171DC2" w:rsidP="00633F26">
            <w:pPr>
              <w:rPr>
                <w:rFonts w:eastAsia="Calibri"/>
                <w:sz w:val="20"/>
                <w:szCs w:val="20"/>
                <w:lang w:eastAsia="en-US"/>
              </w:rPr>
            </w:pPr>
            <w:r w:rsidRPr="00C233DF">
              <w:rPr>
                <w:sz w:val="20"/>
                <w:szCs w:val="20"/>
              </w:rPr>
              <w:lastRenderedPageBreak/>
              <w:t xml:space="preserve">Администрация Кутейниковского </w:t>
            </w:r>
            <w:r w:rsidRPr="00C233DF">
              <w:rPr>
                <w:sz w:val="20"/>
                <w:szCs w:val="20"/>
              </w:rPr>
              <w:lastRenderedPageBreak/>
              <w:t>сельского поселения</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lastRenderedPageBreak/>
              <w:t>31.12.2021</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2126"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 xml:space="preserve">планирование бюджетных </w:t>
            </w:r>
            <w:r w:rsidRPr="00C233DF">
              <w:rPr>
                <w:rFonts w:ascii="Times New Roman" w:hAnsi="Times New Roman" w:cs="Times New Roman"/>
              </w:rPr>
              <w:lastRenderedPageBreak/>
              <w:t>ассигнований резервного фонда Администрации Кутейниковского сельского поселения в соответствии с Бюджетным кодексом Российской Федерации;</w:t>
            </w:r>
          </w:p>
          <w:p w:rsidR="00171DC2" w:rsidRPr="00C233DF" w:rsidRDefault="00171DC2" w:rsidP="00633F26">
            <w:pPr>
              <w:pStyle w:val="ConsPlusCell"/>
              <w:jc w:val="both"/>
              <w:rPr>
                <w:rFonts w:ascii="Times New Roman" w:hAnsi="Times New Roman" w:cs="Times New Roman"/>
                <w:color w:val="FF0000"/>
              </w:rPr>
            </w:pPr>
            <w:r w:rsidRPr="00C233DF">
              <w:rPr>
                <w:rFonts w:ascii="Times New Roman" w:hAnsi="Times New Roman" w:cs="Times New Roman"/>
              </w:rPr>
              <w:t>своевременное выделение бюджетных средств по решениям Администрации Кутейниковского сельского поселения в соответствии с требованиями бюджетного законодательства</w:t>
            </w:r>
          </w:p>
        </w:tc>
        <w:tc>
          <w:tcPr>
            <w:tcW w:w="2835" w:type="dxa"/>
          </w:tcPr>
          <w:p w:rsidR="00171DC2" w:rsidRPr="00C233DF" w:rsidRDefault="00171DC2" w:rsidP="00633F26">
            <w:pPr>
              <w:pStyle w:val="ConsPlusCell"/>
              <w:tabs>
                <w:tab w:val="left" w:pos="360"/>
              </w:tabs>
              <w:jc w:val="both"/>
              <w:rPr>
                <w:rFonts w:ascii="Times New Roman" w:hAnsi="Times New Roman" w:cs="Times New Roman"/>
              </w:rPr>
            </w:pPr>
            <w:r w:rsidRPr="00C233DF">
              <w:rPr>
                <w:rFonts w:ascii="Times New Roman" w:hAnsi="Times New Roman" w:cs="Times New Roman"/>
                <w:bCs/>
                <w:lang w:eastAsia="en-US"/>
              </w:rPr>
              <w:lastRenderedPageBreak/>
              <w:t>Средства резервного фонда на 2021 год не запланированы</w:t>
            </w: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lastRenderedPageBreak/>
              <w:t>7</w:t>
            </w:r>
          </w:p>
        </w:tc>
        <w:tc>
          <w:tcPr>
            <w:tcW w:w="2410" w:type="dxa"/>
          </w:tcPr>
          <w:p w:rsidR="00171DC2" w:rsidRPr="00C233DF" w:rsidRDefault="00171DC2" w:rsidP="00633F26">
            <w:pPr>
              <w:autoSpaceDE w:val="0"/>
              <w:autoSpaceDN w:val="0"/>
              <w:adjustRightInd w:val="0"/>
              <w:jc w:val="both"/>
              <w:rPr>
                <w:kern w:val="2"/>
                <w:sz w:val="20"/>
                <w:szCs w:val="20"/>
              </w:rPr>
            </w:pPr>
            <w:r w:rsidRPr="00C233DF">
              <w:rPr>
                <w:kern w:val="2"/>
                <w:sz w:val="20"/>
                <w:szCs w:val="20"/>
              </w:rPr>
              <w:t xml:space="preserve"> Основное мероприятие 2.3.</w:t>
            </w:r>
          </w:p>
          <w:p w:rsidR="00171DC2" w:rsidRPr="00C233DF" w:rsidRDefault="00171DC2" w:rsidP="00633F26">
            <w:pPr>
              <w:pStyle w:val="ConsPlusCell"/>
              <w:jc w:val="both"/>
              <w:rPr>
                <w:rFonts w:ascii="Times New Roman" w:eastAsia="Calibri" w:hAnsi="Times New Roman" w:cs="Times New Roman"/>
                <w:lang w:eastAsia="en-US"/>
              </w:rPr>
            </w:pPr>
            <w:r w:rsidRPr="00C233DF">
              <w:rPr>
                <w:rFonts w:ascii="Times New Roman" w:hAnsi="Times New Roman" w:cs="Times New Roman"/>
              </w:rPr>
              <w:t>Организация планирования и  исполнения расходов бюджета Кутейниковского сельского поселения</w:t>
            </w:r>
          </w:p>
        </w:tc>
        <w:tc>
          <w:tcPr>
            <w:tcW w:w="1842" w:type="dxa"/>
          </w:tcPr>
          <w:p w:rsidR="00171DC2" w:rsidRPr="00C233DF" w:rsidRDefault="00171DC2" w:rsidP="00633F26">
            <w:pPr>
              <w:autoSpaceDE w:val="0"/>
              <w:autoSpaceDN w:val="0"/>
              <w:adjustRightInd w:val="0"/>
              <w:jc w:val="both"/>
              <w:rPr>
                <w:rFonts w:eastAsia="Calibri"/>
                <w:sz w:val="20"/>
                <w:szCs w:val="20"/>
                <w:lang w:eastAsia="en-US"/>
              </w:rPr>
            </w:pPr>
            <w:r w:rsidRPr="00C233DF">
              <w:rPr>
                <w:sz w:val="20"/>
                <w:szCs w:val="20"/>
              </w:rPr>
              <w:t>Администрация Кутейниковского сельского поселения</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2126"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обеспечение качественного и своевременного  исполнения бюджета Кутейниковского сельского поселения</w:t>
            </w:r>
          </w:p>
        </w:tc>
        <w:tc>
          <w:tcPr>
            <w:tcW w:w="2835" w:type="dxa"/>
          </w:tcPr>
          <w:p w:rsidR="00171DC2" w:rsidRPr="00C233DF" w:rsidRDefault="00171DC2" w:rsidP="00633F26">
            <w:pPr>
              <w:widowControl w:val="0"/>
              <w:spacing w:line="228" w:lineRule="auto"/>
              <w:jc w:val="both"/>
              <w:rPr>
                <w:sz w:val="20"/>
                <w:szCs w:val="20"/>
              </w:rPr>
            </w:pPr>
            <w:r w:rsidRPr="00C233DF">
              <w:rPr>
                <w:sz w:val="20"/>
                <w:szCs w:val="20"/>
              </w:rPr>
              <w:t xml:space="preserve">Организация планирования, обеспечение качественного и своевременного исполнения бюджета Кутейниковского сельского поселения осуществлялось в соответствии с постановлением Администрации Кутейниковского сельского поселения 08.02.2018 № 21 «О мерах по обеспечению исполнения бюджета Кутейниковского сельского поселения», постановлениями Администрации </w:t>
            </w:r>
            <w:r w:rsidRPr="00C233DF">
              <w:rPr>
                <w:sz w:val="20"/>
                <w:szCs w:val="20"/>
              </w:rPr>
              <w:lastRenderedPageBreak/>
              <w:t>Кутейниковского сельского поселения «Об утверждении Порядка составления и ведения сводной бюджетной росписи бюджета Кутейниковского сельского поселения», «Об утверждении  порядка исполнения бюджета Кутейниковского сельского поселения по расходам и источникам финансирования дефицита бюджета Кутейниковского сельского поселения»  и «Об утверждении Порядка составления и ведения кассового плана бюджета Кутейниковского сельского поселения»</w:t>
            </w:r>
          </w:p>
        </w:tc>
        <w:tc>
          <w:tcPr>
            <w:tcW w:w="1418" w:type="dxa"/>
          </w:tcPr>
          <w:p w:rsidR="00171DC2" w:rsidRPr="00C233DF" w:rsidRDefault="00171DC2" w:rsidP="00633F26">
            <w:pPr>
              <w:widowControl w:val="0"/>
              <w:autoSpaceDE w:val="0"/>
              <w:autoSpaceDN w:val="0"/>
              <w:adjustRightInd w:val="0"/>
              <w:rPr>
                <w:color w:val="FF0000"/>
                <w:sz w:val="20"/>
                <w:szCs w:val="20"/>
              </w:rPr>
            </w:pP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lastRenderedPageBreak/>
              <w:t>9</w:t>
            </w:r>
          </w:p>
        </w:tc>
        <w:tc>
          <w:tcPr>
            <w:tcW w:w="2410" w:type="dxa"/>
          </w:tcPr>
          <w:p w:rsidR="00171DC2" w:rsidRPr="00C233DF" w:rsidRDefault="00171DC2" w:rsidP="00633F26">
            <w:pPr>
              <w:rPr>
                <w:rFonts w:eastAsia="Calibri"/>
                <w:sz w:val="20"/>
                <w:szCs w:val="20"/>
                <w:lang w:eastAsia="en-US"/>
              </w:rPr>
            </w:pPr>
            <w:r w:rsidRPr="00C233DF">
              <w:rPr>
                <w:rFonts w:eastAsia="Calibri"/>
                <w:bCs/>
                <w:sz w:val="20"/>
                <w:szCs w:val="20"/>
                <w:lang w:eastAsia="en-US"/>
              </w:rPr>
              <w:t>Подпрограмма 3. «</w:t>
            </w:r>
            <w:r w:rsidRPr="00C233DF">
              <w:rPr>
                <w:sz w:val="20"/>
                <w:szCs w:val="20"/>
              </w:rPr>
              <w:t>Управление муниципальным долгом Кутейниковского сельского поселения</w:t>
            </w:r>
            <w:r w:rsidRPr="00C233DF">
              <w:rPr>
                <w:rFonts w:eastAsia="Calibri"/>
                <w:bCs/>
                <w:sz w:val="20"/>
                <w:szCs w:val="20"/>
                <w:lang w:eastAsia="en-US"/>
              </w:rPr>
              <w:t>»</w:t>
            </w:r>
          </w:p>
        </w:tc>
        <w:tc>
          <w:tcPr>
            <w:tcW w:w="1842" w:type="dxa"/>
          </w:tcPr>
          <w:p w:rsidR="00171DC2" w:rsidRPr="00C233DF" w:rsidRDefault="00171DC2" w:rsidP="00633F26">
            <w:pPr>
              <w:autoSpaceDE w:val="0"/>
              <w:autoSpaceDN w:val="0"/>
              <w:adjustRightInd w:val="0"/>
              <w:jc w:val="both"/>
              <w:rPr>
                <w:rFonts w:eastAsia="Calibri"/>
                <w:sz w:val="20"/>
                <w:szCs w:val="20"/>
                <w:lang w:eastAsia="en-US"/>
              </w:rPr>
            </w:pPr>
            <w:r w:rsidRPr="00C233DF">
              <w:rPr>
                <w:sz w:val="20"/>
                <w:szCs w:val="20"/>
              </w:rPr>
              <w:t>Администрация Кутейниковского сельского поселения</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7"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1418" w:type="dxa"/>
          </w:tcPr>
          <w:p w:rsidR="00171DC2" w:rsidRPr="00C233DF" w:rsidRDefault="00171DC2" w:rsidP="00633F26">
            <w:pPr>
              <w:widowControl w:val="0"/>
              <w:autoSpaceDE w:val="0"/>
              <w:autoSpaceDN w:val="0"/>
              <w:adjustRightInd w:val="0"/>
              <w:rPr>
                <w:sz w:val="20"/>
                <w:szCs w:val="20"/>
              </w:rPr>
            </w:pPr>
            <w:r w:rsidRPr="00C233DF">
              <w:rPr>
                <w:sz w:val="20"/>
                <w:szCs w:val="20"/>
              </w:rPr>
              <w:t>Х</w:t>
            </w:r>
          </w:p>
        </w:tc>
        <w:tc>
          <w:tcPr>
            <w:tcW w:w="2126" w:type="dxa"/>
          </w:tcPr>
          <w:p w:rsidR="00171DC2" w:rsidRPr="00C233DF" w:rsidRDefault="00171DC2" w:rsidP="00633F26">
            <w:pPr>
              <w:pStyle w:val="ConsPlusCell"/>
              <w:jc w:val="both"/>
              <w:rPr>
                <w:rFonts w:ascii="Times New Roman" w:hAnsi="Times New Roman" w:cs="Times New Roman"/>
              </w:rPr>
            </w:pPr>
          </w:p>
        </w:tc>
        <w:tc>
          <w:tcPr>
            <w:tcW w:w="2835" w:type="dxa"/>
          </w:tcPr>
          <w:p w:rsidR="00171DC2" w:rsidRPr="00C233DF" w:rsidRDefault="00171DC2" w:rsidP="00633F26">
            <w:pPr>
              <w:widowControl w:val="0"/>
              <w:autoSpaceDE w:val="0"/>
              <w:autoSpaceDN w:val="0"/>
              <w:adjustRightInd w:val="0"/>
              <w:jc w:val="both"/>
              <w:rPr>
                <w:sz w:val="20"/>
                <w:szCs w:val="20"/>
              </w:rPr>
            </w:pPr>
          </w:p>
        </w:tc>
        <w:tc>
          <w:tcPr>
            <w:tcW w:w="1418" w:type="dxa"/>
          </w:tcPr>
          <w:p w:rsidR="00171DC2" w:rsidRPr="00C233DF" w:rsidRDefault="00171DC2" w:rsidP="00633F26">
            <w:pPr>
              <w:widowControl w:val="0"/>
              <w:autoSpaceDE w:val="0"/>
              <w:autoSpaceDN w:val="0"/>
              <w:adjustRightInd w:val="0"/>
              <w:rPr>
                <w:sz w:val="20"/>
                <w:szCs w:val="20"/>
              </w:rPr>
            </w:pP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10</w:t>
            </w:r>
          </w:p>
        </w:tc>
        <w:tc>
          <w:tcPr>
            <w:tcW w:w="2410" w:type="dxa"/>
          </w:tcPr>
          <w:p w:rsidR="00171DC2" w:rsidRPr="00C233DF" w:rsidRDefault="00171DC2" w:rsidP="00633F26">
            <w:pPr>
              <w:autoSpaceDE w:val="0"/>
              <w:autoSpaceDN w:val="0"/>
              <w:adjustRightInd w:val="0"/>
              <w:jc w:val="both"/>
              <w:rPr>
                <w:kern w:val="2"/>
                <w:sz w:val="20"/>
                <w:szCs w:val="20"/>
              </w:rPr>
            </w:pPr>
            <w:r w:rsidRPr="00C233DF">
              <w:rPr>
                <w:kern w:val="2"/>
                <w:sz w:val="20"/>
                <w:szCs w:val="20"/>
              </w:rPr>
              <w:t xml:space="preserve">Основное мероприятие 3.1 </w:t>
            </w:r>
            <w:r w:rsidRPr="00C233DF">
              <w:rPr>
                <w:sz w:val="20"/>
                <w:szCs w:val="20"/>
              </w:rPr>
              <w:t xml:space="preserve">Обеспечение проведения единой политики муниципальных заимствований Кутейниковского сельского поселения, управления муниципальным долгом в соответствии с Бюджетным </w:t>
            </w:r>
            <w:hyperlink r:id="rId55" w:history="1">
              <w:r w:rsidRPr="00C233DF">
                <w:rPr>
                  <w:sz w:val="20"/>
                  <w:szCs w:val="20"/>
                </w:rPr>
                <w:t>кодексом</w:t>
              </w:r>
            </w:hyperlink>
            <w:r w:rsidRPr="00C233DF">
              <w:rPr>
                <w:sz w:val="20"/>
                <w:szCs w:val="20"/>
              </w:rPr>
              <w:t xml:space="preserve"> </w:t>
            </w:r>
            <w:r w:rsidRPr="00C233DF">
              <w:rPr>
                <w:sz w:val="20"/>
                <w:szCs w:val="20"/>
              </w:rPr>
              <w:lastRenderedPageBreak/>
              <w:t>Российской Федерации</w:t>
            </w:r>
          </w:p>
        </w:tc>
        <w:tc>
          <w:tcPr>
            <w:tcW w:w="1842" w:type="dxa"/>
          </w:tcPr>
          <w:p w:rsidR="00171DC2" w:rsidRPr="00C233DF" w:rsidRDefault="00171DC2" w:rsidP="00633F26">
            <w:pPr>
              <w:jc w:val="both"/>
              <w:rPr>
                <w:rFonts w:eastAsia="Calibri"/>
                <w:sz w:val="20"/>
                <w:szCs w:val="20"/>
                <w:lang w:eastAsia="en-US"/>
              </w:rPr>
            </w:pPr>
            <w:r w:rsidRPr="00C233DF">
              <w:rPr>
                <w:sz w:val="20"/>
                <w:szCs w:val="20"/>
              </w:rPr>
              <w:lastRenderedPageBreak/>
              <w:t>сектор экономики и финансов Администрации Кутейниковского сельского поселения</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2126" w:type="dxa"/>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планирование бюджетных ассигнований резервного фонда Администрации Кутейниковского сельского поселения в соответствии с Бюджетным кодексом Российской Федерации;</w:t>
            </w:r>
          </w:p>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 xml:space="preserve">своевременное </w:t>
            </w:r>
            <w:r w:rsidRPr="00C233DF">
              <w:rPr>
                <w:rFonts w:ascii="Times New Roman" w:hAnsi="Times New Roman" w:cs="Times New Roman"/>
              </w:rPr>
              <w:lastRenderedPageBreak/>
              <w:t>выделение бюджетных средств по решениям Администрации Кутейниковского сельского поселения в соответствии с требованиями бюджетного законодательства</w:t>
            </w:r>
          </w:p>
        </w:tc>
        <w:tc>
          <w:tcPr>
            <w:tcW w:w="2835" w:type="dxa"/>
          </w:tcPr>
          <w:p w:rsidR="00171DC2" w:rsidRPr="00C233DF" w:rsidRDefault="00171DC2" w:rsidP="00633F26">
            <w:pPr>
              <w:widowControl w:val="0"/>
              <w:autoSpaceDE w:val="0"/>
              <w:autoSpaceDN w:val="0"/>
              <w:adjustRightInd w:val="0"/>
              <w:jc w:val="both"/>
              <w:rPr>
                <w:sz w:val="20"/>
                <w:szCs w:val="20"/>
              </w:rPr>
            </w:pPr>
            <w:r w:rsidRPr="00C233DF">
              <w:rPr>
                <w:sz w:val="20"/>
                <w:szCs w:val="20"/>
              </w:rPr>
              <w:lastRenderedPageBreak/>
              <w:t>Муниципальный долг Кутейниковского сельского поселения отсутствует.</w:t>
            </w:r>
          </w:p>
        </w:tc>
        <w:tc>
          <w:tcPr>
            <w:tcW w:w="1418" w:type="dxa"/>
          </w:tcPr>
          <w:p w:rsidR="00171DC2" w:rsidRPr="00C233DF" w:rsidRDefault="00171DC2" w:rsidP="00633F26">
            <w:pPr>
              <w:widowControl w:val="0"/>
              <w:autoSpaceDE w:val="0"/>
              <w:autoSpaceDN w:val="0"/>
              <w:adjustRightInd w:val="0"/>
              <w:rPr>
                <w:sz w:val="20"/>
                <w:szCs w:val="20"/>
              </w:rPr>
            </w:pPr>
          </w:p>
        </w:tc>
      </w:tr>
      <w:tr w:rsidR="00171DC2" w:rsidRPr="00C233DF" w:rsidTr="00633F26">
        <w:tc>
          <w:tcPr>
            <w:tcW w:w="56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lastRenderedPageBreak/>
              <w:t>11</w:t>
            </w:r>
          </w:p>
        </w:tc>
        <w:tc>
          <w:tcPr>
            <w:tcW w:w="2410" w:type="dxa"/>
          </w:tcPr>
          <w:p w:rsidR="00171DC2" w:rsidRPr="00C233DF" w:rsidRDefault="00171DC2" w:rsidP="00633F26">
            <w:pPr>
              <w:autoSpaceDE w:val="0"/>
              <w:autoSpaceDN w:val="0"/>
              <w:adjustRightInd w:val="0"/>
              <w:jc w:val="both"/>
              <w:rPr>
                <w:kern w:val="2"/>
                <w:sz w:val="20"/>
                <w:szCs w:val="20"/>
              </w:rPr>
            </w:pPr>
            <w:r w:rsidRPr="00C233DF">
              <w:rPr>
                <w:kern w:val="2"/>
                <w:sz w:val="20"/>
                <w:szCs w:val="20"/>
              </w:rPr>
              <w:t>Основное мероприятие 3.2 Планирование бюджетных ассигнований на обслуживание муниципального долга Родионово-Несветайского района</w:t>
            </w:r>
          </w:p>
        </w:tc>
        <w:tc>
          <w:tcPr>
            <w:tcW w:w="1842" w:type="dxa"/>
          </w:tcPr>
          <w:p w:rsidR="00171DC2" w:rsidRPr="00C233DF" w:rsidRDefault="00171DC2" w:rsidP="00633F26">
            <w:pPr>
              <w:jc w:val="both"/>
              <w:rPr>
                <w:rFonts w:eastAsia="Calibri"/>
                <w:sz w:val="20"/>
                <w:szCs w:val="20"/>
                <w:lang w:eastAsia="en-US"/>
              </w:rPr>
            </w:pPr>
            <w:r w:rsidRPr="00C233DF">
              <w:rPr>
                <w:sz w:val="20"/>
                <w:szCs w:val="20"/>
              </w:rPr>
              <w:t>сектор экономики и финансов Администрации Кутейниковского сельского поселения</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1417"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01.01.2021</w:t>
            </w:r>
          </w:p>
        </w:tc>
        <w:tc>
          <w:tcPr>
            <w:tcW w:w="1418" w:type="dxa"/>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31.12.2021</w:t>
            </w:r>
          </w:p>
        </w:tc>
        <w:tc>
          <w:tcPr>
            <w:tcW w:w="2126" w:type="dxa"/>
            <w:vAlign w:val="center"/>
          </w:tcPr>
          <w:p w:rsidR="00171DC2" w:rsidRPr="00C233DF" w:rsidRDefault="00171DC2" w:rsidP="00633F26">
            <w:pPr>
              <w:autoSpaceDE w:val="0"/>
              <w:autoSpaceDN w:val="0"/>
              <w:adjustRightInd w:val="0"/>
              <w:jc w:val="both"/>
              <w:rPr>
                <w:kern w:val="2"/>
                <w:sz w:val="20"/>
                <w:szCs w:val="20"/>
              </w:rPr>
            </w:pPr>
            <w:r w:rsidRPr="00C233DF">
              <w:rPr>
                <w:kern w:val="2"/>
                <w:sz w:val="20"/>
                <w:szCs w:val="20"/>
              </w:rPr>
              <w:t xml:space="preserve">Планирование расходов </w:t>
            </w:r>
          </w:p>
          <w:p w:rsidR="00171DC2" w:rsidRPr="00C233DF" w:rsidRDefault="00171DC2" w:rsidP="00633F26">
            <w:pPr>
              <w:autoSpaceDE w:val="0"/>
              <w:autoSpaceDN w:val="0"/>
              <w:adjustRightInd w:val="0"/>
              <w:jc w:val="both"/>
              <w:rPr>
                <w:kern w:val="2"/>
                <w:sz w:val="20"/>
                <w:szCs w:val="20"/>
              </w:rPr>
            </w:pPr>
            <w:r w:rsidRPr="00C233DF">
              <w:rPr>
                <w:kern w:val="2"/>
                <w:sz w:val="20"/>
                <w:szCs w:val="20"/>
              </w:rPr>
              <w:t xml:space="preserve">на обслуживание муниципального долга  Родионово-Несветайского района  в пределах нормативов, установленных </w:t>
            </w:r>
            <w:hyperlink r:id="rId56" w:history="1">
              <w:r w:rsidRPr="00C233DF">
                <w:rPr>
                  <w:bCs/>
                  <w:kern w:val="2"/>
                  <w:sz w:val="20"/>
                  <w:szCs w:val="20"/>
                </w:rPr>
                <w:t>Бюджетным кодексом</w:t>
              </w:r>
            </w:hyperlink>
            <w:r w:rsidRPr="00C233DF">
              <w:rPr>
                <w:kern w:val="2"/>
                <w:sz w:val="20"/>
                <w:szCs w:val="20"/>
              </w:rPr>
              <w:t xml:space="preserve"> Российской Федерации;</w:t>
            </w:r>
          </w:p>
          <w:p w:rsidR="00171DC2" w:rsidRPr="00C233DF" w:rsidRDefault="00171DC2" w:rsidP="00633F26">
            <w:pPr>
              <w:pStyle w:val="ConsPlusCell"/>
              <w:jc w:val="both"/>
              <w:rPr>
                <w:rFonts w:ascii="Times New Roman" w:hAnsi="Times New Roman" w:cs="Times New Roman"/>
                <w:color w:val="FF0000"/>
              </w:rPr>
            </w:pPr>
            <w:r w:rsidRPr="00C233DF">
              <w:rPr>
                <w:rFonts w:ascii="Times New Roman" w:hAnsi="Times New Roman" w:cs="Times New Roman"/>
                <w:kern w:val="2"/>
              </w:rPr>
              <w:t>отсутствие просроченной задолженности по расходам на обслуживание муниципального долга</w:t>
            </w:r>
          </w:p>
        </w:tc>
        <w:tc>
          <w:tcPr>
            <w:tcW w:w="2835" w:type="dxa"/>
          </w:tcPr>
          <w:p w:rsidR="00171DC2" w:rsidRPr="00C233DF" w:rsidRDefault="00171DC2" w:rsidP="00633F26">
            <w:pPr>
              <w:widowControl w:val="0"/>
              <w:autoSpaceDE w:val="0"/>
              <w:autoSpaceDN w:val="0"/>
              <w:adjustRightInd w:val="0"/>
              <w:jc w:val="both"/>
              <w:rPr>
                <w:sz w:val="20"/>
                <w:szCs w:val="20"/>
              </w:rPr>
            </w:pPr>
            <w:r w:rsidRPr="00C233DF">
              <w:rPr>
                <w:sz w:val="20"/>
                <w:szCs w:val="20"/>
              </w:rPr>
              <w:t>Расходы на обслуживание муниципального долга Кутейниковского сельского поселения в 2021 году составили 0,0 тыс. рублей; просроченная задолженность по расходам на обслуживание муниципального</w:t>
            </w:r>
            <w:r w:rsidRPr="00C233DF">
              <w:rPr>
                <w:color w:val="FF0000"/>
                <w:sz w:val="20"/>
                <w:szCs w:val="20"/>
              </w:rPr>
              <w:t xml:space="preserve"> </w:t>
            </w:r>
            <w:r w:rsidRPr="00C233DF">
              <w:rPr>
                <w:sz w:val="20"/>
                <w:szCs w:val="20"/>
              </w:rPr>
              <w:t>долга на 01.01.2022 отсутствует</w:t>
            </w:r>
          </w:p>
        </w:tc>
        <w:tc>
          <w:tcPr>
            <w:tcW w:w="1418" w:type="dxa"/>
          </w:tcPr>
          <w:p w:rsidR="00171DC2" w:rsidRPr="00C233DF" w:rsidRDefault="00171DC2" w:rsidP="00633F26">
            <w:pPr>
              <w:widowControl w:val="0"/>
              <w:autoSpaceDE w:val="0"/>
              <w:autoSpaceDN w:val="0"/>
              <w:adjustRightInd w:val="0"/>
              <w:rPr>
                <w:sz w:val="20"/>
                <w:szCs w:val="20"/>
              </w:rPr>
            </w:pPr>
          </w:p>
        </w:tc>
      </w:tr>
    </w:tbl>
    <w:p w:rsidR="00171DC2" w:rsidRPr="00C233DF" w:rsidRDefault="00171DC2" w:rsidP="00171DC2">
      <w:pPr>
        <w:widowControl w:val="0"/>
        <w:autoSpaceDE w:val="0"/>
        <w:autoSpaceDN w:val="0"/>
        <w:adjustRightInd w:val="0"/>
        <w:jc w:val="both"/>
        <w:outlineLvl w:val="2"/>
        <w:rPr>
          <w:sz w:val="20"/>
          <w:szCs w:val="20"/>
        </w:rPr>
      </w:pPr>
    </w:p>
    <w:p w:rsidR="00171DC2" w:rsidRPr="00C233DF" w:rsidRDefault="00171DC2" w:rsidP="00171DC2">
      <w:pPr>
        <w:widowControl w:val="0"/>
        <w:autoSpaceDE w:val="0"/>
        <w:autoSpaceDN w:val="0"/>
        <w:adjustRightInd w:val="0"/>
        <w:jc w:val="right"/>
        <w:outlineLvl w:val="2"/>
        <w:rPr>
          <w:sz w:val="20"/>
          <w:szCs w:val="20"/>
        </w:rPr>
      </w:pPr>
    </w:p>
    <w:p w:rsidR="00171DC2" w:rsidRPr="00C233DF" w:rsidRDefault="00171DC2" w:rsidP="00171DC2">
      <w:pPr>
        <w:widowControl w:val="0"/>
        <w:autoSpaceDE w:val="0"/>
        <w:autoSpaceDN w:val="0"/>
        <w:adjustRightInd w:val="0"/>
        <w:outlineLvl w:val="2"/>
        <w:rPr>
          <w:sz w:val="20"/>
          <w:szCs w:val="20"/>
        </w:rPr>
        <w:sectPr w:rsidR="00171DC2" w:rsidRPr="00C233DF" w:rsidSect="00C233DF">
          <w:pgSz w:w="16838" w:h="11905" w:orient="landscape"/>
          <w:pgMar w:top="1418" w:right="822" w:bottom="851" w:left="992" w:header="720" w:footer="187" w:gutter="0"/>
          <w:pgBorders w:offsetFrom="page">
            <w:top w:val="single" w:sz="2" w:space="24" w:color="auto"/>
            <w:left w:val="single" w:sz="2" w:space="24" w:color="auto"/>
            <w:bottom w:val="single" w:sz="2" w:space="24" w:color="auto"/>
            <w:right w:val="single" w:sz="2" w:space="24" w:color="auto"/>
          </w:pgBorders>
          <w:pgNumType w:start="12"/>
          <w:cols w:space="720"/>
          <w:noEndnote/>
          <w:docGrid w:linePitch="299"/>
        </w:sectPr>
      </w:pP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lastRenderedPageBreak/>
        <w:t xml:space="preserve">                                                                         Приложение № 2</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к Отчету о реализации</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«Управление муниципальными </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и создание условий для </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их эффективного управления»</w:t>
      </w:r>
    </w:p>
    <w:p w:rsidR="00171DC2" w:rsidRPr="00C233DF" w:rsidRDefault="00171DC2" w:rsidP="00171DC2">
      <w:pPr>
        <w:widowControl w:val="0"/>
        <w:autoSpaceDE w:val="0"/>
        <w:autoSpaceDN w:val="0"/>
        <w:adjustRightInd w:val="0"/>
        <w:outlineLvl w:val="2"/>
        <w:rPr>
          <w:sz w:val="20"/>
          <w:szCs w:val="20"/>
        </w:rPr>
      </w:pPr>
      <w:r w:rsidRPr="00C233DF">
        <w:rPr>
          <w:sz w:val="20"/>
          <w:szCs w:val="20"/>
        </w:rPr>
        <w:t xml:space="preserve">                                                                                               </w:t>
      </w:r>
    </w:p>
    <w:p w:rsidR="00171DC2" w:rsidRPr="00C233DF" w:rsidRDefault="00171DC2" w:rsidP="007D3130">
      <w:pPr>
        <w:tabs>
          <w:tab w:val="left" w:pos="1134"/>
        </w:tabs>
        <w:suppressAutoHyphens/>
        <w:autoSpaceDE w:val="0"/>
        <w:autoSpaceDN w:val="0"/>
        <w:adjustRightInd w:val="0"/>
        <w:jc w:val="center"/>
        <w:rPr>
          <w:color w:val="000000"/>
          <w:sz w:val="20"/>
          <w:szCs w:val="20"/>
          <w:highlight w:val="yellow"/>
        </w:rPr>
      </w:pPr>
    </w:p>
    <w:p w:rsidR="00171DC2" w:rsidRPr="00C233DF" w:rsidRDefault="00171DC2" w:rsidP="007D3130">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7D3130">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w:t>
      </w:r>
    </w:p>
    <w:p w:rsidR="00171DC2" w:rsidRPr="00C233DF" w:rsidRDefault="00171DC2" w:rsidP="00171DC2">
      <w:pPr>
        <w:widowControl w:val="0"/>
        <w:autoSpaceDE w:val="0"/>
        <w:autoSpaceDN w:val="0"/>
        <w:adjustRightInd w:val="0"/>
        <w:rPr>
          <w:sz w:val="20"/>
          <w:szCs w:val="20"/>
          <w:highlight w:val="yellow"/>
        </w:rPr>
      </w:pPr>
    </w:p>
    <w:tbl>
      <w:tblPr>
        <w:tblW w:w="10065" w:type="dxa"/>
        <w:tblCellSpacing w:w="5" w:type="nil"/>
        <w:tblInd w:w="-67" w:type="dxa"/>
        <w:tblLayout w:type="fixed"/>
        <w:tblCellMar>
          <w:left w:w="75" w:type="dxa"/>
          <w:right w:w="75" w:type="dxa"/>
        </w:tblCellMar>
        <w:tblLook w:val="0000"/>
      </w:tblPr>
      <w:tblGrid>
        <w:gridCol w:w="2977"/>
        <w:gridCol w:w="2552"/>
        <w:gridCol w:w="1559"/>
        <w:gridCol w:w="1701"/>
        <w:gridCol w:w="1276"/>
      </w:tblGrid>
      <w:tr w:rsidR="00171DC2" w:rsidRPr="00C233DF" w:rsidTr="00633F26">
        <w:trPr>
          <w:trHeight w:val="305"/>
          <w:tblCellSpacing w:w="5" w:type="nil"/>
        </w:trPr>
        <w:tc>
          <w:tcPr>
            <w:tcW w:w="2977"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Объем расходов (тыс. рублей), предусмотренных</w:t>
            </w:r>
          </w:p>
        </w:tc>
        <w:tc>
          <w:tcPr>
            <w:tcW w:w="1276"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Фактические </w:t>
            </w:r>
            <w:r w:rsidRPr="00C233DF">
              <w:rPr>
                <w:rFonts w:ascii="Times New Roman" w:hAnsi="Times New Roman" w:cs="Times New Roman"/>
              </w:rPr>
              <w:br/>
              <w:t>расходы (тыс. рублей),</w:t>
            </w:r>
            <w:r w:rsidRPr="00C233DF">
              <w:rPr>
                <w:rFonts w:ascii="Times New Roman" w:hAnsi="Times New Roman" w:cs="Times New Roman"/>
              </w:rPr>
              <w:br/>
            </w:r>
            <w:r w:rsidRPr="00C233DF">
              <w:rPr>
                <w:rFonts w:ascii="Times New Roman" w:hAnsi="Times New Roman" w:cs="Times New Roman"/>
                <w:bCs/>
              </w:rPr>
              <w:t>&lt;1&gt;</w:t>
            </w:r>
            <w:r w:rsidRPr="00C233DF">
              <w:rPr>
                <w:rFonts w:ascii="Times New Roman" w:hAnsi="Times New Roman" w:cs="Times New Roman"/>
              </w:rPr>
              <w:t xml:space="preserve"> </w:t>
            </w:r>
          </w:p>
        </w:tc>
      </w:tr>
      <w:tr w:rsidR="00171DC2" w:rsidRPr="00C233DF" w:rsidTr="00633F26">
        <w:trPr>
          <w:trHeight w:val="1178"/>
          <w:tblCellSpacing w:w="5" w:type="nil"/>
        </w:trPr>
        <w:tc>
          <w:tcPr>
            <w:tcW w:w="2977" w:type="dxa"/>
            <w:vMerge/>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Муниципаль-ной программой </w:t>
            </w:r>
          </w:p>
          <w:p w:rsidR="00171DC2" w:rsidRPr="00C233DF" w:rsidRDefault="00171DC2" w:rsidP="00633F26">
            <w:pPr>
              <w:pStyle w:val="ConsPlusCel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сводной бюджетной росписью</w:t>
            </w:r>
          </w:p>
        </w:tc>
        <w:tc>
          <w:tcPr>
            <w:tcW w:w="1276" w:type="dxa"/>
            <w:vMerge/>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r>
    </w:tbl>
    <w:p w:rsidR="00171DC2" w:rsidRPr="00C233DF" w:rsidRDefault="00171DC2" w:rsidP="00171DC2">
      <w:pPr>
        <w:widowControl w:val="0"/>
        <w:autoSpaceDE w:val="0"/>
        <w:autoSpaceDN w:val="0"/>
        <w:adjustRightInd w:val="0"/>
        <w:rPr>
          <w:sz w:val="20"/>
          <w:szCs w:val="20"/>
        </w:rPr>
      </w:pPr>
    </w:p>
    <w:tbl>
      <w:tblPr>
        <w:tblW w:w="10065" w:type="dxa"/>
        <w:tblCellSpacing w:w="5" w:type="nil"/>
        <w:tblInd w:w="-67" w:type="dxa"/>
        <w:tblLayout w:type="fixed"/>
        <w:tblCellMar>
          <w:left w:w="75" w:type="dxa"/>
          <w:right w:w="75" w:type="dxa"/>
        </w:tblCellMar>
        <w:tblLook w:val="0000"/>
      </w:tblPr>
      <w:tblGrid>
        <w:gridCol w:w="2977"/>
        <w:gridCol w:w="2552"/>
        <w:gridCol w:w="1559"/>
        <w:gridCol w:w="1701"/>
        <w:gridCol w:w="1276"/>
      </w:tblGrid>
      <w:tr w:rsidR="00171DC2" w:rsidRPr="00C233DF" w:rsidTr="00633F26">
        <w:trPr>
          <w:tblHeader/>
          <w:tblCellSpacing w:w="5" w:type="nil"/>
        </w:trPr>
        <w:tc>
          <w:tcPr>
            <w:tcW w:w="297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5</w:t>
            </w:r>
          </w:p>
        </w:tc>
      </w:tr>
      <w:tr w:rsidR="00171DC2" w:rsidRPr="00C233DF" w:rsidTr="00633F26">
        <w:trPr>
          <w:trHeight w:val="320"/>
          <w:tblCellSpacing w:w="5" w:type="nil"/>
        </w:trPr>
        <w:tc>
          <w:tcPr>
            <w:tcW w:w="2977" w:type="dxa"/>
            <w:vMerge w:val="restart"/>
            <w:tcBorders>
              <w:top w:val="single" w:sz="4" w:space="0" w:color="auto"/>
              <w:left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Муниципальная программа «Управление муниципальными финансами и создание условий для эффективного управления муниципальными финансами сельских поселений Родионово-Несветайского района»</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4 557,9</w:t>
            </w:r>
          </w:p>
        </w:tc>
        <w:tc>
          <w:tcPr>
            <w:tcW w:w="1701"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4 557,9</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4 364,0</w:t>
            </w:r>
          </w:p>
        </w:tc>
      </w:tr>
      <w:tr w:rsidR="00171DC2" w:rsidRPr="00C233DF" w:rsidTr="00633F26">
        <w:trPr>
          <w:trHeight w:val="309"/>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Бюджет поселения</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4 557,9</w:t>
            </w:r>
          </w:p>
        </w:tc>
        <w:tc>
          <w:tcPr>
            <w:tcW w:w="1701"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4 557,9</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4 364,0</w:t>
            </w:r>
          </w:p>
        </w:tc>
      </w:tr>
      <w:tr w:rsidR="00171DC2" w:rsidRPr="00C233DF" w:rsidTr="00633F26">
        <w:trPr>
          <w:trHeight w:val="38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sz w:val="20"/>
                <w:szCs w:val="20"/>
              </w:rPr>
            </w:pPr>
            <w:r w:rsidRPr="00C233DF">
              <w:rPr>
                <w:bCs/>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1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i/>
                <w:iCs/>
                <w:sz w:val="20"/>
                <w:szCs w:val="20"/>
              </w:rPr>
            </w:pPr>
            <w:r w:rsidRPr="00C233DF">
              <w:rPr>
                <w:bCs/>
                <w:i/>
                <w:iCs/>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26"/>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федерального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26"/>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 - областного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60"/>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бюджета района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79"/>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0"/>
          <w:tblCellSpacing w:w="5" w:type="nil"/>
        </w:trPr>
        <w:tc>
          <w:tcPr>
            <w:tcW w:w="2977" w:type="dxa"/>
            <w:vMerge w:val="restart"/>
            <w:tcBorders>
              <w:left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Подпрограмма 1</w:t>
            </w:r>
            <w:r w:rsidRPr="00C233DF">
              <w:rPr>
                <w:rFonts w:ascii="Times New Roman" w:hAnsi="Times New Roman" w:cs="Times New Roman"/>
                <w:bCs/>
              </w:rPr>
              <w:t xml:space="preserve"> «Долгосрочное финансовое планирование»</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48"/>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местный бюджет</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6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sz w:val="20"/>
                <w:szCs w:val="20"/>
              </w:rPr>
            </w:pPr>
            <w:r w:rsidRPr="00C233DF">
              <w:rPr>
                <w:bCs/>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34"/>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i/>
                <w:iCs/>
                <w:sz w:val="20"/>
                <w:szCs w:val="20"/>
              </w:rPr>
            </w:pPr>
            <w:r w:rsidRPr="00C233DF">
              <w:rPr>
                <w:bCs/>
                <w:i/>
                <w:iCs/>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92"/>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федерального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92"/>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 - областного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57"/>
          <w:tblCellSpacing w:w="5" w:type="nil"/>
        </w:trPr>
        <w:tc>
          <w:tcPr>
            <w:tcW w:w="2977" w:type="dxa"/>
            <w:vMerge/>
            <w:tcBorders>
              <w:left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бюджета поселения</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262"/>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5"/>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1.1.</w:t>
            </w:r>
          </w:p>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Разработка и реализация механизмов контроля за исполнением доходов консолидированного бюджета Кутейниковского сельского поселения и снижением недоимки</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5"/>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1.2</w:t>
            </w:r>
          </w:p>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color w:val="000000"/>
              </w:rPr>
              <w:t>Формирование расходов бюджета Кутейниковского сельского поселения в соответствии с муниципальными программами</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5"/>
          <w:tblCellSpacing w:w="5" w:type="nil"/>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Подпрограмма 2</w:t>
            </w:r>
            <w:r w:rsidRPr="00C233DF">
              <w:rPr>
                <w:rFonts w:ascii="Times New Roman" w:hAnsi="Times New Roman" w:cs="Times New Roman"/>
                <w:bCs/>
              </w:rPr>
              <w:t xml:space="preserve"> «Нормативно-методическое обеспечение и </w:t>
            </w:r>
            <w:r w:rsidRPr="00C233DF">
              <w:rPr>
                <w:rFonts w:ascii="Times New Roman" w:hAnsi="Times New Roman" w:cs="Times New Roman"/>
                <w:bCs/>
              </w:rPr>
              <w:lastRenderedPageBreak/>
              <w:t>организация бюджетного процесса»</w:t>
            </w: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lastRenderedPageBreak/>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4 557,9</w:t>
            </w:r>
          </w:p>
        </w:tc>
        <w:tc>
          <w:tcPr>
            <w:tcW w:w="1701"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4 557,9</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4 364,0</w:t>
            </w:r>
          </w:p>
        </w:tc>
      </w:tr>
      <w:tr w:rsidR="00171DC2" w:rsidRPr="00C233DF" w:rsidTr="00633F26">
        <w:trPr>
          <w:trHeight w:val="150"/>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both"/>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местный бюджет</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4 557,9</w:t>
            </w:r>
          </w:p>
        </w:tc>
        <w:tc>
          <w:tcPr>
            <w:tcW w:w="1701"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4 557,9</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4 364,0</w:t>
            </w:r>
          </w:p>
        </w:tc>
      </w:tr>
      <w:tr w:rsidR="00171DC2" w:rsidRPr="00C233DF" w:rsidTr="00633F26">
        <w:trPr>
          <w:trHeight w:val="150"/>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both"/>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sz w:val="20"/>
                <w:szCs w:val="20"/>
              </w:rPr>
            </w:pPr>
            <w:r w:rsidRPr="00C233DF">
              <w:rPr>
                <w:bCs/>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150"/>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both"/>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bCs/>
                <w:i/>
                <w:iCs/>
                <w:sz w:val="20"/>
                <w:szCs w:val="20"/>
              </w:rPr>
            </w:pPr>
            <w:r w:rsidRPr="00C233DF">
              <w:rPr>
                <w:bCs/>
                <w:i/>
                <w:iCs/>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150"/>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both"/>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федерального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47"/>
          <w:tblCellSpacing w:w="5" w:type="nil"/>
        </w:trPr>
        <w:tc>
          <w:tcPr>
            <w:tcW w:w="297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 - областного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бюджета района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внебюджетные источники</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2.1 Разработка и совершенствование нормативного правового регулирования по организации бюджетного процесса</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2.2</w:t>
            </w:r>
          </w:p>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Планирование бюджетных ассигнований резервного фонда Администрации Кутейниковского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4 557,9</w:t>
            </w:r>
          </w:p>
        </w:tc>
        <w:tc>
          <w:tcPr>
            <w:tcW w:w="1701"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4 557,9</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4 364,0</w:t>
            </w:r>
          </w:p>
        </w:tc>
      </w:tr>
      <w:tr w:rsidR="00171DC2" w:rsidRPr="00C233DF" w:rsidTr="00633F26">
        <w:trPr>
          <w:trHeight w:val="328"/>
          <w:tblCellSpacing w:w="5" w:type="nil"/>
        </w:trPr>
        <w:tc>
          <w:tcPr>
            <w:tcW w:w="2977" w:type="dxa"/>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2.3</w:t>
            </w:r>
          </w:p>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Организация планирования и  исполнения расходов бюджета Кутейниковского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p>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Подпрограмма 3</w:t>
            </w:r>
            <w:r w:rsidRPr="00C233DF">
              <w:rPr>
                <w:rFonts w:ascii="Times New Roman" w:hAnsi="Times New Roman" w:cs="Times New Roman"/>
                <w:bCs/>
              </w:rPr>
              <w:t xml:space="preserve"> «</w:t>
            </w:r>
            <w:r w:rsidRPr="00C233DF">
              <w:rPr>
                <w:rFonts w:ascii="Times New Roman" w:hAnsi="Times New Roman" w:cs="Times New Roman"/>
              </w:rPr>
              <w:t>Управление муниципальным долгом Кутейниковского сельского поселения</w:t>
            </w:r>
            <w:r w:rsidRPr="00C233DF">
              <w:rPr>
                <w:rFonts w:ascii="Times New Roman" w:hAnsi="Times New Roman" w:cs="Times New Roman"/>
                <w:bCs/>
              </w:rPr>
              <w:t>»</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местный бюджет</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bCs/>
                <w:sz w:val="20"/>
                <w:szCs w:val="20"/>
              </w:rPr>
            </w:pPr>
            <w:r w:rsidRPr="00C233DF">
              <w:rPr>
                <w:bCs/>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bCs/>
                <w:i/>
                <w:iCs/>
                <w:sz w:val="20"/>
                <w:szCs w:val="20"/>
              </w:rPr>
            </w:pPr>
            <w:r w:rsidRPr="00C233DF">
              <w:rPr>
                <w:bCs/>
                <w:i/>
                <w:iCs/>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федерального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 - областного бюджета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бюджета района</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tcBorders>
              <w:top w:val="single" w:sz="4" w:space="0" w:color="auto"/>
              <w:left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3.1</w:t>
            </w:r>
          </w:p>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Обеспечение проведения единой политики муниципальных заимствований Кутейниковского сельского поселения, управления муниципальным долгом в соответствии с Бюджетным </w:t>
            </w:r>
            <w:hyperlink r:id="rId57" w:history="1">
              <w:r w:rsidRPr="00C233DF">
                <w:rPr>
                  <w:rFonts w:ascii="Times New Roman" w:hAnsi="Times New Roman" w:cs="Times New Roman"/>
                </w:rPr>
                <w:t>кодексом</w:t>
              </w:r>
            </w:hyperlink>
            <w:r w:rsidRPr="00C233DF">
              <w:rPr>
                <w:rFonts w:ascii="Times New Roman" w:hAnsi="Times New Roman" w:cs="Times New Roman"/>
              </w:rPr>
              <w:t xml:space="preserve">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r w:rsidR="00171DC2" w:rsidRPr="00C233DF" w:rsidTr="00633F26">
        <w:trPr>
          <w:trHeight w:val="328"/>
          <w:tblCellSpacing w:w="5" w:type="nil"/>
        </w:trPr>
        <w:tc>
          <w:tcPr>
            <w:tcW w:w="297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Основное мероприятие 3.2</w:t>
            </w:r>
          </w:p>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Планирование бюджетных ассигнований на обслуживание муниципального долга Кутейниковского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Всего</w:t>
            </w:r>
          </w:p>
        </w:tc>
        <w:tc>
          <w:tcPr>
            <w:tcW w:w="1559"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w:t>
            </w:r>
          </w:p>
        </w:tc>
      </w:tr>
    </w:tbl>
    <w:p w:rsidR="00171DC2" w:rsidRPr="00C233DF" w:rsidRDefault="00171DC2" w:rsidP="00171DC2">
      <w:pPr>
        <w:widowControl w:val="0"/>
        <w:autoSpaceDE w:val="0"/>
        <w:autoSpaceDN w:val="0"/>
        <w:adjustRightInd w:val="0"/>
        <w:ind w:right="422"/>
        <w:jc w:val="both"/>
        <w:outlineLvl w:val="2"/>
        <w:rPr>
          <w:bCs/>
          <w:sz w:val="20"/>
          <w:szCs w:val="20"/>
        </w:rPr>
      </w:pPr>
      <w:r w:rsidRPr="00C233DF">
        <w:rPr>
          <w:bCs/>
          <w:sz w:val="20"/>
          <w:szCs w:val="20"/>
        </w:rPr>
        <w:t>&lt;1&gt; В соответствии с бюджетной отчетностью на 1 января текущего финансового года.</w:t>
      </w:r>
    </w:p>
    <w:p w:rsidR="00171DC2" w:rsidRPr="00C233DF" w:rsidRDefault="00171DC2" w:rsidP="00171DC2">
      <w:pPr>
        <w:widowControl w:val="0"/>
        <w:autoSpaceDE w:val="0"/>
        <w:autoSpaceDN w:val="0"/>
        <w:adjustRightInd w:val="0"/>
        <w:ind w:right="422"/>
        <w:jc w:val="both"/>
        <w:outlineLvl w:val="2"/>
        <w:rPr>
          <w:bCs/>
          <w:sz w:val="20"/>
          <w:szCs w:val="20"/>
        </w:rPr>
      </w:pPr>
      <w:r w:rsidRPr="00C233DF">
        <w:rPr>
          <w:bCs/>
          <w:sz w:val="20"/>
          <w:szCs w:val="20"/>
        </w:rPr>
        <w:t>&lt;2&gt; Заполняется в случае наличия указанных средств.</w:t>
      </w:r>
    </w:p>
    <w:p w:rsidR="00171DC2" w:rsidRPr="00C233DF" w:rsidRDefault="008D7DAC" w:rsidP="00171DC2">
      <w:pPr>
        <w:widowControl w:val="0"/>
        <w:autoSpaceDE w:val="0"/>
        <w:autoSpaceDN w:val="0"/>
        <w:adjustRightInd w:val="0"/>
        <w:ind w:right="422"/>
        <w:jc w:val="both"/>
        <w:outlineLvl w:val="2"/>
        <w:rPr>
          <w:bCs/>
          <w:sz w:val="20"/>
          <w:szCs w:val="20"/>
        </w:rPr>
      </w:pPr>
      <w:hyperlink w:anchor="Par1127" w:history="1">
        <w:r w:rsidR="00171DC2" w:rsidRPr="00C233DF">
          <w:rPr>
            <w:bCs/>
            <w:sz w:val="20"/>
            <w:szCs w:val="20"/>
          </w:rPr>
          <w:t>&lt;3&gt;</w:t>
        </w:r>
      </w:hyperlink>
      <w:r w:rsidR="00171DC2" w:rsidRPr="00C233DF">
        <w:rPr>
          <w:bCs/>
          <w:sz w:val="20"/>
          <w:szCs w:val="20"/>
        </w:rPr>
        <w:t xml:space="preserve"> По основным мероприятиям подпрограмм и мероприятиям ВЦП в графе 3 «Объем расходов(тыс. рублей), предусмотренных муниципальной программой» сумма должна соответствовать данным Таблицы 6.</w:t>
      </w:r>
    </w:p>
    <w:p w:rsidR="00171DC2" w:rsidRPr="00C233DF" w:rsidRDefault="008D7DAC" w:rsidP="00171DC2">
      <w:pPr>
        <w:widowControl w:val="0"/>
        <w:autoSpaceDE w:val="0"/>
        <w:autoSpaceDN w:val="0"/>
        <w:adjustRightInd w:val="0"/>
        <w:ind w:right="422"/>
        <w:jc w:val="both"/>
        <w:outlineLvl w:val="2"/>
        <w:rPr>
          <w:sz w:val="20"/>
          <w:szCs w:val="20"/>
        </w:rPr>
      </w:pPr>
      <w:hyperlink w:anchor="Par1127" w:history="1">
        <w:r w:rsidR="00171DC2" w:rsidRPr="00C233DF">
          <w:rPr>
            <w:bCs/>
            <w:sz w:val="20"/>
            <w:szCs w:val="20"/>
          </w:rPr>
          <w:t>&lt;4&gt;</w:t>
        </w:r>
      </w:hyperlink>
      <w:r w:rsidR="00171DC2" w:rsidRPr="00C233DF">
        <w:rPr>
          <w:bCs/>
          <w:sz w:val="20"/>
          <w:szCs w:val="20"/>
        </w:rPr>
        <w:t xml:space="preserve"> В целях оптимизации содержания информации в графе 1 допускается использование аббревиатур, например:</w:t>
      </w:r>
      <w:r w:rsidR="00171DC2" w:rsidRPr="00C233DF">
        <w:rPr>
          <w:sz w:val="20"/>
          <w:szCs w:val="20"/>
        </w:rPr>
        <w:t xml:space="preserve"> основное мероприятие 1.1 – ОМ 1.1. </w:t>
      </w:r>
    </w:p>
    <w:p w:rsidR="00171DC2" w:rsidRPr="00C233DF" w:rsidRDefault="00171DC2" w:rsidP="00171DC2">
      <w:pPr>
        <w:widowControl w:val="0"/>
        <w:autoSpaceDE w:val="0"/>
        <w:autoSpaceDN w:val="0"/>
        <w:adjustRightInd w:val="0"/>
        <w:ind w:right="422"/>
        <w:jc w:val="both"/>
        <w:outlineLvl w:val="2"/>
        <w:rPr>
          <w:sz w:val="20"/>
          <w:szCs w:val="20"/>
        </w:rPr>
        <w:sectPr w:rsidR="00171DC2" w:rsidRPr="00C233DF" w:rsidSect="00C233DF">
          <w:pgSz w:w="11905" w:h="16838"/>
          <w:pgMar w:top="851" w:right="567" w:bottom="1134" w:left="1418" w:header="720" w:footer="187" w:gutter="0"/>
          <w:pgBorders w:offsetFrom="page">
            <w:top w:val="single" w:sz="2" w:space="24" w:color="auto"/>
            <w:left w:val="single" w:sz="2" w:space="24" w:color="auto"/>
            <w:bottom w:val="single" w:sz="2" w:space="24" w:color="auto"/>
            <w:right w:val="single" w:sz="2" w:space="24" w:color="auto"/>
          </w:pgBorders>
          <w:pgNumType w:start="27"/>
          <w:cols w:space="720"/>
          <w:noEndnote/>
          <w:docGrid w:linePitch="299"/>
        </w:sectPr>
      </w:pP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lastRenderedPageBreak/>
        <w:t xml:space="preserve">                                                                                                    Приложение № 3</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к Отчету о реализации</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«Управление муниципальными </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финансами и создание условий для их</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эффективного управления»</w:t>
      </w: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t xml:space="preserve">                                                                                                                                                              </w:t>
      </w:r>
    </w:p>
    <w:p w:rsidR="00171DC2" w:rsidRPr="00C233DF" w:rsidRDefault="00171DC2" w:rsidP="00171DC2">
      <w:pPr>
        <w:widowControl w:val="0"/>
        <w:autoSpaceDE w:val="0"/>
        <w:autoSpaceDN w:val="0"/>
        <w:adjustRightInd w:val="0"/>
        <w:jc w:val="right"/>
        <w:outlineLvl w:val="2"/>
        <w:rPr>
          <w:sz w:val="20"/>
          <w:szCs w:val="20"/>
        </w:rPr>
      </w:pPr>
    </w:p>
    <w:p w:rsidR="00171DC2" w:rsidRPr="00C233DF" w:rsidRDefault="00171DC2" w:rsidP="00171DC2">
      <w:pPr>
        <w:widowControl w:val="0"/>
        <w:shd w:val="clear" w:color="auto" w:fill="FFFFFF"/>
        <w:autoSpaceDE w:val="0"/>
        <w:autoSpaceDN w:val="0"/>
        <w:adjustRightInd w:val="0"/>
        <w:jc w:val="right"/>
        <w:rPr>
          <w:sz w:val="20"/>
          <w:szCs w:val="20"/>
        </w:rPr>
      </w:pPr>
    </w:p>
    <w:p w:rsidR="00171DC2" w:rsidRPr="00C233DF" w:rsidRDefault="00171DC2" w:rsidP="00F75B4E">
      <w:pPr>
        <w:widowControl w:val="0"/>
        <w:autoSpaceDE w:val="0"/>
        <w:autoSpaceDN w:val="0"/>
        <w:adjustRightInd w:val="0"/>
        <w:ind w:firstLine="540"/>
        <w:jc w:val="center"/>
        <w:rPr>
          <w:sz w:val="20"/>
          <w:szCs w:val="20"/>
        </w:rPr>
      </w:pPr>
    </w:p>
    <w:p w:rsidR="00171DC2" w:rsidRPr="00C233DF" w:rsidRDefault="00171DC2" w:rsidP="00F75B4E">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F75B4E">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F75B4E">
      <w:pPr>
        <w:widowControl w:val="0"/>
        <w:shd w:val="clear" w:color="auto" w:fill="FFFFFF"/>
        <w:autoSpaceDE w:val="0"/>
        <w:autoSpaceDN w:val="0"/>
        <w:adjustRightInd w:val="0"/>
        <w:jc w:val="center"/>
        <w:rPr>
          <w:sz w:val="20"/>
          <w:szCs w:val="20"/>
        </w:rPr>
      </w:pPr>
      <w:r w:rsidRPr="00C233DF">
        <w:rPr>
          <w:bCs/>
          <w:sz w:val="20"/>
          <w:szCs w:val="20"/>
        </w:rPr>
        <w:t xml:space="preserve">муниципальной программы Кутейниковского сельского поселения </w:t>
      </w:r>
      <w:r w:rsidRPr="00C233DF">
        <w:rPr>
          <w:sz w:val="20"/>
          <w:szCs w:val="20"/>
        </w:rPr>
        <w:t>«Управление муниципальными</w:t>
      </w:r>
    </w:p>
    <w:p w:rsidR="00171DC2" w:rsidRPr="00C233DF" w:rsidRDefault="00171DC2" w:rsidP="00F75B4E">
      <w:pPr>
        <w:widowControl w:val="0"/>
        <w:shd w:val="clear" w:color="auto" w:fill="FFFFFF"/>
        <w:autoSpaceDE w:val="0"/>
        <w:autoSpaceDN w:val="0"/>
        <w:adjustRightInd w:val="0"/>
        <w:jc w:val="center"/>
        <w:rPr>
          <w:sz w:val="20"/>
          <w:szCs w:val="20"/>
        </w:rPr>
      </w:pPr>
      <w:r w:rsidRPr="00C233DF">
        <w:rPr>
          <w:sz w:val="20"/>
          <w:szCs w:val="20"/>
        </w:rPr>
        <w:t>финансами и создание условий для их эффективного управления»</w:t>
      </w:r>
      <w:r w:rsidRPr="00C233DF">
        <w:rPr>
          <w:bCs/>
          <w:sz w:val="20"/>
          <w:szCs w:val="20"/>
        </w:rPr>
        <w:t xml:space="preserve"> в </w:t>
      </w:r>
      <w:r w:rsidRPr="00C233DF">
        <w:rPr>
          <w:bCs/>
          <w:iCs/>
          <w:sz w:val="20"/>
          <w:szCs w:val="20"/>
        </w:rPr>
        <w:t xml:space="preserve">2021 </w:t>
      </w:r>
      <w:r w:rsidRPr="00C233DF">
        <w:rPr>
          <w:bCs/>
          <w:sz w:val="20"/>
          <w:szCs w:val="20"/>
        </w:rPr>
        <w:t>году</w:t>
      </w:r>
      <w:r w:rsidRPr="00C233DF">
        <w:rPr>
          <w:bCs/>
          <w:sz w:val="20"/>
          <w:szCs w:val="20"/>
        </w:rPr>
        <w:br/>
      </w:r>
    </w:p>
    <w:tbl>
      <w:tblPr>
        <w:tblW w:w="15254" w:type="dxa"/>
        <w:jc w:val="center"/>
        <w:tblCellSpacing w:w="5" w:type="nil"/>
        <w:tblInd w:w="-149" w:type="dxa"/>
        <w:tblLayout w:type="fixed"/>
        <w:tblCellMar>
          <w:left w:w="75" w:type="dxa"/>
          <w:right w:w="75" w:type="dxa"/>
        </w:tblCellMar>
        <w:tblLook w:val="0000"/>
      </w:tblPr>
      <w:tblGrid>
        <w:gridCol w:w="717"/>
        <w:gridCol w:w="5775"/>
        <w:gridCol w:w="1222"/>
        <w:gridCol w:w="1624"/>
        <w:gridCol w:w="1153"/>
        <w:gridCol w:w="1413"/>
        <w:gridCol w:w="3350"/>
      </w:tblGrid>
      <w:tr w:rsidR="00171DC2" w:rsidRPr="00C233DF" w:rsidTr="00633F26">
        <w:trPr>
          <w:tblHeader/>
          <w:tblCellSpacing w:w="5" w:type="nil"/>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п/п</w:t>
            </w:r>
          </w:p>
        </w:tc>
        <w:tc>
          <w:tcPr>
            <w:tcW w:w="5775"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Номер и наименование</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Ед.</w:t>
            </w:r>
          </w:p>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измере-ния</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Значения показателей (индикаторов) муниципальной программы, подпрограммы муниципальной программы</w:t>
            </w:r>
          </w:p>
        </w:tc>
        <w:tc>
          <w:tcPr>
            <w:tcW w:w="3350" w:type="dxa"/>
            <w:vMerge w:val="restart"/>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Обоснование отклонений значений показателя  (индикатора) на конец отчетного года </w:t>
            </w:r>
            <w:r w:rsidRPr="00C233DF">
              <w:rPr>
                <w:rFonts w:ascii="Times New Roman" w:hAnsi="Times New Roman" w:cs="Times New Roman"/>
              </w:rPr>
              <w:br/>
              <w:t>(при наличии)</w:t>
            </w:r>
          </w:p>
        </w:tc>
      </w:tr>
      <w:tr w:rsidR="00171DC2" w:rsidRPr="00C233DF" w:rsidTr="00633F26">
        <w:trPr>
          <w:tblHeader/>
          <w:tblCellSpacing w:w="5" w:type="nil"/>
          <w:jc w:val="center"/>
        </w:trPr>
        <w:tc>
          <w:tcPr>
            <w:tcW w:w="71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5775"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222"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624" w:type="dxa"/>
            <w:vMerge w:val="restart"/>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год, предшествующий отчетному</w:t>
            </w:r>
            <w:hyperlink w:anchor="Par1462" w:history="1">
              <w:r w:rsidRPr="00C233DF">
                <w:rPr>
                  <w:rFonts w:ascii="Times New Roman" w:hAnsi="Times New Roman" w:cs="Times New Roman"/>
                  <w:vertAlign w:val="superscript"/>
                </w:rPr>
                <w:t>&lt;1&gt;</w:t>
              </w:r>
            </w:hyperlink>
          </w:p>
        </w:tc>
        <w:tc>
          <w:tcPr>
            <w:tcW w:w="2566" w:type="dxa"/>
            <w:gridSpan w:val="2"/>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отчетный год</w:t>
            </w:r>
          </w:p>
        </w:tc>
        <w:tc>
          <w:tcPr>
            <w:tcW w:w="3350"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r>
      <w:tr w:rsidR="00171DC2" w:rsidRPr="00C233DF" w:rsidTr="00633F26">
        <w:trPr>
          <w:tblHeader/>
          <w:tblCellSpacing w:w="5" w:type="nil"/>
          <w:jc w:val="center"/>
        </w:trPr>
        <w:tc>
          <w:tcPr>
            <w:tcW w:w="717"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5775"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222"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624"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50" w:type="dxa"/>
            <w:vMerge/>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r>
      <w:tr w:rsidR="00171DC2" w:rsidRPr="00C233DF" w:rsidTr="00633F26">
        <w:trPr>
          <w:tblHeade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6</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7</w:t>
            </w:r>
          </w:p>
        </w:tc>
      </w:tr>
      <w:tr w:rsidR="00171DC2" w:rsidRPr="00C233DF" w:rsidTr="00633F26">
        <w:trPr>
          <w:tblCellSpacing w:w="5" w:type="nil"/>
          <w:jc w:val="center"/>
        </w:trPr>
        <w:tc>
          <w:tcPr>
            <w:tcW w:w="15254" w:type="dxa"/>
            <w:gridSpan w:val="7"/>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eastAsia="Times New Roman" w:hAnsi="Times New Roman"/>
                <w:sz w:val="20"/>
                <w:szCs w:val="20"/>
              </w:rPr>
              <w:t>Муниципальная программа «</w:t>
            </w:r>
            <w:r w:rsidRPr="00C233DF">
              <w:rPr>
                <w:rFonts w:ascii="Times New Roman" w:hAnsi="Times New Roman"/>
                <w:sz w:val="20"/>
                <w:szCs w:val="20"/>
              </w:rPr>
              <w:t>Управление муниципальными финансами и создание условий для их эффективного управления</w:t>
            </w:r>
            <w:r w:rsidRPr="00C233DF">
              <w:rPr>
                <w:rFonts w:ascii="Times New Roman" w:hAnsi="Times New Roman"/>
                <w:bCs/>
                <w:sz w:val="20"/>
                <w:szCs w:val="20"/>
              </w:rPr>
              <w:t>»</w:t>
            </w:r>
          </w:p>
        </w:tc>
      </w:tr>
      <w:tr w:rsidR="00171DC2" w:rsidRPr="00C233DF" w:rsidTr="00633F26">
        <w:trPr>
          <w:trHeight w:val="313"/>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577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both"/>
              <w:rPr>
                <w:rFonts w:ascii="Times New Roman" w:hAnsi="Times New Roman"/>
                <w:sz w:val="20"/>
                <w:szCs w:val="20"/>
              </w:rPr>
            </w:pPr>
            <w:r w:rsidRPr="00C233DF">
              <w:rPr>
                <w:rFonts w:ascii="Times New Roman" w:eastAsia="Times New Roman" w:hAnsi="Times New Roman"/>
                <w:bCs/>
                <w:sz w:val="20"/>
                <w:szCs w:val="20"/>
              </w:rPr>
              <w:t>Показатель 1. Наличие долгосрочной бюджетной стратегии</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eastAsia="Times New Roman" w:hAnsi="Times New Roman"/>
                <w:sz w:val="20"/>
                <w:szCs w:val="20"/>
              </w:rPr>
              <w:t>да/нет</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да</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да</w:t>
            </w:r>
          </w:p>
        </w:tc>
        <w:tc>
          <w:tcPr>
            <w:tcW w:w="3350" w:type="dxa"/>
            <w:tcBorders>
              <w:left w:val="single" w:sz="4" w:space="0" w:color="auto"/>
              <w:bottom w:val="single" w:sz="4" w:space="0" w:color="auto"/>
              <w:right w:val="single" w:sz="4" w:space="0" w:color="auto"/>
            </w:tcBorders>
          </w:tcPr>
          <w:p w:rsidR="00171DC2" w:rsidRPr="00C233DF" w:rsidRDefault="00171DC2" w:rsidP="00633F26">
            <w:pPr>
              <w:pStyle w:val="ConsPlusCell"/>
              <w:jc w:val="both"/>
              <w:rPr>
                <w:rFonts w:ascii="Times New Roman" w:hAnsi="Times New Roman" w:cs="Times New Roman"/>
              </w:rPr>
            </w:pP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000000"/>
              </w:rPr>
            </w:pPr>
            <w:r w:rsidRPr="00C233DF">
              <w:rPr>
                <w:rFonts w:ascii="Times New Roman" w:hAnsi="Times New Roman" w:cs="Times New Roman"/>
                <w:color w:val="000000"/>
              </w:rPr>
              <w:t>2.</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both"/>
              <w:rPr>
                <w:rFonts w:ascii="Times New Roman" w:hAnsi="Times New Roman"/>
                <w:color w:val="000000"/>
                <w:sz w:val="20"/>
                <w:szCs w:val="20"/>
              </w:rPr>
            </w:pPr>
            <w:r w:rsidRPr="00C233DF">
              <w:rPr>
                <w:rFonts w:ascii="Times New Roman" w:eastAsia="Times New Roman" w:hAnsi="Times New Roman"/>
                <w:bCs/>
                <w:color w:val="000000"/>
                <w:sz w:val="20"/>
                <w:szCs w:val="20"/>
              </w:rPr>
              <w:t xml:space="preserve">Показатель 2. </w:t>
            </w:r>
            <w:r w:rsidRPr="00C233DF">
              <w:rPr>
                <w:rFonts w:ascii="Times New Roman" w:eastAsia="Times New Roman" w:hAnsi="Times New Roman"/>
                <w:bCs/>
                <w:sz w:val="20"/>
                <w:szCs w:val="20"/>
              </w:rPr>
              <w:t>Качество управления финансами Кутейниковского сельского поселения, определяемое Министерством финансов Ростовской области</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color w:val="000000"/>
                <w:sz w:val="20"/>
                <w:szCs w:val="20"/>
              </w:rPr>
            </w:pPr>
            <w:r w:rsidRPr="00C233DF">
              <w:rPr>
                <w:rFonts w:ascii="Times New Roman" w:hAnsi="Times New Roman"/>
                <w:color w:val="000000"/>
                <w:sz w:val="20"/>
                <w:szCs w:val="20"/>
              </w:rPr>
              <w:t>степень</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000000"/>
                <w:lang w:val="en-US"/>
              </w:rPr>
            </w:pPr>
            <w:r w:rsidRPr="00C233DF">
              <w:rPr>
                <w:rFonts w:ascii="Times New Roman" w:hAnsi="Times New Roman" w:cs="Times New Roman"/>
                <w:color w:val="000000"/>
                <w:lang w:val="en-US"/>
              </w:rPr>
              <w:t xml:space="preserve">I </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color w:val="000000"/>
                <w:sz w:val="20"/>
                <w:szCs w:val="20"/>
                <w:lang w:val="en-US"/>
              </w:rPr>
            </w:pPr>
            <w:r w:rsidRPr="00C233DF">
              <w:rPr>
                <w:rFonts w:ascii="Times New Roman" w:hAnsi="Times New Roman"/>
                <w:color w:val="000000"/>
                <w:sz w:val="20"/>
                <w:szCs w:val="20"/>
                <w:lang w:val="en-US"/>
              </w:rPr>
              <w:t>I</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000000"/>
                <w:lang w:val="en-US"/>
              </w:rPr>
            </w:pPr>
            <w:r w:rsidRPr="00C233DF">
              <w:rPr>
                <w:rFonts w:ascii="Times New Roman" w:hAnsi="Times New Roman" w:cs="Times New Roman"/>
                <w:bCs/>
                <w:color w:val="000000"/>
                <w:lang w:val="en-US"/>
              </w:rPr>
              <w:t>I</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both"/>
              <w:rPr>
                <w:rFonts w:ascii="Times New Roman" w:hAnsi="Times New Roman" w:cs="Times New Roman"/>
                <w:color w:val="000000"/>
              </w:rPr>
            </w:pPr>
          </w:p>
        </w:tc>
      </w:tr>
      <w:tr w:rsidR="00171DC2" w:rsidRPr="00C233DF" w:rsidTr="00633F26">
        <w:trPr>
          <w:tblCellSpacing w:w="5" w:type="nil"/>
          <w:jc w:val="center"/>
        </w:trPr>
        <w:tc>
          <w:tcPr>
            <w:tcW w:w="15254" w:type="dxa"/>
            <w:gridSpan w:val="7"/>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bCs/>
              </w:rPr>
              <w:t>Подпрограмма 1. «Долгосрочное финансовое планирование»</w:t>
            </w: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lang w:val="en-US"/>
              </w:rPr>
            </w:pPr>
            <w:r w:rsidRPr="00C233DF">
              <w:rPr>
                <w:rFonts w:ascii="Times New Roman" w:hAnsi="Times New Roman" w:cs="Times New Roman"/>
                <w:lang w:val="en-US"/>
              </w:rPr>
              <w:t>3</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pStyle w:val="af4"/>
              <w:jc w:val="both"/>
              <w:rPr>
                <w:rFonts w:ascii="Times New Roman" w:hAnsi="Times New Roman"/>
                <w:sz w:val="20"/>
                <w:szCs w:val="20"/>
              </w:rPr>
            </w:pPr>
            <w:r w:rsidRPr="00C233DF">
              <w:rPr>
                <w:rFonts w:ascii="Times New Roman" w:hAnsi="Times New Roman"/>
                <w:sz w:val="20"/>
                <w:szCs w:val="20"/>
              </w:rPr>
              <w:t xml:space="preserve">Показатель 1.1. Темп роста налоговых и неналоговых доходов бюджета </w:t>
            </w:r>
            <w:r w:rsidRPr="00C233DF">
              <w:rPr>
                <w:rFonts w:ascii="Times New Roman" w:eastAsia="Times New Roman" w:hAnsi="Times New Roman"/>
                <w:bCs/>
                <w:sz w:val="20"/>
                <w:szCs w:val="20"/>
              </w:rPr>
              <w:t>Кутейниковского сельского поселения</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процент</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95,0</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100</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257,3</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FF0000"/>
              </w:rPr>
            </w:pP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lang w:val="en-US"/>
              </w:rPr>
            </w:pPr>
            <w:r w:rsidRPr="00C233DF">
              <w:rPr>
                <w:rFonts w:ascii="Times New Roman" w:hAnsi="Times New Roman" w:cs="Times New Roman"/>
                <w:lang w:val="en-US"/>
              </w:rPr>
              <w:t>4</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pStyle w:val="af4"/>
              <w:jc w:val="both"/>
              <w:rPr>
                <w:rFonts w:ascii="Times New Roman" w:hAnsi="Times New Roman"/>
                <w:sz w:val="20"/>
                <w:szCs w:val="20"/>
              </w:rPr>
            </w:pPr>
            <w:r w:rsidRPr="00C233DF">
              <w:rPr>
                <w:rFonts w:ascii="Times New Roman" w:hAnsi="Times New Roman"/>
                <w:bCs/>
                <w:sz w:val="20"/>
                <w:szCs w:val="20"/>
              </w:rPr>
              <w:t xml:space="preserve">Показатель 1.2. Отклонение фактического исполнения от плановых назначений по налоговым и неналоговым доходам  бюджета </w:t>
            </w:r>
            <w:r w:rsidRPr="00C233DF">
              <w:rPr>
                <w:rFonts w:ascii="Times New Roman" w:eastAsia="Times New Roman" w:hAnsi="Times New Roman"/>
                <w:bCs/>
                <w:sz w:val="20"/>
                <w:szCs w:val="20"/>
              </w:rPr>
              <w:t>Кутейниковского сельского поселения</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процент</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95,0</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100</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257,3</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ind w:left="720"/>
              <w:jc w:val="both"/>
              <w:rPr>
                <w:rFonts w:ascii="Times New Roman" w:hAnsi="Times New Roman" w:cs="Times New Roman"/>
                <w:color w:val="FF0000"/>
              </w:rPr>
            </w:pP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lang w:val="en-US"/>
              </w:rPr>
            </w:pPr>
            <w:r w:rsidRPr="00C233DF">
              <w:rPr>
                <w:rFonts w:ascii="Times New Roman" w:hAnsi="Times New Roman" w:cs="Times New Roman"/>
                <w:lang w:val="en-US"/>
              </w:rPr>
              <w:t>5</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pStyle w:val="af4"/>
              <w:jc w:val="both"/>
              <w:rPr>
                <w:rFonts w:ascii="Times New Roman" w:hAnsi="Times New Roman"/>
                <w:bCs/>
                <w:sz w:val="20"/>
                <w:szCs w:val="20"/>
              </w:rPr>
            </w:pPr>
            <w:r w:rsidRPr="00C233DF">
              <w:rPr>
                <w:rFonts w:ascii="Times New Roman" w:hAnsi="Times New Roman"/>
                <w:bCs/>
                <w:sz w:val="20"/>
                <w:szCs w:val="20"/>
              </w:rPr>
              <w:t xml:space="preserve">Показатель 1.3. </w:t>
            </w:r>
            <w:r w:rsidRPr="00C233DF">
              <w:rPr>
                <w:rFonts w:ascii="Times New Roman" w:hAnsi="Times New Roman"/>
                <w:sz w:val="20"/>
                <w:szCs w:val="20"/>
              </w:rPr>
              <w:t xml:space="preserve">Снижение недоимки по налогам в бюджет </w:t>
            </w:r>
            <w:r w:rsidRPr="00C233DF">
              <w:rPr>
                <w:rFonts w:ascii="Times New Roman" w:eastAsia="Times New Roman" w:hAnsi="Times New Roman"/>
                <w:bCs/>
                <w:sz w:val="20"/>
                <w:szCs w:val="20"/>
              </w:rPr>
              <w:t>Кутейниковского сельского поселения</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процент</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82,0</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70,0</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82,0</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ind w:left="720"/>
              <w:jc w:val="both"/>
              <w:rPr>
                <w:rFonts w:ascii="Times New Roman" w:hAnsi="Times New Roman" w:cs="Times New Roman"/>
                <w:color w:val="FF0000"/>
              </w:rPr>
            </w:pPr>
          </w:p>
        </w:tc>
      </w:tr>
      <w:tr w:rsidR="00171DC2" w:rsidRPr="00C233DF" w:rsidTr="00633F26">
        <w:trPr>
          <w:tblCellSpacing w:w="5" w:type="nil"/>
          <w:jc w:val="center"/>
        </w:trPr>
        <w:tc>
          <w:tcPr>
            <w:tcW w:w="717"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lang w:val="en-US"/>
              </w:rPr>
            </w:pPr>
            <w:r w:rsidRPr="00C233DF">
              <w:rPr>
                <w:rFonts w:ascii="Times New Roman" w:hAnsi="Times New Roman" w:cs="Times New Roman"/>
                <w:lang w:val="en-US"/>
              </w:rPr>
              <w:t>6</w:t>
            </w:r>
          </w:p>
        </w:tc>
        <w:tc>
          <w:tcPr>
            <w:tcW w:w="5775" w:type="dxa"/>
            <w:tcBorders>
              <w:left w:val="single" w:sz="4" w:space="0" w:color="auto"/>
              <w:bottom w:val="single" w:sz="4" w:space="0" w:color="auto"/>
              <w:right w:val="single" w:sz="4" w:space="0" w:color="auto"/>
            </w:tcBorders>
            <w:vAlign w:val="center"/>
          </w:tcPr>
          <w:p w:rsidR="00171DC2" w:rsidRPr="00C233DF" w:rsidRDefault="00171DC2" w:rsidP="00633F26">
            <w:pPr>
              <w:pStyle w:val="af4"/>
              <w:jc w:val="both"/>
              <w:rPr>
                <w:rFonts w:ascii="Times New Roman" w:hAnsi="Times New Roman"/>
                <w:bCs/>
                <w:sz w:val="20"/>
                <w:szCs w:val="20"/>
              </w:rPr>
            </w:pPr>
            <w:r w:rsidRPr="00C233DF">
              <w:rPr>
                <w:rFonts w:ascii="Times New Roman" w:hAnsi="Times New Roman"/>
                <w:bCs/>
                <w:sz w:val="20"/>
                <w:szCs w:val="20"/>
              </w:rPr>
              <w:t xml:space="preserve">Показатель 1.4. Доля расходов бюджета Кутейниковского сельского поселения, формируемых в рамках муниципальных программ </w:t>
            </w:r>
            <w:r w:rsidRPr="00C233DF">
              <w:rPr>
                <w:rFonts w:ascii="Times New Roman" w:eastAsia="Times New Roman" w:hAnsi="Times New Roman"/>
                <w:bCs/>
                <w:sz w:val="20"/>
                <w:szCs w:val="20"/>
              </w:rPr>
              <w:t>Кутейниковского сельского поселения</w:t>
            </w:r>
            <w:r w:rsidRPr="00C233DF">
              <w:rPr>
                <w:rFonts w:ascii="Times New Roman" w:hAnsi="Times New Roman"/>
                <w:bCs/>
                <w:sz w:val="20"/>
                <w:szCs w:val="20"/>
              </w:rPr>
              <w:t>, в общем объеме расходов бюджета Кутейниковского сельского поселения</w:t>
            </w:r>
          </w:p>
        </w:tc>
        <w:tc>
          <w:tcPr>
            <w:tcW w:w="1222" w:type="dxa"/>
            <w:tcBorders>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процент</w:t>
            </w:r>
          </w:p>
        </w:tc>
        <w:tc>
          <w:tcPr>
            <w:tcW w:w="162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96,0</w:t>
            </w:r>
          </w:p>
        </w:tc>
        <w:tc>
          <w:tcPr>
            <w:tcW w:w="115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87,0</w:t>
            </w:r>
          </w:p>
        </w:tc>
        <w:tc>
          <w:tcPr>
            <w:tcW w:w="1413"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94,0</w:t>
            </w:r>
          </w:p>
        </w:tc>
        <w:tc>
          <w:tcPr>
            <w:tcW w:w="3350"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ind w:left="720"/>
              <w:jc w:val="both"/>
              <w:rPr>
                <w:rFonts w:ascii="Times New Roman" w:hAnsi="Times New Roman" w:cs="Times New Roman"/>
                <w:color w:val="FF0000"/>
              </w:rPr>
            </w:pPr>
          </w:p>
        </w:tc>
      </w:tr>
      <w:tr w:rsidR="00171DC2" w:rsidRPr="00C233DF" w:rsidTr="00633F26">
        <w:trPr>
          <w:trHeight w:val="411"/>
          <w:tblCellSpacing w:w="5" w:type="nil"/>
          <w:jc w:val="center"/>
        </w:trPr>
        <w:tc>
          <w:tcPr>
            <w:tcW w:w="15254" w:type="dxa"/>
            <w:gridSpan w:val="7"/>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rPr>
                <w:bCs/>
                <w:sz w:val="20"/>
                <w:szCs w:val="20"/>
              </w:rPr>
            </w:pPr>
            <w:r w:rsidRPr="00C233DF">
              <w:rPr>
                <w:bCs/>
                <w:sz w:val="20"/>
                <w:szCs w:val="20"/>
              </w:rPr>
              <w:t>Подпрограмма 2. «Нормативно-методическое, информационное  обеспечение и организация бюджетного процесса»</w:t>
            </w:r>
          </w:p>
        </w:tc>
      </w:tr>
      <w:tr w:rsidR="00171DC2" w:rsidRPr="00C233DF" w:rsidTr="00633F26">
        <w:trPr>
          <w:tblCellSpacing w:w="5" w:type="nil"/>
          <w:jc w:val="center"/>
        </w:trPr>
        <w:tc>
          <w:tcPr>
            <w:tcW w:w="71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FF0000"/>
                <w:lang w:val="en-US"/>
              </w:rPr>
            </w:pPr>
            <w:r w:rsidRPr="00C233DF">
              <w:rPr>
                <w:rFonts w:ascii="Times New Roman" w:hAnsi="Times New Roman" w:cs="Times New Roman"/>
                <w:lang w:val="en-US"/>
              </w:rPr>
              <w:lastRenderedPageBreak/>
              <w:t>7</w:t>
            </w:r>
          </w:p>
        </w:tc>
        <w:tc>
          <w:tcPr>
            <w:tcW w:w="577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rPr>
                <w:rFonts w:ascii="Times New Roman" w:hAnsi="Times New Roman"/>
                <w:bCs/>
                <w:sz w:val="20"/>
                <w:szCs w:val="20"/>
              </w:rPr>
            </w:pPr>
            <w:r w:rsidRPr="00C233DF">
              <w:rPr>
                <w:rFonts w:ascii="Times New Roman" w:eastAsia="Times New Roman" w:hAnsi="Times New Roman"/>
                <w:bCs/>
                <w:sz w:val="20"/>
                <w:szCs w:val="20"/>
              </w:rPr>
              <w:t>Показатель 2.1. Своевременное внесение проектов решений о бюджете Кутейниковского сельского поселения на очередной финансовый год и плановый период и об отчете об исполнении бюджета Кутейниковского сельского поселения, в сроки, установленные бюджетным законодательством</w:t>
            </w:r>
          </w:p>
        </w:tc>
        <w:tc>
          <w:tcPr>
            <w:tcW w:w="1222"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lang w:val="en-US"/>
              </w:rPr>
            </w:pPr>
            <w:r w:rsidRPr="00C233DF">
              <w:rPr>
                <w:rFonts w:ascii="Times New Roman" w:eastAsia="Times New Roman" w:hAnsi="Times New Roman"/>
                <w:sz w:val="20"/>
                <w:szCs w:val="20"/>
              </w:rPr>
              <w:t>да/нет</w:t>
            </w:r>
          </w:p>
        </w:tc>
        <w:tc>
          <w:tcPr>
            <w:tcW w:w="162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да</w:t>
            </w:r>
          </w:p>
        </w:tc>
        <w:tc>
          <w:tcPr>
            <w:tcW w:w="115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lang w:val="en-US"/>
              </w:rPr>
              <w:t>да</w:t>
            </w:r>
          </w:p>
        </w:tc>
        <w:tc>
          <w:tcPr>
            <w:tcW w:w="141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да</w:t>
            </w:r>
          </w:p>
        </w:tc>
        <w:tc>
          <w:tcPr>
            <w:tcW w:w="3350"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FF0000"/>
              </w:rPr>
            </w:pPr>
          </w:p>
        </w:tc>
      </w:tr>
      <w:tr w:rsidR="00171DC2" w:rsidRPr="00C233DF" w:rsidTr="00633F26">
        <w:trPr>
          <w:tblCellSpacing w:w="5" w:type="nil"/>
          <w:jc w:val="center"/>
        </w:trPr>
        <w:tc>
          <w:tcPr>
            <w:tcW w:w="71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lang w:val="en-US"/>
              </w:rPr>
            </w:pPr>
            <w:r w:rsidRPr="00C233DF">
              <w:rPr>
                <w:rFonts w:ascii="Times New Roman" w:hAnsi="Times New Roman" w:cs="Times New Roman"/>
                <w:lang w:val="en-US"/>
              </w:rPr>
              <w:t>8</w:t>
            </w:r>
          </w:p>
        </w:tc>
        <w:tc>
          <w:tcPr>
            <w:tcW w:w="577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af4"/>
              <w:jc w:val="both"/>
              <w:rPr>
                <w:rFonts w:ascii="Times New Roman" w:hAnsi="Times New Roman"/>
                <w:bCs/>
                <w:sz w:val="20"/>
                <w:szCs w:val="20"/>
              </w:rPr>
            </w:pPr>
            <w:r w:rsidRPr="00C233DF">
              <w:rPr>
                <w:rFonts w:ascii="Times New Roman" w:hAnsi="Times New Roman"/>
                <w:bCs/>
                <w:sz w:val="20"/>
                <w:szCs w:val="20"/>
              </w:rPr>
              <w:t xml:space="preserve">Показатель 2.2. Исполнение расходных обязательств </w:t>
            </w:r>
            <w:r w:rsidRPr="00C233DF">
              <w:rPr>
                <w:rFonts w:ascii="Times New Roman" w:eastAsia="Times New Roman" w:hAnsi="Times New Roman"/>
                <w:bCs/>
                <w:sz w:val="20"/>
                <w:szCs w:val="20"/>
              </w:rPr>
              <w:t>Кутейниковского сельского поселения</w:t>
            </w:r>
          </w:p>
        </w:tc>
        <w:tc>
          <w:tcPr>
            <w:tcW w:w="1222"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процент</w:t>
            </w:r>
          </w:p>
        </w:tc>
        <w:tc>
          <w:tcPr>
            <w:tcW w:w="162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99,0</w:t>
            </w:r>
          </w:p>
        </w:tc>
        <w:tc>
          <w:tcPr>
            <w:tcW w:w="115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af4"/>
              <w:widowControl w:val="0"/>
              <w:autoSpaceDE w:val="0"/>
              <w:autoSpaceDN w:val="0"/>
              <w:adjustRightInd w:val="0"/>
              <w:jc w:val="center"/>
              <w:rPr>
                <w:rFonts w:ascii="Times New Roman" w:hAnsi="Times New Roman"/>
                <w:sz w:val="20"/>
                <w:szCs w:val="20"/>
              </w:rPr>
            </w:pPr>
            <w:r w:rsidRPr="00C233DF">
              <w:rPr>
                <w:rFonts w:ascii="Times New Roman" w:hAnsi="Times New Roman"/>
                <w:sz w:val="20"/>
                <w:szCs w:val="20"/>
              </w:rPr>
              <w:t>95,0</w:t>
            </w:r>
          </w:p>
        </w:tc>
        <w:tc>
          <w:tcPr>
            <w:tcW w:w="141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99,0</w:t>
            </w:r>
          </w:p>
        </w:tc>
        <w:tc>
          <w:tcPr>
            <w:tcW w:w="3350"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both"/>
              <w:rPr>
                <w:rFonts w:ascii="Times New Roman" w:hAnsi="Times New Roman" w:cs="Times New Roman"/>
              </w:rPr>
            </w:pPr>
          </w:p>
        </w:tc>
      </w:tr>
      <w:tr w:rsidR="00171DC2" w:rsidRPr="00C233DF" w:rsidTr="00633F26">
        <w:trPr>
          <w:tblCellSpacing w:w="5" w:type="nil"/>
          <w:jc w:val="center"/>
        </w:trPr>
        <w:tc>
          <w:tcPr>
            <w:tcW w:w="15254" w:type="dxa"/>
            <w:gridSpan w:val="7"/>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bCs/>
              </w:rPr>
              <w:t>Подпрограмма 3. «</w:t>
            </w:r>
            <w:r w:rsidRPr="00C233DF">
              <w:rPr>
                <w:rFonts w:ascii="Times New Roman" w:hAnsi="Times New Roman" w:cs="Times New Roman"/>
              </w:rPr>
              <w:t>Управление муниципальным долгом Кутейниковского сельского поселения</w:t>
            </w:r>
            <w:r w:rsidRPr="00C233DF">
              <w:rPr>
                <w:rFonts w:ascii="Times New Roman" w:hAnsi="Times New Roman" w:cs="Times New Roman"/>
                <w:bCs/>
              </w:rPr>
              <w:t>»</w:t>
            </w:r>
          </w:p>
        </w:tc>
      </w:tr>
      <w:tr w:rsidR="00171DC2" w:rsidRPr="00C233DF" w:rsidTr="00633F26">
        <w:trPr>
          <w:tblCellSpacing w:w="5" w:type="nil"/>
          <w:jc w:val="center"/>
        </w:trPr>
        <w:tc>
          <w:tcPr>
            <w:tcW w:w="71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lang w:val="en-US"/>
              </w:rPr>
            </w:pPr>
            <w:r w:rsidRPr="00C233DF">
              <w:rPr>
                <w:rFonts w:ascii="Times New Roman" w:hAnsi="Times New Roman" w:cs="Times New Roman"/>
                <w:lang w:val="en-US"/>
              </w:rPr>
              <w:t>9</w:t>
            </w:r>
          </w:p>
        </w:tc>
        <w:tc>
          <w:tcPr>
            <w:tcW w:w="577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widowControl w:val="0"/>
              <w:autoSpaceDE w:val="0"/>
              <w:autoSpaceDN w:val="0"/>
              <w:adjustRightInd w:val="0"/>
              <w:jc w:val="both"/>
              <w:rPr>
                <w:sz w:val="20"/>
                <w:szCs w:val="20"/>
              </w:rPr>
            </w:pPr>
            <w:r w:rsidRPr="00C233DF">
              <w:rPr>
                <w:sz w:val="20"/>
                <w:szCs w:val="20"/>
              </w:rPr>
              <w:t>Показатель 3.1. Отношение объема муниципального долга Кутейниковского сельского поселения к общему годовому объему доходов  бюджета без учета объема безвозмездных поступлений и поступлений налоговых доходов по дополнительным нормативам отчислений</w:t>
            </w:r>
          </w:p>
        </w:tc>
        <w:tc>
          <w:tcPr>
            <w:tcW w:w="1222"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widowControl w:val="0"/>
              <w:autoSpaceDE w:val="0"/>
              <w:autoSpaceDN w:val="0"/>
              <w:adjustRightInd w:val="0"/>
              <w:rPr>
                <w:sz w:val="20"/>
                <w:szCs w:val="20"/>
              </w:rPr>
            </w:pPr>
            <w:r w:rsidRPr="00C233DF">
              <w:rPr>
                <w:sz w:val="20"/>
                <w:szCs w:val="20"/>
              </w:rPr>
              <w:t>процент</w:t>
            </w:r>
          </w:p>
        </w:tc>
        <w:tc>
          <w:tcPr>
            <w:tcW w:w="162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0,0</w:t>
            </w:r>
          </w:p>
        </w:tc>
        <w:tc>
          <w:tcPr>
            <w:tcW w:w="115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rPr>
                <w:sz w:val="20"/>
                <w:szCs w:val="20"/>
              </w:rPr>
            </w:pPr>
            <w:r w:rsidRPr="00C233DF">
              <w:rPr>
                <w:sz w:val="20"/>
                <w:szCs w:val="20"/>
              </w:rPr>
              <w:t>0,0</w:t>
            </w:r>
          </w:p>
        </w:tc>
        <w:tc>
          <w:tcPr>
            <w:tcW w:w="141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0,0</w:t>
            </w:r>
          </w:p>
        </w:tc>
        <w:tc>
          <w:tcPr>
            <w:tcW w:w="3350"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FF0000"/>
              </w:rPr>
            </w:pPr>
          </w:p>
        </w:tc>
      </w:tr>
      <w:tr w:rsidR="00171DC2" w:rsidRPr="00C233DF" w:rsidTr="00633F26">
        <w:trPr>
          <w:tblCellSpacing w:w="5" w:type="nil"/>
          <w:jc w:val="center"/>
        </w:trPr>
        <w:tc>
          <w:tcPr>
            <w:tcW w:w="71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lang w:val="en-US"/>
              </w:rPr>
            </w:pPr>
            <w:r w:rsidRPr="00C233DF">
              <w:rPr>
                <w:rFonts w:ascii="Times New Roman" w:hAnsi="Times New Roman" w:cs="Times New Roman"/>
                <w:lang w:val="en-US"/>
              </w:rPr>
              <w:t>10</w:t>
            </w:r>
          </w:p>
        </w:tc>
        <w:tc>
          <w:tcPr>
            <w:tcW w:w="577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widowControl w:val="0"/>
              <w:autoSpaceDE w:val="0"/>
              <w:autoSpaceDN w:val="0"/>
              <w:adjustRightInd w:val="0"/>
              <w:jc w:val="both"/>
              <w:rPr>
                <w:sz w:val="20"/>
                <w:szCs w:val="20"/>
              </w:rPr>
            </w:pPr>
            <w:r w:rsidRPr="00C233DF">
              <w:rPr>
                <w:sz w:val="20"/>
                <w:szCs w:val="20"/>
              </w:rPr>
              <w:t>Показатель 3.2. Доля расходов на обслуживание государственного долга Кутейниковского сельского поселения в объеме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22"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widowControl w:val="0"/>
              <w:autoSpaceDE w:val="0"/>
              <w:autoSpaceDN w:val="0"/>
              <w:adjustRightInd w:val="0"/>
              <w:rPr>
                <w:sz w:val="20"/>
                <w:szCs w:val="20"/>
              </w:rPr>
            </w:pPr>
            <w:r w:rsidRPr="00C233DF">
              <w:rPr>
                <w:sz w:val="20"/>
                <w:szCs w:val="20"/>
              </w:rPr>
              <w:t>процент</w:t>
            </w:r>
          </w:p>
        </w:tc>
        <w:tc>
          <w:tcPr>
            <w:tcW w:w="162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0,0</w:t>
            </w:r>
          </w:p>
        </w:tc>
        <w:tc>
          <w:tcPr>
            <w:tcW w:w="115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rPr>
                <w:sz w:val="20"/>
                <w:szCs w:val="20"/>
              </w:rPr>
            </w:pPr>
            <w:r w:rsidRPr="00C233DF">
              <w:rPr>
                <w:sz w:val="20"/>
                <w:szCs w:val="20"/>
              </w:rPr>
              <w:t>0,0</w:t>
            </w:r>
          </w:p>
        </w:tc>
        <w:tc>
          <w:tcPr>
            <w:tcW w:w="1413"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0,0</w:t>
            </w:r>
          </w:p>
        </w:tc>
        <w:tc>
          <w:tcPr>
            <w:tcW w:w="3350"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color w:val="FF0000"/>
              </w:rPr>
            </w:pPr>
          </w:p>
        </w:tc>
      </w:tr>
    </w:tbl>
    <w:p w:rsidR="00171DC2" w:rsidRPr="00C233DF" w:rsidRDefault="00171DC2" w:rsidP="00171DC2">
      <w:pPr>
        <w:rPr>
          <w:sz w:val="20"/>
          <w:szCs w:val="20"/>
          <w:vertAlign w:val="superscript"/>
        </w:rPr>
      </w:pPr>
    </w:p>
    <w:p w:rsidR="00171DC2" w:rsidRPr="00C233DF" w:rsidRDefault="008D7DAC" w:rsidP="00171DC2">
      <w:pPr>
        <w:jc w:val="both"/>
        <w:rPr>
          <w:sz w:val="20"/>
          <w:szCs w:val="20"/>
        </w:rPr>
      </w:pPr>
      <w:hyperlink w:anchor="Par1462" w:history="1">
        <w:r w:rsidR="00171DC2" w:rsidRPr="00C233DF">
          <w:rPr>
            <w:sz w:val="20"/>
            <w:szCs w:val="20"/>
            <w:vertAlign w:val="superscript"/>
          </w:rPr>
          <w:t>&lt;1&gt;</w:t>
        </w:r>
      </w:hyperlink>
      <w:r w:rsidR="00171DC2" w:rsidRPr="00C233DF">
        <w:rPr>
          <w:sz w:val="20"/>
          <w:szCs w:val="20"/>
          <w:vertAlign w:val="superscript"/>
        </w:rPr>
        <w:t>приводиться фактическое значение индикатора или показателя за год, предшествующий отчетному.</w:t>
      </w:r>
    </w:p>
    <w:p w:rsidR="007D3130" w:rsidRDefault="007D3130" w:rsidP="0088731A">
      <w:pPr>
        <w:jc w:val="center"/>
        <w:rPr>
          <w:sz w:val="20"/>
          <w:szCs w:val="20"/>
        </w:rPr>
        <w:sectPr w:rsidR="007D3130" w:rsidSect="007D3130">
          <w:headerReference w:type="even" r:id="rId58"/>
          <w:headerReference w:type="default" r:id="rId59"/>
          <w:footerReference w:type="even" r:id="rId60"/>
          <w:footerReference w:type="default" r:id="rId61"/>
          <w:headerReference w:type="first" r:id="rId62"/>
          <w:footerReference w:type="first" r:id="rId63"/>
          <w:pgSz w:w="16838" w:h="11906" w:orient="landscape"/>
          <w:pgMar w:top="1418" w:right="567" w:bottom="851" w:left="992"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center"/>
        <w:rPr>
          <w:b/>
          <w:sz w:val="20"/>
          <w:szCs w:val="20"/>
        </w:rPr>
      </w:pPr>
      <w:r w:rsidRPr="00C233DF">
        <w:rPr>
          <w:b/>
          <w:sz w:val="20"/>
          <w:szCs w:val="20"/>
        </w:rPr>
        <w:lastRenderedPageBreak/>
        <w:t>АДМИНИСТРАЦИЯ</w:t>
      </w:r>
    </w:p>
    <w:p w:rsidR="00171DC2" w:rsidRPr="00C233DF" w:rsidRDefault="00171DC2" w:rsidP="00171DC2">
      <w:pPr>
        <w:jc w:val="center"/>
        <w:rPr>
          <w:b/>
          <w:sz w:val="20"/>
          <w:szCs w:val="20"/>
        </w:rPr>
      </w:pPr>
      <w:r w:rsidRPr="00C233DF">
        <w:rPr>
          <w:b/>
          <w:sz w:val="20"/>
          <w:szCs w:val="20"/>
        </w:rPr>
        <w:t>КУТЕЙНИКОВСКОГО СЕЛЬСКОГО ПОСЕЛЕНИЯ</w:t>
      </w:r>
    </w:p>
    <w:p w:rsidR="00171DC2" w:rsidRPr="00C233DF" w:rsidRDefault="00171DC2" w:rsidP="00171DC2">
      <w:pPr>
        <w:jc w:val="center"/>
        <w:rPr>
          <w:b/>
          <w:sz w:val="20"/>
          <w:szCs w:val="20"/>
        </w:rPr>
      </w:pPr>
      <w:r w:rsidRPr="00C233DF">
        <w:rPr>
          <w:b/>
          <w:sz w:val="20"/>
          <w:szCs w:val="20"/>
        </w:rPr>
        <w:t>РОДИОНОВО-НЕСВЕТАЙСКОГО РАЙОНА</w:t>
      </w:r>
    </w:p>
    <w:p w:rsidR="00171DC2" w:rsidRPr="00C233DF" w:rsidRDefault="00171DC2" w:rsidP="00171DC2">
      <w:pPr>
        <w:jc w:val="center"/>
        <w:rPr>
          <w:b/>
          <w:sz w:val="20"/>
          <w:szCs w:val="20"/>
        </w:rPr>
      </w:pPr>
      <w:r w:rsidRPr="00C233DF">
        <w:rPr>
          <w:b/>
          <w:sz w:val="20"/>
          <w:szCs w:val="20"/>
        </w:rPr>
        <w:t>РОСТОВСКОЙ ОБЛАСТИ</w:t>
      </w:r>
    </w:p>
    <w:p w:rsidR="00171DC2" w:rsidRPr="00C233DF" w:rsidRDefault="00171DC2" w:rsidP="00171DC2">
      <w:pPr>
        <w:jc w:val="center"/>
        <w:rPr>
          <w:b/>
          <w:bCs/>
          <w:sz w:val="20"/>
          <w:szCs w:val="20"/>
        </w:rPr>
      </w:pPr>
    </w:p>
    <w:p w:rsidR="00171DC2" w:rsidRPr="00C233DF" w:rsidRDefault="00171DC2" w:rsidP="00F75B4E">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171DC2" w:rsidRPr="00C233DF" w:rsidRDefault="00171DC2" w:rsidP="00171DC2">
      <w:pPr>
        <w:rPr>
          <w:sz w:val="20"/>
          <w:szCs w:val="20"/>
        </w:rPr>
      </w:pPr>
    </w:p>
    <w:p w:rsidR="00171DC2" w:rsidRPr="00C233DF" w:rsidRDefault="00171DC2" w:rsidP="00171DC2">
      <w:pPr>
        <w:rPr>
          <w:b/>
          <w:sz w:val="20"/>
          <w:szCs w:val="20"/>
        </w:rPr>
      </w:pPr>
      <w:r w:rsidRPr="00C233DF">
        <w:rPr>
          <w:b/>
          <w:sz w:val="20"/>
          <w:szCs w:val="20"/>
        </w:rPr>
        <w:t xml:space="preserve">31 марта 2022                                                  </w:t>
      </w:r>
      <w:r w:rsidR="00C90750">
        <w:rPr>
          <w:b/>
          <w:sz w:val="20"/>
          <w:szCs w:val="20"/>
        </w:rPr>
        <w:t xml:space="preserve">              </w:t>
      </w:r>
      <w:r w:rsidRPr="00C233DF">
        <w:rPr>
          <w:b/>
          <w:sz w:val="20"/>
          <w:szCs w:val="20"/>
        </w:rPr>
        <w:t xml:space="preserve"> № 45                                       </w:t>
      </w:r>
      <w:r w:rsidR="00C90750">
        <w:rPr>
          <w:b/>
          <w:sz w:val="20"/>
          <w:szCs w:val="20"/>
        </w:rPr>
        <w:t xml:space="preserve">             </w:t>
      </w:r>
      <w:r w:rsidRPr="00C233DF">
        <w:rPr>
          <w:b/>
          <w:sz w:val="20"/>
          <w:szCs w:val="20"/>
        </w:rPr>
        <w:t xml:space="preserve">     сл. Кутейниково</w:t>
      </w:r>
    </w:p>
    <w:p w:rsidR="00171DC2" w:rsidRPr="00C233DF" w:rsidRDefault="00171DC2" w:rsidP="00171DC2">
      <w:pPr>
        <w:jc w:val="center"/>
        <w:rPr>
          <w:b/>
          <w:sz w:val="20"/>
          <w:szCs w:val="20"/>
        </w:rPr>
      </w:pPr>
      <w:r w:rsidRPr="00C233DF">
        <w:rPr>
          <w:b/>
          <w:sz w:val="20"/>
          <w:szCs w:val="20"/>
        </w:rPr>
        <w:t>Об утверждении отчета о реализации муниципальной</w:t>
      </w:r>
    </w:p>
    <w:p w:rsidR="00171DC2" w:rsidRPr="00C233DF" w:rsidRDefault="00171DC2" w:rsidP="00171DC2">
      <w:pPr>
        <w:jc w:val="center"/>
        <w:rPr>
          <w:b/>
          <w:sz w:val="20"/>
          <w:szCs w:val="20"/>
        </w:rPr>
      </w:pPr>
      <w:r w:rsidRPr="00C233DF">
        <w:rPr>
          <w:b/>
          <w:sz w:val="20"/>
          <w:szCs w:val="20"/>
        </w:rPr>
        <w:t>программы Кутейниковского сельского поселения</w:t>
      </w:r>
    </w:p>
    <w:p w:rsidR="00171DC2" w:rsidRPr="00C233DF" w:rsidRDefault="00171DC2" w:rsidP="00171DC2">
      <w:pPr>
        <w:pStyle w:val="ConsPlusTitle"/>
        <w:widowControl/>
        <w:jc w:val="center"/>
        <w:rPr>
          <w:rFonts w:ascii="Times New Roman" w:hAnsi="Times New Roman" w:cs="Times New Roman"/>
          <w:sz w:val="20"/>
          <w:szCs w:val="20"/>
        </w:rPr>
      </w:pPr>
      <w:r w:rsidRPr="00C233DF">
        <w:rPr>
          <w:rFonts w:ascii="Times New Roman" w:hAnsi="Times New Roman" w:cs="Times New Roman"/>
          <w:sz w:val="20"/>
          <w:szCs w:val="20"/>
        </w:rPr>
        <w:t>«Развитие физической культуры и спорта» за 2021 год</w:t>
      </w:r>
    </w:p>
    <w:p w:rsidR="00171DC2" w:rsidRPr="00C233DF" w:rsidRDefault="00171DC2" w:rsidP="00171DC2">
      <w:pPr>
        <w:jc w:val="center"/>
        <w:rPr>
          <w:b/>
          <w:sz w:val="20"/>
          <w:szCs w:val="20"/>
        </w:rPr>
      </w:pPr>
    </w:p>
    <w:p w:rsidR="00171DC2" w:rsidRPr="00C233DF" w:rsidRDefault="00171DC2" w:rsidP="00171DC2">
      <w:pPr>
        <w:jc w:val="both"/>
        <w:rPr>
          <w:sz w:val="20"/>
          <w:szCs w:val="20"/>
        </w:rPr>
      </w:pPr>
    </w:p>
    <w:p w:rsidR="00171DC2" w:rsidRPr="00C233DF" w:rsidRDefault="00171DC2" w:rsidP="00171DC2">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pStyle w:val="ConsPlusTitle"/>
        <w:widowControl/>
        <w:ind w:firstLine="567"/>
        <w:jc w:val="both"/>
        <w:rPr>
          <w:rFonts w:ascii="Times New Roman" w:hAnsi="Times New Roman" w:cs="Times New Roman"/>
          <w:bCs w:val="0"/>
          <w:sz w:val="20"/>
          <w:szCs w:val="20"/>
        </w:rPr>
      </w:pP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pStyle w:val="ConsPlusTitle"/>
        <w:widowControl/>
        <w:jc w:val="both"/>
        <w:rPr>
          <w:rFonts w:ascii="Times New Roman" w:hAnsi="Times New Roman" w:cs="Times New Roman"/>
          <w:b w:val="0"/>
          <w:sz w:val="20"/>
          <w:szCs w:val="20"/>
        </w:rPr>
      </w:pPr>
    </w:p>
    <w:p w:rsidR="00171DC2" w:rsidRPr="00C233DF" w:rsidRDefault="00171DC2" w:rsidP="00171DC2">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«Развитие физической культуры и спорта»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за собой.</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C90750">
        <w:rPr>
          <w:sz w:val="20"/>
          <w:szCs w:val="20"/>
        </w:rPr>
        <w:t xml:space="preserve">                                                         </w:t>
      </w:r>
      <w:r w:rsidRPr="00C233DF">
        <w:rPr>
          <w:sz w:val="20"/>
          <w:szCs w:val="20"/>
        </w:rPr>
        <w:t xml:space="preserve">               М.А. Карпушин</w:t>
      </w:r>
    </w:p>
    <w:p w:rsidR="00171DC2" w:rsidRPr="00C233DF" w:rsidRDefault="00171DC2" w:rsidP="00171DC2">
      <w:pPr>
        <w:rPr>
          <w:sz w:val="20"/>
          <w:szCs w:val="20"/>
        </w:rPr>
      </w:pP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сектор экономики и финансов</w:t>
      </w:r>
    </w:p>
    <w:p w:rsidR="00171DC2" w:rsidRPr="00C233DF" w:rsidRDefault="00171DC2" w:rsidP="00171DC2">
      <w:pPr>
        <w:ind w:left="6521"/>
        <w:jc w:val="right"/>
        <w:rPr>
          <w:sz w:val="20"/>
          <w:szCs w:val="20"/>
        </w:rPr>
      </w:pPr>
    </w:p>
    <w:p w:rsidR="00171DC2" w:rsidRPr="00C233DF" w:rsidRDefault="00171DC2" w:rsidP="00171DC2">
      <w:pPr>
        <w:ind w:left="6521"/>
        <w:jc w:val="right"/>
        <w:rPr>
          <w:sz w:val="20"/>
          <w:szCs w:val="20"/>
        </w:rPr>
      </w:pPr>
      <w:r w:rsidRPr="00C233DF">
        <w:rPr>
          <w:sz w:val="20"/>
          <w:szCs w:val="20"/>
        </w:rPr>
        <w:t xml:space="preserve">Приложение </w:t>
      </w:r>
    </w:p>
    <w:p w:rsidR="00171DC2" w:rsidRPr="00C233DF" w:rsidRDefault="00171DC2" w:rsidP="00171DC2">
      <w:pPr>
        <w:ind w:left="6521"/>
        <w:jc w:val="right"/>
        <w:rPr>
          <w:sz w:val="20"/>
          <w:szCs w:val="20"/>
        </w:rPr>
      </w:pPr>
      <w:r w:rsidRPr="00C233DF">
        <w:rPr>
          <w:sz w:val="20"/>
          <w:szCs w:val="20"/>
        </w:rPr>
        <w:t xml:space="preserve">к постановлению </w:t>
      </w:r>
    </w:p>
    <w:p w:rsidR="00171DC2" w:rsidRPr="00C233DF" w:rsidRDefault="00171DC2" w:rsidP="00171DC2">
      <w:pPr>
        <w:ind w:left="6521"/>
        <w:jc w:val="right"/>
        <w:rPr>
          <w:sz w:val="20"/>
          <w:szCs w:val="20"/>
        </w:rPr>
      </w:pPr>
      <w:r w:rsidRPr="00C233DF">
        <w:rPr>
          <w:sz w:val="20"/>
          <w:szCs w:val="20"/>
        </w:rPr>
        <w:t>Администрации Кутейниковского</w:t>
      </w:r>
    </w:p>
    <w:p w:rsidR="00171DC2" w:rsidRPr="00C233DF" w:rsidRDefault="00171DC2" w:rsidP="00171DC2">
      <w:pPr>
        <w:ind w:left="6521"/>
        <w:jc w:val="right"/>
        <w:rPr>
          <w:sz w:val="20"/>
          <w:szCs w:val="20"/>
        </w:rPr>
      </w:pPr>
      <w:r w:rsidRPr="00C233DF">
        <w:rPr>
          <w:sz w:val="20"/>
          <w:szCs w:val="20"/>
        </w:rPr>
        <w:t xml:space="preserve"> сельского поселения  </w:t>
      </w:r>
    </w:p>
    <w:p w:rsidR="00171DC2" w:rsidRPr="00C233DF" w:rsidRDefault="00171DC2" w:rsidP="00171DC2">
      <w:pPr>
        <w:ind w:left="6521"/>
        <w:jc w:val="right"/>
        <w:rPr>
          <w:sz w:val="20"/>
          <w:szCs w:val="20"/>
        </w:rPr>
      </w:pPr>
      <w:r w:rsidRPr="00C233DF">
        <w:rPr>
          <w:sz w:val="20"/>
          <w:szCs w:val="20"/>
        </w:rPr>
        <w:t xml:space="preserve">от 31.03.2022 № 45  </w:t>
      </w:r>
    </w:p>
    <w:p w:rsidR="00171DC2" w:rsidRPr="00C233DF" w:rsidRDefault="00171DC2" w:rsidP="00171DC2">
      <w:pPr>
        <w:jc w:val="both"/>
        <w:rPr>
          <w:sz w:val="20"/>
          <w:szCs w:val="20"/>
        </w:rPr>
      </w:pPr>
    </w:p>
    <w:p w:rsidR="00171DC2" w:rsidRPr="00C233DF" w:rsidRDefault="00171DC2" w:rsidP="00171DC2">
      <w:pPr>
        <w:jc w:val="center"/>
        <w:rPr>
          <w:sz w:val="20"/>
          <w:szCs w:val="20"/>
        </w:rPr>
      </w:pPr>
    </w:p>
    <w:p w:rsidR="00171DC2" w:rsidRPr="00C233DF" w:rsidRDefault="00171DC2" w:rsidP="00171DC2">
      <w:pPr>
        <w:jc w:val="center"/>
        <w:rPr>
          <w:sz w:val="20"/>
          <w:szCs w:val="20"/>
        </w:rPr>
      </w:pPr>
      <w:r w:rsidRPr="00C233DF">
        <w:rPr>
          <w:sz w:val="20"/>
          <w:szCs w:val="20"/>
        </w:rPr>
        <w:t xml:space="preserve">Отчёт </w:t>
      </w:r>
    </w:p>
    <w:p w:rsidR="00171DC2" w:rsidRPr="00C233DF" w:rsidRDefault="00171DC2" w:rsidP="00171DC2">
      <w:pPr>
        <w:jc w:val="center"/>
        <w:rPr>
          <w:sz w:val="20"/>
          <w:szCs w:val="20"/>
        </w:rPr>
      </w:pPr>
      <w:r w:rsidRPr="00C233DF">
        <w:rPr>
          <w:sz w:val="20"/>
          <w:szCs w:val="20"/>
        </w:rPr>
        <w:t>о реализации муниципальной программы Кутейниковского сельского поселения «Развитие физической культуры и спорта» за 2021 год</w:t>
      </w:r>
    </w:p>
    <w:p w:rsidR="00171DC2" w:rsidRPr="00C233DF" w:rsidRDefault="00171DC2" w:rsidP="00171DC2">
      <w:pPr>
        <w:rPr>
          <w:sz w:val="20"/>
          <w:szCs w:val="20"/>
        </w:rPr>
      </w:pPr>
    </w:p>
    <w:p w:rsidR="00171DC2" w:rsidRPr="00C233DF" w:rsidRDefault="00171DC2" w:rsidP="00171DC2">
      <w:pPr>
        <w:keepNext/>
        <w:keepLines/>
        <w:autoSpaceDE w:val="0"/>
        <w:autoSpaceDN w:val="0"/>
        <w:adjustRightInd w:val="0"/>
        <w:ind w:firstLine="709"/>
        <w:jc w:val="both"/>
        <w:rPr>
          <w:kern w:val="2"/>
          <w:sz w:val="20"/>
          <w:szCs w:val="20"/>
        </w:rPr>
      </w:pPr>
      <w:r w:rsidRPr="00C233DF">
        <w:rPr>
          <w:kern w:val="2"/>
          <w:sz w:val="20"/>
          <w:szCs w:val="20"/>
        </w:rPr>
        <w:t>Основной целью муниципальной программы является:</w:t>
      </w:r>
    </w:p>
    <w:p w:rsidR="00171DC2" w:rsidRPr="00C233DF" w:rsidRDefault="00171DC2" w:rsidP="00171DC2">
      <w:pPr>
        <w:ind w:firstLine="709"/>
        <w:jc w:val="both"/>
        <w:rPr>
          <w:kern w:val="2"/>
          <w:sz w:val="20"/>
          <w:szCs w:val="20"/>
        </w:rPr>
      </w:pPr>
      <w:r w:rsidRPr="00C233DF">
        <w:rPr>
          <w:kern w:val="2"/>
          <w:sz w:val="20"/>
          <w:szCs w:val="20"/>
        </w:rPr>
        <w:t xml:space="preserve">- создание условий, обеспечивающих возможность гражданам Кутейниковского сельского поселения систематически заниматься физической культурой и массовым спортом и вести здоровый образ жизни; </w:t>
      </w:r>
    </w:p>
    <w:p w:rsidR="00171DC2" w:rsidRPr="00C233DF" w:rsidRDefault="00171DC2" w:rsidP="00171DC2">
      <w:pPr>
        <w:ind w:firstLine="709"/>
        <w:jc w:val="both"/>
        <w:rPr>
          <w:kern w:val="2"/>
          <w:sz w:val="20"/>
          <w:szCs w:val="20"/>
        </w:rPr>
      </w:pPr>
      <w:r w:rsidRPr="00C233DF">
        <w:rPr>
          <w:kern w:val="2"/>
          <w:sz w:val="20"/>
          <w:szCs w:val="20"/>
        </w:rPr>
        <w:t xml:space="preserve">- создание условий и проведение в Кутейниковского сельского поселения на высоком организационном уровне районных и местных соревнований; </w:t>
      </w:r>
    </w:p>
    <w:p w:rsidR="00171DC2" w:rsidRPr="00C233DF" w:rsidRDefault="00171DC2" w:rsidP="00171DC2">
      <w:pPr>
        <w:keepNext/>
        <w:keepLines/>
        <w:autoSpaceDE w:val="0"/>
        <w:autoSpaceDN w:val="0"/>
        <w:adjustRightInd w:val="0"/>
        <w:ind w:firstLine="709"/>
        <w:jc w:val="both"/>
        <w:rPr>
          <w:kern w:val="2"/>
          <w:sz w:val="20"/>
          <w:szCs w:val="20"/>
        </w:rPr>
      </w:pPr>
      <w:r w:rsidRPr="00C233DF">
        <w:rPr>
          <w:kern w:val="2"/>
          <w:sz w:val="20"/>
          <w:szCs w:val="20"/>
        </w:rPr>
        <w:t>- повышение конкурентоспособности спортсменов Кутейниковского сельского поселения на районных и областных спортивных аренах</w:t>
      </w:r>
    </w:p>
    <w:p w:rsidR="00171DC2" w:rsidRPr="00C233DF" w:rsidRDefault="00171DC2" w:rsidP="00171DC2">
      <w:pPr>
        <w:keepNext/>
        <w:keepLines/>
        <w:autoSpaceDE w:val="0"/>
        <w:autoSpaceDN w:val="0"/>
        <w:adjustRightInd w:val="0"/>
        <w:ind w:firstLine="709"/>
        <w:jc w:val="both"/>
        <w:rPr>
          <w:kern w:val="2"/>
          <w:sz w:val="20"/>
          <w:szCs w:val="20"/>
        </w:rPr>
      </w:pPr>
      <w:r w:rsidRPr="00C233DF">
        <w:rPr>
          <w:kern w:val="2"/>
          <w:sz w:val="20"/>
          <w:szCs w:val="20"/>
        </w:rPr>
        <w:t>Для реализации поставленной цели выделяются следующие задачи:</w:t>
      </w:r>
    </w:p>
    <w:p w:rsidR="00171DC2" w:rsidRPr="00C233DF" w:rsidRDefault="00171DC2" w:rsidP="00171DC2">
      <w:pPr>
        <w:ind w:firstLine="709"/>
        <w:jc w:val="both"/>
        <w:rPr>
          <w:kern w:val="2"/>
          <w:sz w:val="20"/>
          <w:szCs w:val="20"/>
        </w:rPr>
      </w:pPr>
      <w:r w:rsidRPr="00C233DF">
        <w:rPr>
          <w:bCs/>
          <w:kern w:val="2"/>
          <w:sz w:val="20"/>
          <w:szCs w:val="20"/>
        </w:rPr>
        <w:t xml:space="preserve">- повышение мотивации граждан </w:t>
      </w:r>
      <w:r w:rsidRPr="00C233DF">
        <w:rPr>
          <w:kern w:val="2"/>
          <w:sz w:val="20"/>
          <w:szCs w:val="20"/>
        </w:rPr>
        <w:t>Кутейниковского сельского поселения</w:t>
      </w:r>
      <w:r w:rsidRPr="00C233DF">
        <w:rPr>
          <w:bCs/>
          <w:kern w:val="2"/>
          <w:sz w:val="20"/>
          <w:szCs w:val="20"/>
        </w:rPr>
        <w:t xml:space="preserve"> к регулярным занятиям физической культурой и спортом и ведению здорового образа жизни.</w:t>
      </w:r>
    </w:p>
    <w:p w:rsidR="00171DC2" w:rsidRPr="00C233DF" w:rsidRDefault="00171DC2" w:rsidP="00171DC2">
      <w:pPr>
        <w:ind w:firstLine="709"/>
        <w:jc w:val="both"/>
        <w:rPr>
          <w:sz w:val="20"/>
          <w:szCs w:val="20"/>
        </w:rPr>
      </w:pPr>
      <w:r w:rsidRPr="00C233DF">
        <w:rPr>
          <w:sz w:val="20"/>
          <w:szCs w:val="20"/>
        </w:rPr>
        <w:tab/>
        <w:t>Ответственным исполнителем муниципальной программы является Администрация Кутейниковского сельского поселения.</w:t>
      </w:r>
    </w:p>
    <w:p w:rsidR="00171DC2" w:rsidRPr="00C233DF" w:rsidRDefault="00171DC2" w:rsidP="00171DC2">
      <w:pPr>
        <w:suppressAutoHyphens/>
        <w:autoSpaceDE w:val="0"/>
        <w:autoSpaceDN w:val="0"/>
        <w:adjustRightInd w:val="0"/>
        <w:ind w:firstLine="709"/>
        <w:jc w:val="both"/>
        <w:rPr>
          <w:sz w:val="20"/>
          <w:szCs w:val="20"/>
        </w:rPr>
      </w:pPr>
      <w:r w:rsidRPr="00C233DF">
        <w:rPr>
          <w:sz w:val="20"/>
          <w:szCs w:val="20"/>
        </w:rPr>
        <w:t>Муниципальная программа включает в своем составе 2 подпрограммы:</w:t>
      </w:r>
    </w:p>
    <w:p w:rsidR="00171DC2" w:rsidRPr="00C233DF" w:rsidRDefault="00171DC2" w:rsidP="00171DC2">
      <w:pPr>
        <w:ind w:firstLine="709"/>
        <w:jc w:val="both"/>
        <w:rPr>
          <w:kern w:val="2"/>
          <w:sz w:val="20"/>
          <w:szCs w:val="20"/>
        </w:rPr>
      </w:pPr>
      <w:r w:rsidRPr="00C233DF">
        <w:rPr>
          <w:sz w:val="20"/>
          <w:szCs w:val="20"/>
        </w:rPr>
        <w:t>1. «</w:t>
      </w:r>
      <w:r w:rsidRPr="00C233DF">
        <w:rPr>
          <w:bCs/>
          <w:kern w:val="2"/>
          <w:sz w:val="20"/>
          <w:szCs w:val="20"/>
        </w:rPr>
        <w:t>Развитие физической культуры и массового спорта Кутейниковского сельского поселения</w:t>
      </w:r>
      <w:r w:rsidRPr="00C233DF">
        <w:rPr>
          <w:sz w:val="20"/>
          <w:szCs w:val="20"/>
        </w:rPr>
        <w:t>»;</w:t>
      </w:r>
    </w:p>
    <w:p w:rsidR="00171DC2" w:rsidRPr="00C233DF" w:rsidRDefault="00171DC2" w:rsidP="00171DC2">
      <w:pPr>
        <w:ind w:firstLine="709"/>
        <w:jc w:val="both"/>
        <w:rPr>
          <w:sz w:val="20"/>
          <w:szCs w:val="20"/>
        </w:rPr>
      </w:pPr>
      <w:r w:rsidRPr="00C233DF">
        <w:rPr>
          <w:sz w:val="20"/>
          <w:szCs w:val="20"/>
        </w:rPr>
        <w:t xml:space="preserve">2. </w:t>
      </w:r>
      <w:r w:rsidRPr="00C233DF">
        <w:rPr>
          <w:bCs/>
          <w:kern w:val="2"/>
          <w:sz w:val="20"/>
          <w:szCs w:val="20"/>
        </w:rPr>
        <w:t>«Развитие инфраструктуры спорта в Кутейниковского сельского поселения».</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2. Результаты реализации основных мероприятий, а также сведения</w:t>
      </w:r>
    </w:p>
    <w:p w:rsidR="00171DC2" w:rsidRPr="00C233DF" w:rsidRDefault="00171DC2" w:rsidP="00171DC2">
      <w:pPr>
        <w:jc w:val="center"/>
        <w:rPr>
          <w:sz w:val="20"/>
          <w:szCs w:val="20"/>
        </w:rPr>
      </w:pPr>
      <w:r w:rsidRPr="00C233DF">
        <w:rPr>
          <w:sz w:val="20"/>
          <w:szCs w:val="20"/>
        </w:rPr>
        <w:t>о достижении контрольных событий 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lastRenderedPageBreak/>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171DC2" w:rsidRPr="00C233DF" w:rsidRDefault="00171DC2" w:rsidP="00171DC2">
      <w:pPr>
        <w:ind w:firstLine="567"/>
        <w:jc w:val="both"/>
        <w:rPr>
          <w:sz w:val="20"/>
          <w:szCs w:val="20"/>
        </w:rPr>
      </w:pPr>
      <w:r w:rsidRPr="00C233DF">
        <w:rPr>
          <w:sz w:val="20"/>
          <w:szCs w:val="20"/>
        </w:rPr>
        <w:t>В рамках подпрограммы «</w:t>
      </w:r>
      <w:r w:rsidRPr="00C233DF">
        <w:rPr>
          <w:bCs/>
          <w:kern w:val="2"/>
          <w:sz w:val="20"/>
          <w:szCs w:val="20"/>
        </w:rPr>
        <w:t>Развитие физической культуры и массового спорта Кутейниковского сельского поселения</w:t>
      </w:r>
      <w:r w:rsidRPr="00C233DF">
        <w:rPr>
          <w:sz w:val="20"/>
          <w:szCs w:val="20"/>
        </w:rPr>
        <w:t>» предусмотрено 1 основное мероприятие. Основное мероприятие 1 «</w:t>
      </w:r>
      <w:r w:rsidRPr="00C233DF">
        <w:rPr>
          <w:kern w:val="2"/>
          <w:sz w:val="20"/>
          <w:szCs w:val="20"/>
        </w:rPr>
        <w:t>Физкультурные и массовые спортивные мероприятия</w:t>
      </w:r>
      <w:r w:rsidRPr="00C233DF">
        <w:rPr>
          <w:sz w:val="20"/>
          <w:szCs w:val="20"/>
        </w:rPr>
        <w:t>» - выполнено. На территории Кутейниковского сельского поселения в 2021 году не проводились спортивные мероприятия, в связи с неблагоприятной эпидемиологической обстановкой (С</w:t>
      </w:r>
      <w:r w:rsidRPr="00C233DF">
        <w:rPr>
          <w:sz w:val="20"/>
          <w:szCs w:val="20"/>
          <w:lang w:val="en-US"/>
        </w:rPr>
        <w:t>OVID</w:t>
      </w:r>
      <w:r w:rsidRPr="00C233DF">
        <w:rPr>
          <w:sz w:val="20"/>
          <w:szCs w:val="20"/>
        </w:rPr>
        <w:t>-19).</w:t>
      </w:r>
    </w:p>
    <w:p w:rsidR="00171DC2" w:rsidRPr="00C233DF" w:rsidRDefault="00171DC2" w:rsidP="00171DC2">
      <w:pPr>
        <w:ind w:firstLine="567"/>
        <w:jc w:val="both"/>
        <w:rPr>
          <w:sz w:val="20"/>
          <w:szCs w:val="20"/>
        </w:rPr>
      </w:pPr>
      <w:r w:rsidRPr="00C233DF">
        <w:rPr>
          <w:sz w:val="20"/>
          <w:szCs w:val="20"/>
        </w:rPr>
        <w:t xml:space="preserve">В рамках подпрограммы </w:t>
      </w:r>
      <w:r w:rsidRPr="00C233DF">
        <w:rPr>
          <w:bCs/>
          <w:kern w:val="2"/>
          <w:sz w:val="20"/>
          <w:szCs w:val="20"/>
        </w:rPr>
        <w:t xml:space="preserve">«Развитие инфраструктуры спорта в Кутейниковского сельского поселения» </w:t>
      </w:r>
      <w:r w:rsidRPr="00C233DF">
        <w:rPr>
          <w:sz w:val="20"/>
          <w:szCs w:val="20"/>
        </w:rPr>
        <w:t>предусмотрено 1 основное мероприятие. Основное мероприятие 1 «</w:t>
      </w:r>
      <w:r w:rsidRPr="00C233DF">
        <w:rPr>
          <w:bCs/>
          <w:kern w:val="2"/>
          <w:sz w:val="20"/>
          <w:szCs w:val="20"/>
        </w:rPr>
        <w:t>Содержание спортивных объектов Кутейниковского сельского поселения</w:t>
      </w:r>
      <w:r w:rsidRPr="00C233DF">
        <w:rPr>
          <w:sz w:val="20"/>
          <w:szCs w:val="20"/>
        </w:rPr>
        <w:t>» - не выполнено. На реализацию данного мероприятия средства в бюджете Кутейниковского сельского поселения в 2021 году не предусмотрены.</w:t>
      </w: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 xml:space="preserve">3. Анализ факторов, повлиявших на ход реализации </w:t>
      </w:r>
    </w:p>
    <w:p w:rsidR="00171DC2" w:rsidRPr="00C233DF" w:rsidRDefault="00171DC2" w:rsidP="00171DC2">
      <w:pPr>
        <w:jc w:val="center"/>
        <w:rPr>
          <w:sz w:val="20"/>
          <w:szCs w:val="20"/>
        </w:rPr>
      </w:pPr>
      <w:r w:rsidRPr="00C233DF">
        <w:rPr>
          <w:sz w:val="20"/>
          <w:szCs w:val="20"/>
        </w:rPr>
        <w:t xml:space="preserve">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2021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4. Сведения об использовании бюджетных ассигнований</w:t>
      </w:r>
    </w:p>
    <w:p w:rsidR="00171DC2" w:rsidRPr="00C233DF" w:rsidRDefault="00171DC2" w:rsidP="00171DC2">
      <w:pPr>
        <w:jc w:val="center"/>
        <w:rPr>
          <w:sz w:val="20"/>
          <w:szCs w:val="20"/>
        </w:rPr>
      </w:pPr>
      <w:r w:rsidRPr="00C233DF">
        <w:rPr>
          <w:sz w:val="20"/>
          <w:szCs w:val="20"/>
        </w:rPr>
        <w:t>и внебюджетных средств на реализацию муниципальной программы</w:t>
      </w:r>
    </w:p>
    <w:p w:rsidR="00171DC2" w:rsidRPr="00C233DF" w:rsidRDefault="00171DC2" w:rsidP="00171DC2">
      <w:pPr>
        <w:jc w:val="both"/>
        <w:rPr>
          <w:sz w:val="20"/>
          <w:szCs w:val="20"/>
        </w:rPr>
      </w:pPr>
    </w:p>
    <w:p w:rsidR="00171DC2" w:rsidRPr="00C233DF" w:rsidRDefault="00171DC2" w:rsidP="00171DC2">
      <w:pPr>
        <w:pStyle w:val="37"/>
        <w:shd w:val="clear" w:color="auto" w:fill="auto"/>
        <w:spacing w:after="0" w:line="240" w:lineRule="auto"/>
        <w:ind w:firstLine="567"/>
        <w:jc w:val="both"/>
        <w:rPr>
          <w:b w:val="0"/>
          <w:color w:val="auto"/>
          <w:sz w:val="20"/>
          <w:szCs w:val="20"/>
        </w:rPr>
      </w:pPr>
      <w:r w:rsidRPr="00C233DF">
        <w:rPr>
          <w:b w:val="0"/>
          <w:color w:val="auto"/>
          <w:sz w:val="20"/>
          <w:szCs w:val="20"/>
        </w:rPr>
        <w:t>Объем запланированных расходов на реализацию муниципальной программы на 2021  год составил 10,0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both"/>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both"/>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both"/>
        <w:rPr>
          <w:b w:val="0"/>
          <w:color w:val="auto"/>
          <w:sz w:val="20"/>
          <w:szCs w:val="20"/>
        </w:rPr>
      </w:pPr>
      <w:r w:rsidRPr="00C233DF">
        <w:rPr>
          <w:b w:val="0"/>
          <w:color w:val="auto"/>
          <w:sz w:val="20"/>
          <w:szCs w:val="20"/>
        </w:rPr>
        <w:t xml:space="preserve">        бюджет  поселения – 10,0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both"/>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w:t>
      </w:r>
      <w:r w:rsidRPr="00C233DF">
        <w:rPr>
          <w:b w:val="0"/>
          <w:sz w:val="20"/>
          <w:szCs w:val="20"/>
        </w:rPr>
        <w:t xml:space="preserve">28 декабря 2020 года № 134 «О бюджете Кутейниковского сельского поселения на 2021 год и плановый период 2022 и 2023 годов» с учетом внесенных изменений составил 10,0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10,0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both"/>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both"/>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both"/>
        <w:rPr>
          <w:b w:val="0"/>
          <w:color w:val="auto"/>
          <w:sz w:val="20"/>
          <w:szCs w:val="20"/>
        </w:rPr>
      </w:pPr>
      <w:r w:rsidRPr="00C233DF">
        <w:rPr>
          <w:b w:val="0"/>
          <w:color w:val="auto"/>
          <w:sz w:val="20"/>
          <w:szCs w:val="20"/>
        </w:rPr>
        <w:t xml:space="preserve">         бюджет  поселения – 10,0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both"/>
        <w:rPr>
          <w:b w:val="0"/>
          <w:color w:val="auto"/>
          <w:sz w:val="20"/>
          <w:szCs w:val="20"/>
        </w:rPr>
      </w:pPr>
      <w:r w:rsidRPr="00C233DF">
        <w:rPr>
          <w:b w:val="0"/>
          <w:color w:val="auto"/>
          <w:sz w:val="20"/>
          <w:szCs w:val="20"/>
        </w:rPr>
        <w:t xml:space="preserve">         Исполнение расходов по муниципальной программе составило 0,9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both"/>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both"/>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0,9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Объем неосвоенных бюджетных ассигнований бюджета поселения</w:t>
      </w:r>
      <w:r w:rsidRPr="00C233DF">
        <w:rPr>
          <w:b w:val="0"/>
          <w:color w:val="auto"/>
          <w:sz w:val="20"/>
          <w:szCs w:val="20"/>
        </w:rPr>
        <w:br/>
        <w:t>и безвозмездных поступлений в бюджет поселения составил  0,9 тыс. рублей.</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Сведения об использования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5. Сведения о достижении значений показателей муниципальной программы, подпрограмм муниципальной программы за 2021 год</w:t>
      </w:r>
    </w:p>
    <w:p w:rsidR="00171DC2" w:rsidRPr="00C233DF" w:rsidRDefault="00171DC2" w:rsidP="00171DC2">
      <w:pPr>
        <w:ind w:firstLine="708"/>
        <w:jc w:val="both"/>
        <w:rPr>
          <w:sz w:val="20"/>
          <w:szCs w:val="20"/>
        </w:rPr>
      </w:pPr>
      <w:r w:rsidRPr="00C233DF">
        <w:rPr>
          <w:sz w:val="20"/>
          <w:szCs w:val="20"/>
        </w:rPr>
        <w:t xml:space="preserve">Муниципальной программой предусмотрено 4 показателя, из них: по 4 показателям фактическое значение соответствуют плановому. </w:t>
      </w:r>
    </w:p>
    <w:p w:rsidR="00171DC2" w:rsidRPr="00C233DF" w:rsidRDefault="00171DC2" w:rsidP="00171DC2">
      <w:pPr>
        <w:ind w:firstLine="708"/>
        <w:jc w:val="both"/>
        <w:rPr>
          <w:sz w:val="20"/>
          <w:szCs w:val="20"/>
        </w:rPr>
      </w:pPr>
      <w:r w:rsidRPr="00C233DF">
        <w:rPr>
          <w:sz w:val="20"/>
          <w:szCs w:val="20"/>
        </w:rPr>
        <w:t>Показатель 1 «</w:t>
      </w:r>
      <w:r w:rsidRPr="00C233DF">
        <w:rPr>
          <w:bCs/>
          <w:kern w:val="2"/>
          <w:sz w:val="20"/>
          <w:szCs w:val="20"/>
        </w:rPr>
        <w:t>Доля граждан Кутейниковского сельского поселения, систематически занимающихся физической культурой и спортом, в общей численности населения</w:t>
      </w:r>
      <w:r w:rsidRPr="00C233DF">
        <w:rPr>
          <w:sz w:val="20"/>
          <w:szCs w:val="20"/>
        </w:rPr>
        <w:t xml:space="preserve">». Плановое значение –16,5 процентов, фактическое значение – 16,5 процентов. </w:t>
      </w:r>
    </w:p>
    <w:p w:rsidR="00171DC2" w:rsidRPr="00C233DF" w:rsidRDefault="00171DC2" w:rsidP="00171DC2">
      <w:pPr>
        <w:ind w:firstLine="708"/>
        <w:jc w:val="both"/>
        <w:rPr>
          <w:sz w:val="20"/>
          <w:szCs w:val="20"/>
        </w:rPr>
      </w:pPr>
      <w:r w:rsidRPr="00C233DF">
        <w:rPr>
          <w:sz w:val="20"/>
          <w:szCs w:val="20"/>
        </w:rPr>
        <w:t>Показатель 1.1 «</w:t>
      </w:r>
      <w:r w:rsidRPr="00C233DF">
        <w:rPr>
          <w:bCs/>
          <w:kern w:val="2"/>
          <w:sz w:val="20"/>
          <w:szCs w:val="20"/>
        </w:rPr>
        <w:t xml:space="preserve">Доля </w:t>
      </w:r>
      <w:r w:rsidRPr="00C233DF">
        <w:rPr>
          <w:kern w:val="2"/>
          <w:sz w:val="20"/>
          <w:szCs w:val="20"/>
        </w:rPr>
        <w:t xml:space="preserve">граждан </w:t>
      </w:r>
      <w:r w:rsidRPr="00C233DF">
        <w:rPr>
          <w:bCs/>
          <w:kern w:val="2"/>
          <w:sz w:val="20"/>
          <w:szCs w:val="20"/>
        </w:rPr>
        <w:t>Кутейниковского сельского поселения</w:t>
      </w:r>
      <w:r w:rsidRPr="00C233DF">
        <w:rPr>
          <w:kern w:val="2"/>
          <w:sz w:val="20"/>
          <w:szCs w:val="20"/>
        </w:rPr>
        <w:t>, занимающихся физической культурой и спортом по месту работы, в общей численности населения, занятого в экономике</w:t>
      </w:r>
      <w:r w:rsidRPr="00C233DF">
        <w:rPr>
          <w:sz w:val="20"/>
          <w:szCs w:val="20"/>
        </w:rPr>
        <w:t xml:space="preserve">». Плановое значение – 3,5 процента, фактическое значение – 3,5 процента. </w:t>
      </w:r>
    </w:p>
    <w:p w:rsidR="00171DC2" w:rsidRPr="00C233DF" w:rsidRDefault="00171DC2" w:rsidP="00171DC2">
      <w:pPr>
        <w:ind w:firstLine="708"/>
        <w:jc w:val="both"/>
        <w:rPr>
          <w:sz w:val="20"/>
          <w:szCs w:val="20"/>
        </w:rPr>
      </w:pPr>
      <w:r w:rsidRPr="00C233DF">
        <w:rPr>
          <w:sz w:val="20"/>
          <w:szCs w:val="20"/>
        </w:rPr>
        <w:lastRenderedPageBreak/>
        <w:t>Показатель 1.2 «</w:t>
      </w:r>
      <w:r w:rsidRPr="00C233DF">
        <w:rPr>
          <w:kern w:val="2"/>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Pr="00C233DF">
        <w:rPr>
          <w:sz w:val="20"/>
          <w:szCs w:val="20"/>
        </w:rPr>
        <w:t xml:space="preserve">». Плановое значение – 0,5 процента, фактическое значение – 0,5 процента. </w:t>
      </w:r>
    </w:p>
    <w:p w:rsidR="00171DC2" w:rsidRPr="00C233DF" w:rsidRDefault="00171DC2" w:rsidP="00171DC2">
      <w:pPr>
        <w:ind w:firstLine="708"/>
        <w:jc w:val="both"/>
        <w:rPr>
          <w:sz w:val="20"/>
          <w:szCs w:val="20"/>
        </w:rPr>
      </w:pPr>
      <w:r w:rsidRPr="00C233DF">
        <w:rPr>
          <w:sz w:val="20"/>
          <w:szCs w:val="20"/>
        </w:rPr>
        <w:t>Показатель 1.3 «</w:t>
      </w:r>
      <w:r w:rsidRPr="00C233DF">
        <w:rPr>
          <w:bCs/>
          <w:kern w:val="2"/>
          <w:sz w:val="20"/>
          <w:szCs w:val="20"/>
        </w:rPr>
        <w:t>Доля учащихся и студентов, систематически занимающихся физической культурой и спортом, в общей численности учащихся и студентов</w:t>
      </w:r>
      <w:r w:rsidRPr="00C233DF">
        <w:rPr>
          <w:sz w:val="20"/>
          <w:szCs w:val="20"/>
        </w:rPr>
        <w:t xml:space="preserve">». Плановое значение – 38,0 процента, фактическое значение – 38,0 процента. </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171DC2" w:rsidRPr="00C233DF" w:rsidRDefault="00171DC2" w:rsidP="00171DC2">
      <w:pPr>
        <w:jc w:val="center"/>
        <w:rPr>
          <w:sz w:val="20"/>
          <w:szCs w:val="20"/>
        </w:rPr>
      </w:pPr>
      <w:r w:rsidRPr="00C233DF">
        <w:rPr>
          <w:sz w:val="20"/>
          <w:szCs w:val="20"/>
        </w:rPr>
        <w:t>6. Результаты оценки эффективности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ind w:firstLine="708"/>
        <w:jc w:val="both"/>
        <w:rPr>
          <w:sz w:val="20"/>
          <w:szCs w:val="20"/>
        </w:rPr>
      </w:pPr>
      <w:r w:rsidRPr="00C233DF">
        <w:rPr>
          <w:sz w:val="20"/>
          <w:szCs w:val="20"/>
        </w:rPr>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jc w:val="both"/>
        <w:rPr>
          <w:sz w:val="20"/>
          <w:szCs w:val="20"/>
        </w:rPr>
      </w:pPr>
    </w:p>
    <w:p w:rsidR="00171DC2" w:rsidRPr="00C233DF" w:rsidRDefault="00171DC2" w:rsidP="0088731A">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1.1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1.2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1.3 –1,0.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1,0 ((1,0 + 1,0+1,0+1,0) : 4  = 1,0), что характеризует высокий уровень эффективности реализации муниципальной программы по степени достижения целевых показателей. </w:t>
      </w:r>
    </w:p>
    <w:p w:rsidR="00171DC2" w:rsidRPr="00C233DF" w:rsidRDefault="00171DC2" w:rsidP="00171DC2">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171DC2" w:rsidRPr="00C233DF" w:rsidRDefault="00171DC2" w:rsidP="00171DC2">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составляет 1,0  (2/2), что характеризует высокий уровень эффективности реализации муниципальной программы по степени реализации основных мероприятий. </w:t>
      </w:r>
    </w:p>
    <w:p w:rsidR="00171DC2" w:rsidRPr="00C233DF" w:rsidRDefault="00171DC2" w:rsidP="00171DC2">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171DC2" w:rsidRPr="00C233DF" w:rsidRDefault="00171DC2" w:rsidP="00171DC2">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муниципальной программы составляет 0,0/ 0,0  – 0.  </w:t>
      </w:r>
    </w:p>
    <w:p w:rsidR="00171DC2" w:rsidRPr="00C233DF" w:rsidRDefault="00171DC2" w:rsidP="00171DC2">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о бюджета, безвозмездных поступлений в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171DC2" w:rsidRPr="00C233DF" w:rsidRDefault="00171DC2" w:rsidP="00171DC2">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171DC2" w:rsidRPr="00C233DF" w:rsidRDefault="00171DC2" w:rsidP="00171DC2">
      <w:pPr>
        <w:jc w:val="both"/>
        <w:rPr>
          <w:sz w:val="20"/>
          <w:szCs w:val="20"/>
        </w:rPr>
      </w:pPr>
      <w:r w:rsidRPr="00C233DF">
        <w:rPr>
          <w:sz w:val="20"/>
          <w:szCs w:val="20"/>
        </w:rPr>
        <w:t xml:space="preserve">0,9 тыс. рублей / 10,0  тыс. рублей = 0,1. </w:t>
      </w: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171DC2" w:rsidRPr="00C233DF" w:rsidRDefault="00171DC2" w:rsidP="00171DC2">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171DC2" w:rsidRPr="00C233DF" w:rsidRDefault="00171DC2" w:rsidP="00171DC2">
      <w:pPr>
        <w:jc w:val="both"/>
        <w:rPr>
          <w:sz w:val="20"/>
          <w:szCs w:val="20"/>
        </w:rPr>
      </w:pPr>
      <w:r w:rsidRPr="00C233DF">
        <w:rPr>
          <w:sz w:val="20"/>
          <w:szCs w:val="20"/>
        </w:rPr>
        <w:t xml:space="preserve">0,9/10,0 = 0,1, в связи с чем бюджетная эффективность реализации муниципальной программы является низкой.                                                                                                                                      </w:t>
      </w:r>
    </w:p>
    <w:p w:rsidR="00171DC2" w:rsidRPr="00C233DF" w:rsidRDefault="00171DC2" w:rsidP="00171DC2">
      <w:pPr>
        <w:ind w:firstLine="708"/>
        <w:jc w:val="both"/>
        <w:rPr>
          <w:sz w:val="20"/>
          <w:szCs w:val="20"/>
        </w:rPr>
      </w:pPr>
      <w:r w:rsidRPr="00C233DF">
        <w:rPr>
          <w:sz w:val="20"/>
          <w:szCs w:val="20"/>
        </w:rPr>
        <w:t xml:space="preserve">Уровень реализации муниципальной программы в целом: </w:t>
      </w:r>
    </w:p>
    <w:p w:rsidR="00171DC2" w:rsidRPr="00C233DF" w:rsidRDefault="00171DC2" w:rsidP="00171DC2">
      <w:pPr>
        <w:ind w:firstLine="708"/>
        <w:jc w:val="both"/>
        <w:rPr>
          <w:sz w:val="20"/>
          <w:szCs w:val="20"/>
        </w:rPr>
      </w:pPr>
      <w:r w:rsidRPr="00C233DF">
        <w:rPr>
          <w:sz w:val="20"/>
          <w:szCs w:val="20"/>
        </w:rPr>
        <w:t xml:space="preserve">1,0 х 0,5 + 1,0 х 0,3 + 0,1 х 0,2 = 1,0  </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в связи с чем уровень реализации муниципальной программы является высоким. </w:t>
      </w:r>
    </w:p>
    <w:p w:rsidR="00171DC2" w:rsidRPr="00C233DF" w:rsidRDefault="00171DC2" w:rsidP="00171DC2">
      <w:pPr>
        <w:ind w:firstLine="708"/>
        <w:jc w:val="both"/>
        <w:rPr>
          <w:sz w:val="20"/>
          <w:szCs w:val="20"/>
        </w:rPr>
      </w:pPr>
      <w:r w:rsidRPr="00C233DF">
        <w:rPr>
          <w:sz w:val="20"/>
          <w:szCs w:val="20"/>
        </w:rPr>
        <w:t xml:space="preserve">Объем расходов на реализацию муниципальной программы в 2021 году составил 0,9 тыс. рублей.  </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Средства федерального и областного бюджетов, внебюджетных источников на реализацию основных мероприятий муниципальной программы в 2021 году не привлекались.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7. Предложения по дальнейшей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88731A">
      <w:pPr>
        <w:ind w:firstLine="708"/>
        <w:jc w:val="both"/>
        <w:rPr>
          <w:b/>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171DC2" w:rsidRPr="00C233DF" w:rsidRDefault="00171DC2" w:rsidP="00171DC2">
      <w:pPr>
        <w:jc w:val="both"/>
        <w:rPr>
          <w:sz w:val="20"/>
          <w:szCs w:val="20"/>
        </w:rPr>
        <w:sectPr w:rsidR="00171DC2"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88731A">
      <w:pPr>
        <w:widowControl w:val="0"/>
        <w:autoSpaceDE w:val="0"/>
        <w:autoSpaceDN w:val="0"/>
        <w:adjustRightInd w:val="0"/>
        <w:jc w:val="right"/>
        <w:outlineLvl w:val="2"/>
        <w:rPr>
          <w:sz w:val="20"/>
          <w:szCs w:val="20"/>
        </w:rPr>
      </w:pPr>
      <w:r w:rsidRPr="00C233DF">
        <w:rPr>
          <w:sz w:val="20"/>
          <w:szCs w:val="20"/>
        </w:rPr>
        <w:lastRenderedPageBreak/>
        <w:t>Приложение № 1</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«Развитие физической культуры и спорта» за 2021 год</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 выполнении основных мероприятий, а также контрольных </w:t>
      </w:r>
    </w:p>
    <w:p w:rsidR="00171DC2" w:rsidRPr="00C233DF" w:rsidRDefault="00171DC2" w:rsidP="00171DC2">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171DC2" w:rsidRPr="00C233DF" w:rsidRDefault="00171DC2" w:rsidP="00171DC2">
      <w:pPr>
        <w:widowControl w:val="0"/>
        <w:autoSpaceDE w:val="0"/>
        <w:autoSpaceDN w:val="0"/>
        <w:adjustRightInd w:val="0"/>
        <w:rPr>
          <w:sz w:val="20"/>
          <w:szCs w:val="20"/>
          <w:highlight w:val="yellow"/>
        </w:rPr>
      </w:pPr>
    </w:p>
    <w:tbl>
      <w:tblPr>
        <w:tblW w:w="145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8"/>
        <w:gridCol w:w="1525"/>
        <w:gridCol w:w="1383"/>
        <w:gridCol w:w="1629"/>
        <w:gridCol w:w="1984"/>
        <w:gridCol w:w="1275"/>
      </w:tblGrid>
      <w:tr w:rsidR="00171DC2" w:rsidRPr="00C233DF" w:rsidTr="00633F26">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Ответственный исполнитель</w:t>
            </w:r>
          </w:p>
          <w:p w:rsidR="00171DC2" w:rsidRPr="00C233DF" w:rsidRDefault="00171DC2" w:rsidP="00633F26">
            <w:pPr>
              <w:widowControl w:val="0"/>
              <w:autoSpaceDE w:val="0"/>
              <w:autoSpaceDN w:val="0"/>
              <w:adjustRightInd w:val="0"/>
              <w:jc w:val="center"/>
              <w:rPr>
                <w:sz w:val="20"/>
                <w:szCs w:val="20"/>
              </w:rPr>
            </w:pPr>
          </w:p>
        </w:tc>
        <w:tc>
          <w:tcPr>
            <w:tcW w:w="1558" w:type="dxa"/>
            <w:tcBorders>
              <w:top w:val="single" w:sz="4" w:space="0" w:color="auto"/>
              <w:left w:val="single" w:sz="4" w:space="0" w:color="auto"/>
              <w:bottom w:val="nil"/>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Плановый срок окончания реализации</w:t>
            </w:r>
          </w:p>
        </w:tc>
        <w:tc>
          <w:tcPr>
            <w:tcW w:w="2908"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Фактический срок</w:t>
            </w:r>
          </w:p>
        </w:tc>
        <w:tc>
          <w:tcPr>
            <w:tcW w:w="3613"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Результаты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xml:space="preserve">Причины не реализаци/ реализации не в полном объеме </w:t>
            </w:r>
          </w:p>
        </w:tc>
      </w:tr>
      <w:tr w:rsidR="00171DC2" w:rsidRPr="00C233DF" w:rsidTr="00633F26">
        <w:tc>
          <w:tcPr>
            <w:tcW w:w="71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58"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center"/>
              <w:rPr>
                <w:sz w:val="20"/>
                <w:szCs w:val="20"/>
              </w:rPr>
            </w:pP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окончания реализации</w:t>
            </w:r>
          </w:p>
        </w:tc>
        <w:tc>
          <w:tcPr>
            <w:tcW w:w="162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достигнутые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162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9</w:t>
            </w: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w:t>
            </w:r>
            <w:r w:rsidRPr="00C233DF">
              <w:rPr>
                <w:bCs/>
                <w:kern w:val="2"/>
                <w:sz w:val="20"/>
                <w:szCs w:val="20"/>
              </w:rPr>
              <w:t>Развитие физической культуры и массового спорта Кутейниковского сельского поселения</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62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 </w:t>
            </w:r>
            <w:r w:rsidRPr="00C233DF">
              <w:rPr>
                <w:kern w:val="2"/>
                <w:sz w:val="20"/>
                <w:szCs w:val="20"/>
              </w:rPr>
              <w:t>Физкультурные и массовые спортивные мероприятия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31.12.2020</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171DC2" w:rsidRPr="00C233DF" w:rsidRDefault="00171DC2" w:rsidP="00633F26">
            <w:pPr>
              <w:autoSpaceDE w:val="0"/>
              <w:autoSpaceDN w:val="0"/>
              <w:adjustRightInd w:val="0"/>
              <w:rPr>
                <w:kern w:val="2"/>
                <w:sz w:val="20"/>
                <w:szCs w:val="20"/>
              </w:rPr>
            </w:pPr>
            <w:r w:rsidRPr="00C233DF">
              <w:rPr>
                <w:kern w:val="2"/>
                <w:sz w:val="20"/>
                <w:szCs w:val="20"/>
              </w:rPr>
              <w:t>Совершенствование системы физического воспитания;</w:t>
            </w:r>
          </w:p>
          <w:p w:rsidR="00171DC2" w:rsidRPr="00C233DF" w:rsidRDefault="00171DC2" w:rsidP="00633F26">
            <w:pPr>
              <w:autoSpaceDE w:val="0"/>
              <w:autoSpaceDN w:val="0"/>
              <w:adjustRightInd w:val="0"/>
              <w:rPr>
                <w:kern w:val="2"/>
                <w:sz w:val="20"/>
                <w:szCs w:val="20"/>
              </w:rPr>
            </w:pPr>
            <w:r w:rsidRPr="00C233DF">
              <w:rPr>
                <w:kern w:val="2"/>
                <w:sz w:val="20"/>
                <w:szCs w:val="20"/>
              </w:rPr>
              <w:t xml:space="preserve">рост числа занимающихся адаптивной физической культурой и спортом; </w:t>
            </w:r>
          </w:p>
          <w:p w:rsidR="00171DC2" w:rsidRPr="00C233DF" w:rsidRDefault="00171DC2" w:rsidP="00633F26">
            <w:pPr>
              <w:autoSpaceDE w:val="0"/>
              <w:autoSpaceDN w:val="0"/>
              <w:adjustRightInd w:val="0"/>
              <w:rPr>
                <w:kern w:val="2"/>
                <w:sz w:val="20"/>
                <w:szCs w:val="20"/>
              </w:rPr>
            </w:pPr>
            <w:r w:rsidRPr="00C233DF">
              <w:rPr>
                <w:kern w:val="2"/>
                <w:sz w:val="20"/>
                <w:szCs w:val="20"/>
              </w:rPr>
              <w:t>рост количества участников массовых спортивных и физкультурных мероприятий</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На территории Кутейниковского сельского поселения в 2021 году не проводились   спортивные мероприятия</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2 «</w:t>
            </w:r>
            <w:r w:rsidRPr="00C233DF">
              <w:rPr>
                <w:bCs/>
                <w:kern w:val="2"/>
                <w:sz w:val="20"/>
                <w:szCs w:val="20"/>
              </w:rPr>
              <w:t xml:space="preserve">Развитие инфраструктуры спорта в </w:t>
            </w:r>
            <w:r w:rsidRPr="00C233DF">
              <w:rPr>
                <w:bCs/>
                <w:kern w:val="2"/>
                <w:sz w:val="20"/>
                <w:szCs w:val="20"/>
              </w:rPr>
              <w:lastRenderedPageBreak/>
              <w:t>Кутейниковского сельского поселения</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lastRenderedPageBreak/>
              <w:t xml:space="preserve">Администрация Кутейниковского </w:t>
            </w:r>
            <w:r w:rsidRPr="00C233DF">
              <w:rPr>
                <w:sz w:val="20"/>
                <w:szCs w:val="20"/>
              </w:rPr>
              <w:lastRenderedPageBreak/>
              <w:t xml:space="preserve">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Х</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62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4.</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 </w:t>
            </w:r>
            <w:r w:rsidRPr="00C233DF">
              <w:rPr>
                <w:bCs/>
                <w:kern w:val="2"/>
                <w:sz w:val="20"/>
                <w:szCs w:val="20"/>
              </w:rPr>
              <w:t>Содержание спортивных объектов Кутейниковского сельского поселения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62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Style31"/>
              <w:widowControl/>
              <w:rPr>
                <w:rStyle w:val="FontStyle47"/>
                <w:sz w:val="20"/>
                <w:szCs w:val="20"/>
              </w:rPr>
            </w:pPr>
            <w:r w:rsidRPr="00C233DF">
              <w:rPr>
                <w:kern w:val="2"/>
                <w:sz w:val="20"/>
                <w:szCs w:val="20"/>
              </w:rPr>
              <w:t>Содержание спортивных сооружений, обеспечивающих возможность жителям Кутейниковского сельского поселения заниматься физической культурой и спортом</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r w:rsidRPr="00C233DF">
              <w:rPr>
                <w:sz w:val="20"/>
                <w:szCs w:val="20"/>
              </w:rPr>
              <w:t>На реализацию данного мероприятия средства в бюджете Кутейниковского сельского поселения в 2021 году не предусмотрены</w:t>
            </w:r>
          </w:p>
          <w:p w:rsidR="00171DC2" w:rsidRPr="00C233DF" w:rsidRDefault="00171DC2" w:rsidP="00633F26">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w:t>
            </w: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both"/>
        <w:rPr>
          <w:sz w:val="20"/>
          <w:szCs w:val="20"/>
        </w:rPr>
      </w:pP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Приложение № 2</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«Развитие физической культуры и спорта» за 2021 год</w:t>
      </w: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p w:rsidR="00171DC2" w:rsidRPr="00C233DF" w:rsidRDefault="00171DC2" w:rsidP="00171DC2">
      <w:pPr>
        <w:widowControl w:val="0"/>
        <w:autoSpaceDE w:val="0"/>
        <w:autoSpaceDN w:val="0"/>
        <w:adjustRightInd w:val="0"/>
        <w:jc w:val="both"/>
        <w:rPr>
          <w:sz w:val="20"/>
          <w:szCs w:val="20"/>
        </w:rPr>
      </w:pPr>
    </w:p>
    <w:tbl>
      <w:tblPr>
        <w:tblW w:w="10770" w:type="dxa"/>
        <w:tblInd w:w="-849" w:type="dxa"/>
        <w:tblLayout w:type="fixed"/>
        <w:tblCellMar>
          <w:left w:w="75" w:type="dxa"/>
          <w:right w:w="75" w:type="dxa"/>
        </w:tblCellMar>
        <w:tblLook w:val="04A0"/>
      </w:tblPr>
      <w:tblGrid>
        <w:gridCol w:w="1984"/>
        <w:gridCol w:w="2975"/>
        <w:gridCol w:w="2125"/>
        <w:gridCol w:w="2127"/>
        <w:gridCol w:w="1559"/>
      </w:tblGrid>
      <w:tr w:rsidR="00171DC2" w:rsidRPr="00C233DF" w:rsidTr="00C90750">
        <w:trPr>
          <w:trHeight w:val="305"/>
        </w:trPr>
        <w:tc>
          <w:tcPr>
            <w:tcW w:w="1984"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9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171DC2" w:rsidRPr="00C233DF" w:rsidTr="00C90750">
        <w:trPr>
          <w:trHeight w:val="11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муниципальной программой </w:t>
            </w:r>
          </w:p>
          <w:p w:rsidR="00171DC2" w:rsidRPr="00C233DF" w:rsidRDefault="00171DC2" w:rsidP="00633F26">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C90750">
        <w:trPr>
          <w:tblHeader/>
        </w:trPr>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w:t>
            </w:r>
          </w:p>
        </w:tc>
        <w:tc>
          <w:tcPr>
            <w:tcW w:w="29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Муниципальная</w:t>
            </w:r>
            <w:r w:rsidRPr="00C233DF">
              <w:rPr>
                <w:sz w:val="20"/>
                <w:szCs w:val="20"/>
              </w:rPr>
              <w:br/>
              <w:t xml:space="preserve">программа   «Развитие физической культуры и спорта»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0,9</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0,9</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w:t>
            </w:r>
            <w:r w:rsidRPr="00C233DF">
              <w:rPr>
                <w:bCs/>
                <w:kern w:val="2"/>
                <w:sz w:val="20"/>
                <w:szCs w:val="20"/>
              </w:rPr>
              <w:t>Развитие физической культуры и массового спорта Кутейниковского сельского поселения</w:t>
            </w:r>
            <w:r w:rsidRPr="00C233DF">
              <w:rPr>
                <w:sz w:val="20"/>
                <w:szCs w:val="20"/>
              </w:rPr>
              <w:t>»</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0,9</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0,9</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2 «</w:t>
            </w:r>
            <w:r w:rsidRPr="00C233DF">
              <w:rPr>
                <w:bCs/>
                <w:kern w:val="2"/>
                <w:sz w:val="20"/>
                <w:szCs w:val="20"/>
              </w:rPr>
              <w:t>Развитие инфраструктуры спорта в Кутейниковского сельского поселения</w:t>
            </w:r>
            <w:r w:rsidRPr="00C233DF">
              <w:rPr>
                <w:sz w:val="20"/>
                <w:szCs w:val="20"/>
              </w:rPr>
              <w:t>»</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0,0</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bl>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Приложение № 3</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к отчету о реализации</w:t>
      </w:r>
    </w:p>
    <w:p w:rsidR="00C90750" w:rsidRDefault="00C90750" w:rsidP="00171DC2">
      <w:pPr>
        <w:widowControl w:val="0"/>
        <w:autoSpaceDE w:val="0"/>
        <w:autoSpaceDN w:val="0"/>
        <w:adjustRightInd w:val="0"/>
        <w:ind w:left="11340"/>
        <w:jc w:val="right"/>
        <w:outlineLvl w:val="2"/>
        <w:rPr>
          <w:sz w:val="20"/>
          <w:szCs w:val="20"/>
        </w:rPr>
        <w:sectPr w:rsidR="00C90750" w:rsidSect="00C233DF">
          <w:pgSz w:w="11907" w:h="16840" w:code="9"/>
          <w:pgMar w:top="737" w:right="851" w:bottom="1134" w:left="1418" w:header="720" w:footer="720" w:gutter="0"/>
          <w:pgBorders w:offsetFrom="page">
            <w:top w:val="single" w:sz="2" w:space="24" w:color="auto"/>
            <w:left w:val="single" w:sz="2" w:space="24" w:color="auto"/>
            <w:bottom w:val="single" w:sz="2" w:space="24" w:color="auto"/>
            <w:right w:val="single" w:sz="2" w:space="24" w:color="auto"/>
          </w:pgBorders>
          <w:cols w:space="720"/>
          <w:docGrid w:linePitch="381"/>
        </w:sectPr>
      </w:pPr>
    </w:p>
    <w:p w:rsidR="00C90750" w:rsidRPr="00C233DF" w:rsidRDefault="00C90750" w:rsidP="00C90750">
      <w:pPr>
        <w:widowControl w:val="0"/>
        <w:autoSpaceDE w:val="0"/>
        <w:autoSpaceDN w:val="0"/>
        <w:adjustRightInd w:val="0"/>
        <w:ind w:left="5670"/>
        <w:jc w:val="right"/>
        <w:outlineLvl w:val="2"/>
        <w:rPr>
          <w:sz w:val="20"/>
          <w:szCs w:val="20"/>
        </w:rPr>
      </w:pPr>
      <w:r>
        <w:rPr>
          <w:sz w:val="20"/>
          <w:szCs w:val="20"/>
        </w:rPr>
        <w:lastRenderedPageBreak/>
        <w:t xml:space="preserve">  Приложение № 3</w:t>
      </w:r>
    </w:p>
    <w:p w:rsidR="00C90750" w:rsidRPr="00C233DF" w:rsidRDefault="00C90750" w:rsidP="00C90750">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муниципальной программы</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«Развитие физической культуры и спорта» за 2021 год</w:t>
      </w:r>
    </w:p>
    <w:p w:rsidR="00171DC2" w:rsidRPr="00C233DF" w:rsidRDefault="00171DC2" w:rsidP="00171DC2">
      <w:pPr>
        <w:widowControl w:val="0"/>
        <w:shd w:val="clear" w:color="auto" w:fill="FFFFFF"/>
        <w:autoSpaceDE w:val="0"/>
        <w:autoSpaceDN w:val="0"/>
        <w:adjustRightInd w:val="0"/>
        <w:jc w:val="both"/>
        <w:rPr>
          <w:sz w:val="20"/>
          <w:szCs w:val="20"/>
        </w:rPr>
      </w:pP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highlight w:val="yellow"/>
        </w:rPr>
      </w:pPr>
    </w:p>
    <w:tbl>
      <w:tblPr>
        <w:tblW w:w="15805" w:type="dxa"/>
        <w:jc w:val="center"/>
        <w:tblInd w:w="4399" w:type="dxa"/>
        <w:tblLayout w:type="fixed"/>
        <w:tblCellMar>
          <w:left w:w="75" w:type="dxa"/>
          <w:right w:w="75" w:type="dxa"/>
        </w:tblCellMar>
        <w:tblLook w:val="04A0"/>
      </w:tblPr>
      <w:tblGrid>
        <w:gridCol w:w="645"/>
        <w:gridCol w:w="5953"/>
        <w:gridCol w:w="1559"/>
        <w:gridCol w:w="1701"/>
        <w:gridCol w:w="1134"/>
        <w:gridCol w:w="1418"/>
        <w:gridCol w:w="3395"/>
      </w:tblGrid>
      <w:tr w:rsidR="00171DC2" w:rsidRPr="00C233DF" w:rsidTr="00633F26">
        <w:trPr>
          <w:jc w:val="center"/>
        </w:trPr>
        <w:tc>
          <w:tcPr>
            <w:tcW w:w="64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633F26">
        <w:trPr>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633F26">
        <w:trPr>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633F26">
        <w:trPr>
          <w:jc w:val="center"/>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7</w:t>
            </w:r>
          </w:p>
        </w:tc>
      </w:tr>
      <w:tr w:rsidR="00171DC2" w:rsidRPr="00C233DF" w:rsidTr="00633F26">
        <w:trPr>
          <w:jc w:val="center"/>
        </w:trPr>
        <w:tc>
          <w:tcPr>
            <w:tcW w:w="15805"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Style w:val="FontStyle39"/>
                <w:b w:val="0"/>
                <w:sz w:val="20"/>
                <w:szCs w:val="20"/>
              </w:rPr>
            </w:pPr>
            <w:r w:rsidRPr="00C233DF">
              <w:rPr>
                <w:rFonts w:ascii="Times New Roman" w:hAnsi="Times New Roman" w:cs="Times New Roman"/>
              </w:rPr>
              <w:t>Муниципальная программа  «</w:t>
            </w:r>
            <w:r w:rsidRPr="00C233DF">
              <w:rPr>
                <w:rStyle w:val="FontStyle39"/>
                <w:b w:val="0"/>
                <w:sz w:val="20"/>
                <w:szCs w:val="20"/>
              </w:rPr>
              <w:t xml:space="preserve">Формирование современной городской </w:t>
            </w:r>
          </w:p>
          <w:p w:rsidR="00171DC2" w:rsidRPr="00C233DF" w:rsidRDefault="00171DC2" w:rsidP="00633F26">
            <w:pPr>
              <w:pStyle w:val="ConsPlusCell"/>
              <w:shd w:val="clear" w:color="auto" w:fill="FFFFFF"/>
              <w:jc w:val="center"/>
              <w:rPr>
                <w:rFonts w:ascii="Times New Roman" w:hAnsi="Times New Roman" w:cs="Times New Roman"/>
              </w:rPr>
            </w:pPr>
            <w:r w:rsidRPr="00C233DF">
              <w:rPr>
                <w:rStyle w:val="FontStyle39"/>
                <w:b w:val="0"/>
                <w:sz w:val="20"/>
                <w:szCs w:val="20"/>
              </w:rPr>
              <w:t>среды на территории Кутейниковского сельского поселения</w:t>
            </w:r>
            <w:r w:rsidRPr="00C233DF">
              <w:rPr>
                <w:rFonts w:ascii="Times New Roman" w:hAnsi="Times New Roman" w:cs="Times New Roman"/>
              </w:rPr>
              <w:t>»</w:t>
            </w:r>
          </w:p>
        </w:tc>
      </w:tr>
      <w:tr w:rsidR="00171DC2" w:rsidRPr="00C233DF" w:rsidTr="00633F26">
        <w:trPr>
          <w:jc w:val="center"/>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bCs/>
                <w:kern w:val="2"/>
              </w:rPr>
              <w:t>Доля граждан Кутейниковского сельского поселения, систематически занимающихся физической культурой и спортом, в общей численности населения</w:t>
            </w:r>
            <w:r w:rsidRPr="00C233DF">
              <w:rPr>
                <w:rFonts w:ascii="Times New Roman" w:hAnsi="Times New Roman" w:cs="Times New Roman"/>
                <w:kern w:val="2"/>
              </w:rPr>
              <w:t xml:space="preserve"> </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15,5</w:t>
            </w: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16,5</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16,5</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633F26">
        <w:trPr>
          <w:jc w:val="center"/>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1.1.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bCs/>
                <w:kern w:val="2"/>
              </w:rPr>
              <w:t xml:space="preserve">Доля </w:t>
            </w:r>
            <w:r w:rsidRPr="00C233DF">
              <w:rPr>
                <w:rFonts w:ascii="Times New Roman" w:hAnsi="Times New Roman" w:cs="Times New Roman"/>
                <w:kern w:val="2"/>
              </w:rPr>
              <w:t xml:space="preserve">граждан </w:t>
            </w:r>
            <w:r w:rsidRPr="00C233DF">
              <w:rPr>
                <w:rFonts w:ascii="Times New Roman" w:hAnsi="Times New Roman" w:cs="Times New Roman"/>
                <w:bCs/>
                <w:kern w:val="2"/>
              </w:rPr>
              <w:t>Кутейниковского сельского поселения</w:t>
            </w:r>
            <w:r w:rsidRPr="00C233DF">
              <w:rPr>
                <w:rFonts w:ascii="Times New Roman" w:hAnsi="Times New Roman" w:cs="Times New Roman"/>
                <w:kern w:val="2"/>
              </w:rPr>
              <w:t xml:space="preserve">, занимающихся физической культурой и спортом по месту работы, в общей численности населения, занятого в экономике </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3,2</w:t>
            </w:r>
          </w:p>
          <w:p w:rsidR="00171DC2" w:rsidRPr="00C233DF" w:rsidRDefault="00171DC2" w:rsidP="00633F26">
            <w:pPr>
              <w:pStyle w:val="ConsPlusCell"/>
              <w:widowControl/>
              <w:jc w:val="center"/>
              <w:rPr>
                <w:rFonts w:ascii="Times New Roman" w:hAnsi="Times New Roman" w:cs="Times New Roman"/>
                <w:kern w:val="2"/>
              </w:rPr>
            </w:pP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3,5</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3,5</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633F26">
        <w:trPr>
          <w:jc w:val="center"/>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1.2.</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kern w:val="2"/>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0,4</w:t>
            </w:r>
          </w:p>
          <w:p w:rsidR="00171DC2" w:rsidRPr="00C233DF" w:rsidRDefault="00171DC2" w:rsidP="00633F26">
            <w:pPr>
              <w:pStyle w:val="ConsPlusCell"/>
              <w:widowControl/>
              <w:jc w:val="center"/>
              <w:rPr>
                <w:rFonts w:ascii="Times New Roman" w:hAnsi="Times New Roman" w:cs="Times New Roman"/>
                <w:kern w:val="2"/>
              </w:rPr>
            </w:pP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0,5</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0,5</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633F26">
        <w:trPr>
          <w:jc w:val="center"/>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1.3.</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rPr>
                <w:rFonts w:ascii="Times New Roman" w:hAnsi="Times New Roman" w:cs="Times New Roman"/>
                <w:kern w:val="2"/>
              </w:rPr>
            </w:pPr>
            <w:r w:rsidRPr="00C233DF">
              <w:rPr>
                <w:rFonts w:ascii="Times New Roman" w:hAnsi="Times New Roman" w:cs="Times New Roman"/>
                <w:bCs/>
                <w:kern w:val="2"/>
              </w:rPr>
              <w:t>Доля учащихся и студентов, систематически занимающихся физической культурой и спортом, в общей численности учащихся и студентов</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процентов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widowControl/>
              <w:jc w:val="center"/>
              <w:rPr>
                <w:rFonts w:ascii="Times New Roman" w:hAnsi="Times New Roman" w:cs="Times New Roman"/>
                <w:kern w:val="2"/>
              </w:rPr>
            </w:pPr>
            <w:r w:rsidRPr="00C233DF">
              <w:rPr>
                <w:rFonts w:ascii="Times New Roman" w:hAnsi="Times New Roman" w:cs="Times New Roman"/>
                <w:kern w:val="2"/>
              </w:rPr>
              <w:t>32,0</w:t>
            </w:r>
          </w:p>
          <w:p w:rsidR="00171DC2" w:rsidRPr="00C233DF" w:rsidRDefault="00171DC2" w:rsidP="00633F26">
            <w:pPr>
              <w:pStyle w:val="ConsPlusCell"/>
              <w:widowControl/>
              <w:jc w:val="center"/>
              <w:rPr>
                <w:rFonts w:ascii="Times New Roman" w:hAnsi="Times New Roman" w:cs="Times New Roman"/>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38,0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p>
        </w:tc>
      </w:tr>
      <w:tr w:rsidR="00171DC2" w:rsidRPr="00C233DF" w:rsidTr="00633F26">
        <w:trPr>
          <w:jc w:val="center"/>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p>
        </w:tc>
      </w:tr>
    </w:tbl>
    <w:p w:rsidR="00C90750" w:rsidRDefault="00C90750" w:rsidP="00171DC2">
      <w:pPr>
        <w:jc w:val="both"/>
        <w:rPr>
          <w:sz w:val="20"/>
          <w:szCs w:val="20"/>
        </w:rPr>
        <w:sectPr w:rsidR="00C90750" w:rsidSect="00C90750">
          <w:pgSz w:w="16840" w:h="11907" w:orient="landscape" w:code="9"/>
          <w:pgMar w:top="1418" w:right="737" w:bottom="851" w:left="1134" w:header="720" w:footer="720" w:gutter="0"/>
          <w:pgBorders w:offsetFrom="page">
            <w:top w:val="single" w:sz="2" w:space="24" w:color="auto"/>
            <w:left w:val="single" w:sz="2" w:space="24" w:color="auto"/>
            <w:bottom w:val="single" w:sz="2" w:space="24" w:color="auto"/>
            <w:right w:val="single" w:sz="2" w:space="24" w:color="auto"/>
          </w:pgBorders>
          <w:cols w:space="720"/>
          <w:docGrid w:linePitch="381"/>
        </w:sectPr>
      </w:pPr>
    </w:p>
    <w:p w:rsidR="00171DC2" w:rsidRPr="00C233DF" w:rsidRDefault="00171DC2" w:rsidP="00171DC2">
      <w:pPr>
        <w:jc w:val="both"/>
        <w:rPr>
          <w:sz w:val="20"/>
          <w:szCs w:val="20"/>
        </w:rPr>
      </w:pPr>
    </w:p>
    <w:p w:rsidR="00171DC2" w:rsidRPr="00C233DF" w:rsidRDefault="00171DC2" w:rsidP="00171DC2">
      <w:pPr>
        <w:jc w:val="center"/>
        <w:rPr>
          <w:b/>
          <w:sz w:val="20"/>
          <w:szCs w:val="20"/>
        </w:rPr>
      </w:pPr>
      <w:r w:rsidRPr="00C233DF">
        <w:rPr>
          <w:b/>
          <w:sz w:val="20"/>
          <w:szCs w:val="20"/>
        </w:rPr>
        <w:t>АДМИНИСТРАЦИЯ</w:t>
      </w:r>
    </w:p>
    <w:p w:rsidR="00171DC2" w:rsidRPr="00C233DF" w:rsidRDefault="00171DC2" w:rsidP="00171DC2">
      <w:pPr>
        <w:jc w:val="center"/>
        <w:rPr>
          <w:b/>
          <w:sz w:val="20"/>
          <w:szCs w:val="20"/>
        </w:rPr>
      </w:pPr>
      <w:r w:rsidRPr="00C233DF">
        <w:rPr>
          <w:b/>
          <w:sz w:val="20"/>
          <w:szCs w:val="20"/>
        </w:rPr>
        <w:t>КУТЕЙНИКОВСКОГО СЕЛЬСКОГО ПОСЕЛЕНИЯ</w:t>
      </w:r>
    </w:p>
    <w:p w:rsidR="00171DC2" w:rsidRPr="00C233DF" w:rsidRDefault="00171DC2" w:rsidP="00171DC2">
      <w:pPr>
        <w:jc w:val="center"/>
        <w:rPr>
          <w:b/>
          <w:sz w:val="20"/>
          <w:szCs w:val="20"/>
        </w:rPr>
      </w:pPr>
      <w:r w:rsidRPr="00C233DF">
        <w:rPr>
          <w:b/>
          <w:sz w:val="20"/>
          <w:szCs w:val="20"/>
        </w:rPr>
        <w:t>РОДИОНОВО-НЕСВЕТАЙСКОГО РАЙОНА</w:t>
      </w:r>
    </w:p>
    <w:p w:rsidR="00171DC2" w:rsidRPr="00C233DF" w:rsidRDefault="00171DC2" w:rsidP="00171DC2">
      <w:pPr>
        <w:jc w:val="center"/>
        <w:rPr>
          <w:b/>
          <w:sz w:val="20"/>
          <w:szCs w:val="20"/>
        </w:rPr>
      </w:pPr>
      <w:r w:rsidRPr="00C233DF">
        <w:rPr>
          <w:b/>
          <w:sz w:val="20"/>
          <w:szCs w:val="20"/>
        </w:rPr>
        <w:t>РОСТОВСКОЙ ОБЛАСТИ</w:t>
      </w:r>
    </w:p>
    <w:p w:rsidR="00171DC2" w:rsidRPr="00C233DF" w:rsidRDefault="00171DC2" w:rsidP="00C90750">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171DC2" w:rsidRPr="00C233DF" w:rsidRDefault="00171DC2" w:rsidP="00171DC2">
      <w:pPr>
        <w:rPr>
          <w:sz w:val="20"/>
          <w:szCs w:val="20"/>
        </w:rPr>
      </w:pPr>
    </w:p>
    <w:p w:rsidR="00171DC2" w:rsidRPr="00C233DF" w:rsidRDefault="00171DC2" w:rsidP="00171DC2">
      <w:pPr>
        <w:rPr>
          <w:b/>
          <w:sz w:val="20"/>
          <w:szCs w:val="20"/>
        </w:rPr>
      </w:pPr>
      <w:r w:rsidRPr="00C233DF">
        <w:rPr>
          <w:b/>
          <w:sz w:val="20"/>
          <w:szCs w:val="20"/>
        </w:rPr>
        <w:t xml:space="preserve">31 марта 2022                    </w:t>
      </w:r>
      <w:r w:rsidR="00C90750">
        <w:rPr>
          <w:b/>
          <w:sz w:val="20"/>
          <w:szCs w:val="20"/>
        </w:rPr>
        <w:t xml:space="preserve">               </w:t>
      </w:r>
      <w:r w:rsidRPr="00C233DF">
        <w:rPr>
          <w:b/>
          <w:sz w:val="20"/>
          <w:szCs w:val="20"/>
        </w:rPr>
        <w:t xml:space="preserve">                              № 46                                    </w:t>
      </w:r>
      <w:r w:rsidR="00C90750">
        <w:rPr>
          <w:b/>
          <w:sz w:val="20"/>
          <w:szCs w:val="20"/>
        </w:rPr>
        <w:t xml:space="preserve">                   </w:t>
      </w:r>
      <w:r w:rsidRPr="00C233DF">
        <w:rPr>
          <w:b/>
          <w:sz w:val="20"/>
          <w:szCs w:val="20"/>
        </w:rPr>
        <w:t xml:space="preserve">       сл. Кутейниково</w:t>
      </w:r>
    </w:p>
    <w:p w:rsidR="00171DC2" w:rsidRPr="00C233DF" w:rsidRDefault="00171DC2" w:rsidP="00171DC2">
      <w:pPr>
        <w:rPr>
          <w:b/>
          <w:sz w:val="20"/>
          <w:szCs w:val="20"/>
        </w:rPr>
      </w:pPr>
    </w:p>
    <w:p w:rsidR="00171DC2" w:rsidRPr="00C233DF" w:rsidRDefault="00171DC2" w:rsidP="00171DC2">
      <w:pPr>
        <w:jc w:val="center"/>
        <w:rPr>
          <w:b/>
          <w:sz w:val="20"/>
          <w:szCs w:val="20"/>
        </w:rPr>
      </w:pPr>
      <w:r w:rsidRPr="00C233DF">
        <w:rPr>
          <w:b/>
          <w:sz w:val="20"/>
          <w:szCs w:val="20"/>
        </w:rPr>
        <w:t>Об утверждении отчета о реализации муниципальной</w:t>
      </w:r>
    </w:p>
    <w:p w:rsidR="00171DC2" w:rsidRPr="00C233DF" w:rsidRDefault="00171DC2" w:rsidP="00171DC2">
      <w:pPr>
        <w:jc w:val="center"/>
        <w:rPr>
          <w:b/>
          <w:sz w:val="20"/>
          <w:szCs w:val="20"/>
        </w:rPr>
      </w:pPr>
      <w:r w:rsidRPr="00C233DF">
        <w:rPr>
          <w:b/>
          <w:sz w:val="20"/>
          <w:szCs w:val="20"/>
        </w:rPr>
        <w:t>программы Кутейниковского сельского поселения</w:t>
      </w:r>
    </w:p>
    <w:p w:rsidR="00171DC2" w:rsidRPr="00C233DF" w:rsidRDefault="00171DC2" w:rsidP="00171DC2">
      <w:pPr>
        <w:pStyle w:val="1"/>
        <w:rPr>
          <w:rFonts w:ascii="Times New Roman" w:hAnsi="Times New Roman"/>
          <w:sz w:val="20"/>
        </w:rPr>
      </w:pPr>
      <w:r w:rsidRPr="00C233DF">
        <w:rPr>
          <w:rFonts w:ascii="Times New Roman" w:hAnsi="Times New Roman"/>
          <w:sz w:val="20"/>
        </w:rPr>
        <w:t>«Энергоэффективность и развитие энергетики» за 2021 год</w:t>
      </w:r>
    </w:p>
    <w:p w:rsidR="00171DC2" w:rsidRPr="00C233DF" w:rsidRDefault="00171DC2" w:rsidP="00171DC2">
      <w:pPr>
        <w:jc w:val="center"/>
        <w:rPr>
          <w:sz w:val="20"/>
          <w:szCs w:val="20"/>
        </w:rPr>
      </w:pPr>
    </w:p>
    <w:p w:rsidR="00171DC2" w:rsidRPr="00C233DF" w:rsidRDefault="00171DC2" w:rsidP="00171DC2">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sz w:val="20"/>
          <w:szCs w:val="20"/>
        </w:rPr>
        <w:tab/>
      </w: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suppressAutoHyphens/>
        <w:autoSpaceDE w:val="0"/>
        <w:autoSpaceDN w:val="0"/>
        <w:adjustRightInd w:val="0"/>
        <w:ind w:firstLine="709"/>
        <w:jc w:val="center"/>
        <w:rPr>
          <w:b/>
          <w:sz w:val="20"/>
          <w:szCs w:val="20"/>
        </w:rPr>
      </w:pP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suppressAutoHyphens/>
        <w:autoSpaceDE w:val="0"/>
        <w:autoSpaceDN w:val="0"/>
        <w:adjustRightInd w:val="0"/>
        <w:ind w:firstLine="709"/>
        <w:jc w:val="center"/>
        <w:rPr>
          <w:b/>
          <w:sz w:val="20"/>
          <w:szCs w:val="20"/>
        </w:rPr>
      </w:pPr>
    </w:p>
    <w:p w:rsidR="00171DC2" w:rsidRPr="00C233DF" w:rsidRDefault="00171DC2" w:rsidP="00171DC2">
      <w:pPr>
        <w:pStyle w:val="1"/>
        <w:ind w:firstLine="567"/>
        <w:jc w:val="both"/>
        <w:rPr>
          <w:rFonts w:ascii="Times New Roman" w:hAnsi="Times New Roman"/>
          <w:b w:val="0"/>
          <w:sz w:val="20"/>
        </w:rPr>
      </w:pPr>
      <w:r w:rsidRPr="00C233DF">
        <w:rPr>
          <w:rFonts w:ascii="Times New Roman" w:hAnsi="Times New Roman"/>
          <w:b w:val="0"/>
          <w:sz w:val="20"/>
        </w:rPr>
        <w:t xml:space="preserve">1. Утвердить отчет о реализации муниципальной программы </w:t>
      </w:r>
      <w:r w:rsidRPr="00C233DF">
        <w:rPr>
          <w:rFonts w:ascii="Times New Roman" w:hAnsi="Times New Roman"/>
          <w:b w:val="0"/>
          <w:bCs/>
          <w:sz w:val="20"/>
        </w:rPr>
        <w:t xml:space="preserve">Кутейниковского сельского поселения </w:t>
      </w:r>
      <w:r w:rsidRPr="00C233DF">
        <w:rPr>
          <w:rFonts w:ascii="Times New Roman" w:hAnsi="Times New Roman"/>
          <w:b w:val="0"/>
          <w:sz w:val="20"/>
        </w:rPr>
        <w:t>«Энергоэффективность и развитие энергетики»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за собой.</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C90750">
        <w:rPr>
          <w:sz w:val="20"/>
          <w:szCs w:val="20"/>
        </w:rPr>
        <w:t xml:space="preserve">                                                          </w:t>
      </w:r>
      <w:r w:rsidRPr="00C233DF">
        <w:rPr>
          <w:sz w:val="20"/>
          <w:szCs w:val="20"/>
        </w:rPr>
        <w:t xml:space="preserve">      М.А. Карпушин </w:t>
      </w:r>
    </w:p>
    <w:p w:rsidR="00171DC2" w:rsidRPr="00C233DF" w:rsidRDefault="00171DC2" w:rsidP="00171DC2">
      <w:pPr>
        <w:rPr>
          <w:sz w:val="20"/>
          <w:szCs w:val="20"/>
        </w:rPr>
      </w:pP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сектор экономики и финансов</w:t>
      </w:r>
    </w:p>
    <w:p w:rsidR="00171DC2" w:rsidRPr="00C233DF" w:rsidRDefault="00171DC2" w:rsidP="00171DC2">
      <w:pPr>
        <w:ind w:left="6720"/>
        <w:jc w:val="both"/>
        <w:rPr>
          <w:sz w:val="20"/>
          <w:szCs w:val="20"/>
        </w:rPr>
      </w:pPr>
    </w:p>
    <w:p w:rsidR="00171DC2" w:rsidRPr="00C233DF" w:rsidRDefault="00171DC2" w:rsidP="00171DC2">
      <w:pPr>
        <w:ind w:left="6720"/>
        <w:jc w:val="right"/>
        <w:rPr>
          <w:sz w:val="20"/>
          <w:szCs w:val="20"/>
        </w:rPr>
      </w:pPr>
      <w:r w:rsidRPr="00C233DF">
        <w:rPr>
          <w:sz w:val="20"/>
          <w:szCs w:val="20"/>
        </w:rPr>
        <w:t xml:space="preserve">Приложение </w:t>
      </w:r>
    </w:p>
    <w:p w:rsidR="00171DC2" w:rsidRPr="00C233DF" w:rsidRDefault="00171DC2" w:rsidP="00171DC2">
      <w:pPr>
        <w:ind w:left="6720"/>
        <w:jc w:val="right"/>
        <w:rPr>
          <w:sz w:val="20"/>
          <w:szCs w:val="20"/>
        </w:rPr>
      </w:pPr>
      <w:r w:rsidRPr="00C233DF">
        <w:rPr>
          <w:sz w:val="20"/>
          <w:szCs w:val="20"/>
        </w:rPr>
        <w:t xml:space="preserve">к постановлению </w:t>
      </w:r>
    </w:p>
    <w:p w:rsidR="00171DC2" w:rsidRPr="00C233DF" w:rsidRDefault="00171DC2" w:rsidP="00171DC2">
      <w:pPr>
        <w:ind w:left="6720"/>
        <w:jc w:val="right"/>
        <w:rPr>
          <w:sz w:val="20"/>
          <w:szCs w:val="20"/>
        </w:rPr>
      </w:pPr>
      <w:r w:rsidRPr="00C233DF">
        <w:rPr>
          <w:sz w:val="20"/>
          <w:szCs w:val="20"/>
        </w:rPr>
        <w:t xml:space="preserve">Администрации Кутейниковского </w:t>
      </w:r>
    </w:p>
    <w:p w:rsidR="00171DC2" w:rsidRPr="00C233DF" w:rsidRDefault="00171DC2" w:rsidP="00171DC2">
      <w:pPr>
        <w:ind w:left="6720"/>
        <w:jc w:val="right"/>
        <w:rPr>
          <w:sz w:val="20"/>
          <w:szCs w:val="20"/>
        </w:rPr>
      </w:pPr>
      <w:r w:rsidRPr="00C233DF">
        <w:rPr>
          <w:sz w:val="20"/>
          <w:szCs w:val="20"/>
        </w:rPr>
        <w:t>сельского поселения</w:t>
      </w:r>
    </w:p>
    <w:p w:rsidR="00171DC2" w:rsidRPr="00C233DF" w:rsidRDefault="00171DC2" w:rsidP="00171DC2">
      <w:pPr>
        <w:tabs>
          <w:tab w:val="left" w:pos="6780"/>
          <w:tab w:val="right" w:pos="9638"/>
        </w:tabs>
        <w:jc w:val="right"/>
        <w:rPr>
          <w:sz w:val="20"/>
          <w:szCs w:val="20"/>
        </w:rPr>
      </w:pPr>
      <w:r w:rsidRPr="00C233DF">
        <w:rPr>
          <w:sz w:val="20"/>
          <w:szCs w:val="20"/>
        </w:rPr>
        <w:t xml:space="preserve">                                                                                                                от 31.03.2022 № 46   </w:t>
      </w:r>
    </w:p>
    <w:p w:rsidR="00171DC2" w:rsidRPr="00C233DF" w:rsidRDefault="00171DC2" w:rsidP="00171DC2">
      <w:pPr>
        <w:jc w:val="both"/>
        <w:rPr>
          <w:sz w:val="20"/>
          <w:szCs w:val="20"/>
        </w:rPr>
      </w:pPr>
    </w:p>
    <w:p w:rsidR="00171DC2" w:rsidRPr="00C233DF" w:rsidRDefault="00171DC2" w:rsidP="00171DC2">
      <w:pPr>
        <w:jc w:val="center"/>
        <w:rPr>
          <w:b/>
          <w:sz w:val="20"/>
          <w:szCs w:val="20"/>
        </w:rPr>
      </w:pPr>
      <w:r w:rsidRPr="00C233DF">
        <w:rPr>
          <w:b/>
          <w:sz w:val="20"/>
          <w:szCs w:val="20"/>
        </w:rPr>
        <w:t>Отчет</w:t>
      </w:r>
    </w:p>
    <w:p w:rsidR="00171DC2" w:rsidRPr="00C233DF" w:rsidRDefault="00171DC2" w:rsidP="00171DC2">
      <w:pPr>
        <w:jc w:val="center"/>
        <w:rPr>
          <w:b/>
          <w:sz w:val="20"/>
          <w:szCs w:val="20"/>
        </w:rPr>
      </w:pPr>
      <w:r w:rsidRPr="00C233DF">
        <w:rPr>
          <w:b/>
          <w:sz w:val="20"/>
          <w:szCs w:val="20"/>
        </w:rPr>
        <w:t xml:space="preserve"> о реализации муниципальной программы Кутейниковского сельского поселения «Энергоэффективность и развитие энергетики» за 2021 год</w:t>
      </w:r>
    </w:p>
    <w:p w:rsidR="00171DC2" w:rsidRPr="00C233DF" w:rsidRDefault="00171DC2" w:rsidP="00171DC2">
      <w:pPr>
        <w:jc w:val="center"/>
        <w:rPr>
          <w:sz w:val="20"/>
          <w:szCs w:val="20"/>
        </w:rPr>
      </w:pPr>
    </w:p>
    <w:p w:rsidR="00171DC2" w:rsidRPr="00C233DF" w:rsidRDefault="00171DC2" w:rsidP="00171DC2">
      <w:pPr>
        <w:widowControl w:val="0"/>
        <w:numPr>
          <w:ilvl w:val="0"/>
          <w:numId w:val="22"/>
        </w:numPr>
        <w:autoSpaceDE w:val="0"/>
        <w:autoSpaceDN w:val="0"/>
        <w:adjustRightInd w:val="0"/>
        <w:jc w:val="center"/>
        <w:outlineLvl w:val="1"/>
        <w:rPr>
          <w:sz w:val="20"/>
          <w:szCs w:val="20"/>
        </w:rPr>
      </w:pPr>
      <w:r w:rsidRPr="00C233DF">
        <w:rPr>
          <w:sz w:val="20"/>
          <w:szCs w:val="20"/>
        </w:rPr>
        <w:t xml:space="preserve">Результаты реализации </w:t>
      </w:r>
    </w:p>
    <w:p w:rsidR="00171DC2" w:rsidRPr="00C233DF" w:rsidRDefault="00171DC2" w:rsidP="00171DC2">
      <w:pPr>
        <w:ind w:firstLine="709"/>
        <w:jc w:val="both"/>
        <w:rPr>
          <w:kern w:val="2"/>
          <w:sz w:val="20"/>
          <w:szCs w:val="20"/>
        </w:rPr>
      </w:pPr>
    </w:p>
    <w:p w:rsidR="00171DC2" w:rsidRPr="00C233DF" w:rsidRDefault="00171DC2" w:rsidP="00171DC2">
      <w:pPr>
        <w:ind w:firstLine="709"/>
        <w:jc w:val="both"/>
        <w:rPr>
          <w:kern w:val="2"/>
          <w:sz w:val="20"/>
          <w:szCs w:val="20"/>
        </w:rPr>
      </w:pPr>
      <w:r w:rsidRPr="00C233DF">
        <w:rPr>
          <w:kern w:val="2"/>
          <w:sz w:val="20"/>
          <w:szCs w:val="20"/>
        </w:rPr>
        <w:t xml:space="preserve">Ответственным исполнителем муниципальной программы </w:t>
      </w:r>
      <w:r w:rsidRPr="00C233DF">
        <w:rPr>
          <w:sz w:val="20"/>
          <w:szCs w:val="20"/>
        </w:rPr>
        <w:t>«Энергоэффективность и развитие энергетики»</w:t>
      </w:r>
      <w:r w:rsidRPr="00C233DF">
        <w:rPr>
          <w:kern w:val="2"/>
          <w:sz w:val="20"/>
          <w:szCs w:val="20"/>
        </w:rPr>
        <w:t xml:space="preserve"> (далее - Муниципальная программа) является </w:t>
      </w:r>
      <w:r w:rsidRPr="00C233DF">
        <w:rPr>
          <w:sz w:val="20"/>
          <w:szCs w:val="20"/>
        </w:rPr>
        <w:t>Администрация Кутейниковского сельского поселения</w:t>
      </w:r>
      <w:r w:rsidRPr="00C233DF">
        <w:rPr>
          <w:kern w:val="2"/>
          <w:sz w:val="20"/>
          <w:szCs w:val="20"/>
        </w:rPr>
        <w:t>.</w:t>
      </w:r>
    </w:p>
    <w:p w:rsidR="00171DC2" w:rsidRPr="00C233DF" w:rsidRDefault="00171DC2" w:rsidP="00171DC2">
      <w:pPr>
        <w:ind w:firstLine="709"/>
        <w:jc w:val="both"/>
        <w:rPr>
          <w:sz w:val="20"/>
          <w:szCs w:val="20"/>
        </w:rPr>
      </w:pPr>
      <w:r w:rsidRPr="00C233DF">
        <w:rPr>
          <w:sz w:val="20"/>
          <w:szCs w:val="20"/>
        </w:rPr>
        <w:t>Подпрограммы Муниципальной программы:</w:t>
      </w:r>
    </w:p>
    <w:p w:rsidR="00171DC2" w:rsidRPr="00C233DF" w:rsidRDefault="00171DC2" w:rsidP="00171DC2">
      <w:pPr>
        <w:ind w:firstLine="709"/>
        <w:jc w:val="both"/>
        <w:outlineLvl w:val="4"/>
        <w:rPr>
          <w:sz w:val="20"/>
          <w:szCs w:val="20"/>
        </w:rPr>
      </w:pPr>
      <w:r w:rsidRPr="00C233DF">
        <w:rPr>
          <w:sz w:val="20"/>
          <w:szCs w:val="20"/>
        </w:rPr>
        <w:t xml:space="preserve">- </w:t>
      </w:r>
      <w:r w:rsidRPr="00C233DF">
        <w:rPr>
          <w:snapToGrid w:val="0"/>
          <w:sz w:val="20"/>
          <w:szCs w:val="20"/>
        </w:rPr>
        <w:t>Энергосбережение  Кутейниковского сельского поселения</w:t>
      </w:r>
      <w:r w:rsidRPr="00C233DF">
        <w:rPr>
          <w:sz w:val="20"/>
          <w:szCs w:val="20"/>
        </w:rPr>
        <w:t xml:space="preserve">; </w:t>
      </w:r>
    </w:p>
    <w:p w:rsidR="00171DC2" w:rsidRPr="00C233DF" w:rsidRDefault="00171DC2" w:rsidP="00171DC2">
      <w:pPr>
        <w:ind w:firstLine="709"/>
        <w:jc w:val="both"/>
        <w:outlineLvl w:val="4"/>
        <w:rPr>
          <w:snapToGrid w:val="0"/>
          <w:sz w:val="20"/>
          <w:szCs w:val="20"/>
        </w:rPr>
      </w:pPr>
      <w:r w:rsidRPr="00C233DF">
        <w:rPr>
          <w:sz w:val="20"/>
          <w:szCs w:val="20"/>
        </w:rPr>
        <w:t xml:space="preserve">- </w:t>
      </w:r>
      <w:r w:rsidRPr="00C233DF">
        <w:rPr>
          <w:snapToGrid w:val="0"/>
          <w:sz w:val="20"/>
          <w:szCs w:val="20"/>
        </w:rPr>
        <w:t>Обеспечение реализации требований повышения энергоэффективности, в соответствии с паспортами энергосбережения муниципальных бюджетных учреждений.</w:t>
      </w:r>
    </w:p>
    <w:p w:rsidR="00171DC2" w:rsidRPr="00C233DF" w:rsidRDefault="00171DC2" w:rsidP="00171DC2">
      <w:pPr>
        <w:ind w:firstLine="709"/>
        <w:jc w:val="both"/>
        <w:rPr>
          <w:kern w:val="2"/>
          <w:sz w:val="20"/>
          <w:szCs w:val="20"/>
        </w:rPr>
      </w:pPr>
      <w:r w:rsidRPr="00C233DF">
        <w:rPr>
          <w:kern w:val="2"/>
          <w:sz w:val="20"/>
          <w:szCs w:val="20"/>
        </w:rPr>
        <w:t xml:space="preserve">Основными целями </w:t>
      </w:r>
      <w:r w:rsidRPr="00C233DF">
        <w:rPr>
          <w:sz w:val="20"/>
          <w:szCs w:val="20"/>
        </w:rPr>
        <w:t xml:space="preserve">Муниципальной программы </w:t>
      </w:r>
      <w:r w:rsidRPr="00C233DF">
        <w:rPr>
          <w:kern w:val="2"/>
          <w:sz w:val="20"/>
          <w:szCs w:val="20"/>
        </w:rPr>
        <w:t>являются:</w:t>
      </w:r>
    </w:p>
    <w:p w:rsidR="00171DC2" w:rsidRPr="00C233DF" w:rsidRDefault="00171DC2" w:rsidP="00171DC2">
      <w:pPr>
        <w:ind w:firstLine="709"/>
        <w:jc w:val="both"/>
        <w:rPr>
          <w:sz w:val="20"/>
          <w:szCs w:val="20"/>
        </w:rPr>
      </w:pPr>
      <w:r w:rsidRPr="00C233DF">
        <w:rPr>
          <w:sz w:val="20"/>
          <w:szCs w:val="20"/>
        </w:rPr>
        <w:t>- улучшение качества жизни населения Кутейниковского сельского поселения за счет перехода экономики Кутейниковского сельского поселения, бюджетной и коммунальной сфер на энергосберегающий путь развития и рационального использования ресурсов при производстве, передаче, потреблении;</w:t>
      </w:r>
    </w:p>
    <w:p w:rsidR="00171DC2" w:rsidRPr="00C233DF" w:rsidRDefault="00171DC2" w:rsidP="00171DC2">
      <w:pPr>
        <w:pStyle w:val="afd"/>
        <w:widowControl/>
        <w:ind w:firstLine="709"/>
        <w:jc w:val="both"/>
        <w:rPr>
          <w:rFonts w:ascii="Times New Roman" w:hAnsi="Times New Roman"/>
          <w:kern w:val="2"/>
          <w:sz w:val="20"/>
          <w:szCs w:val="20"/>
        </w:rPr>
      </w:pPr>
      <w:r w:rsidRPr="00C233DF">
        <w:rPr>
          <w:rFonts w:ascii="Times New Roman" w:hAnsi="Times New Roman"/>
          <w:sz w:val="20"/>
          <w:szCs w:val="20"/>
        </w:rPr>
        <w:t>- обеспечение повышения энергоэффективности на территории Кутейниковского сельского поселения за счет организации процесса комплексного энергосбережения.</w:t>
      </w:r>
      <w:r w:rsidRPr="00C233DF">
        <w:rPr>
          <w:rFonts w:ascii="Times New Roman" w:hAnsi="Times New Roman"/>
          <w:kern w:val="2"/>
          <w:sz w:val="20"/>
          <w:szCs w:val="20"/>
        </w:rPr>
        <w:t xml:space="preserve"> </w:t>
      </w:r>
    </w:p>
    <w:p w:rsidR="00171DC2" w:rsidRPr="00C233DF" w:rsidRDefault="00171DC2" w:rsidP="00171DC2">
      <w:pPr>
        <w:ind w:firstLine="709"/>
        <w:jc w:val="both"/>
        <w:rPr>
          <w:kern w:val="2"/>
          <w:sz w:val="20"/>
          <w:szCs w:val="20"/>
        </w:rPr>
      </w:pPr>
      <w:r w:rsidRPr="00C233DF">
        <w:rPr>
          <w:sz w:val="20"/>
          <w:szCs w:val="20"/>
        </w:rPr>
        <w:t>Общий объем финансирования Муниципальной программы в 2021 году   424,2 тыс. рублей.</w:t>
      </w:r>
    </w:p>
    <w:p w:rsidR="00171DC2" w:rsidRPr="00C233DF" w:rsidRDefault="00171DC2" w:rsidP="00171DC2">
      <w:pPr>
        <w:ind w:firstLine="709"/>
        <w:jc w:val="both"/>
        <w:rPr>
          <w:sz w:val="20"/>
          <w:szCs w:val="20"/>
        </w:rPr>
      </w:pPr>
    </w:p>
    <w:p w:rsidR="00171DC2" w:rsidRPr="00C233DF" w:rsidRDefault="00171DC2" w:rsidP="00171DC2">
      <w:pPr>
        <w:pStyle w:val="ConsPlusNormal"/>
        <w:numPr>
          <w:ilvl w:val="1"/>
          <w:numId w:val="23"/>
        </w:numPr>
        <w:jc w:val="center"/>
        <w:rPr>
          <w:rFonts w:ascii="Times New Roman" w:hAnsi="Times New Roman" w:cs="Times New Roman"/>
        </w:rPr>
      </w:pPr>
      <w:r w:rsidRPr="00C233DF">
        <w:rPr>
          <w:rFonts w:ascii="Times New Roman" w:hAnsi="Times New Roman" w:cs="Times New Roman"/>
        </w:rPr>
        <w:lastRenderedPageBreak/>
        <w:t>Результаты реализации подпрограммы 1</w:t>
      </w:r>
    </w:p>
    <w:p w:rsidR="00171DC2" w:rsidRPr="00C233DF" w:rsidRDefault="00171DC2" w:rsidP="00171DC2">
      <w:pPr>
        <w:pStyle w:val="ConsPlusNormal"/>
        <w:jc w:val="center"/>
        <w:rPr>
          <w:rFonts w:ascii="Times New Roman" w:hAnsi="Times New Roman" w:cs="Times New Roman"/>
        </w:rPr>
      </w:pPr>
      <w:r w:rsidRPr="00C233DF">
        <w:rPr>
          <w:rFonts w:ascii="Times New Roman" w:hAnsi="Times New Roman" w:cs="Times New Roman"/>
        </w:rPr>
        <w:t>«Энергосбережение Кутейниковского сельского поселения»</w:t>
      </w:r>
    </w:p>
    <w:p w:rsidR="00171DC2" w:rsidRPr="00C233DF" w:rsidRDefault="00171DC2" w:rsidP="00171DC2">
      <w:pPr>
        <w:pStyle w:val="ConsPlusNormal"/>
        <w:jc w:val="both"/>
        <w:rPr>
          <w:rFonts w:ascii="Times New Roman" w:hAnsi="Times New Roman" w:cs="Times New Roman"/>
        </w:rPr>
      </w:pPr>
    </w:p>
    <w:p w:rsidR="00171DC2" w:rsidRPr="00C233DF" w:rsidRDefault="00171DC2" w:rsidP="00171DC2">
      <w:pPr>
        <w:pStyle w:val="ConsPlusNormal"/>
        <w:ind w:firstLine="709"/>
        <w:jc w:val="both"/>
        <w:rPr>
          <w:rFonts w:ascii="Times New Roman" w:hAnsi="Times New Roman" w:cs="Times New Roman"/>
        </w:rPr>
      </w:pPr>
      <w:r w:rsidRPr="00C233DF">
        <w:rPr>
          <w:rFonts w:ascii="Times New Roman" w:hAnsi="Times New Roman" w:cs="Times New Roman"/>
        </w:rPr>
        <w:t xml:space="preserve"> Основной целью подпрограммы «Энергосбережение Кутейниковского сельского поселения» является стимулирование технологической модернизации экономики и формирования бережливой модели энергопотребления.</w:t>
      </w:r>
    </w:p>
    <w:p w:rsidR="00171DC2" w:rsidRPr="00C233DF" w:rsidRDefault="00171DC2" w:rsidP="00171DC2">
      <w:pPr>
        <w:ind w:firstLine="709"/>
        <w:jc w:val="both"/>
        <w:rPr>
          <w:sz w:val="20"/>
          <w:szCs w:val="20"/>
        </w:rPr>
      </w:pPr>
      <w:r w:rsidRPr="00C233DF">
        <w:rPr>
          <w:sz w:val="20"/>
          <w:szCs w:val="20"/>
        </w:rPr>
        <w:t>Для достижения основной цели и запланированных целевых индикаторов и показателей в 2021 году решались следующие задачи подпрограммы:</w:t>
      </w:r>
    </w:p>
    <w:p w:rsidR="00171DC2" w:rsidRPr="00C233DF" w:rsidRDefault="00171DC2" w:rsidP="00171DC2">
      <w:pPr>
        <w:ind w:firstLine="709"/>
        <w:jc w:val="both"/>
        <w:rPr>
          <w:sz w:val="20"/>
          <w:szCs w:val="20"/>
        </w:rPr>
      </w:pPr>
      <w:r w:rsidRPr="00C233DF">
        <w:rPr>
          <w:sz w:val="20"/>
          <w:szCs w:val="20"/>
        </w:rPr>
        <w:t>- сокращение в сопоставимых условиях расходов бюджета на оплату коммунальных услуг;</w:t>
      </w:r>
    </w:p>
    <w:p w:rsidR="00171DC2" w:rsidRPr="00C233DF" w:rsidRDefault="00171DC2" w:rsidP="00171DC2">
      <w:pPr>
        <w:pStyle w:val="af9"/>
        <w:snapToGrid w:val="0"/>
        <w:spacing w:after="0"/>
        <w:ind w:left="0" w:firstLine="709"/>
        <w:rPr>
          <w:sz w:val="20"/>
          <w:szCs w:val="20"/>
        </w:rPr>
      </w:pPr>
      <w:r w:rsidRPr="00C233DF">
        <w:rPr>
          <w:sz w:val="20"/>
          <w:szCs w:val="20"/>
        </w:rPr>
        <w:t>- снижение объема потребления энергетических ресурсов (электрическая энергия,  природный газ) в жилищном фонде поселения;</w:t>
      </w:r>
    </w:p>
    <w:p w:rsidR="00171DC2" w:rsidRPr="00C233DF" w:rsidRDefault="00171DC2" w:rsidP="00171DC2">
      <w:pPr>
        <w:spacing w:line="20" w:lineRule="atLeast"/>
        <w:ind w:firstLine="567"/>
        <w:jc w:val="both"/>
        <w:rPr>
          <w:sz w:val="20"/>
          <w:szCs w:val="20"/>
        </w:rPr>
      </w:pPr>
      <w:r w:rsidRPr="00C233DF">
        <w:rPr>
          <w:sz w:val="20"/>
          <w:szCs w:val="20"/>
        </w:rPr>
        <w:t xml:space="preserve">На реализацию подпрограммы «Энергосбережение Кутейниковского сельского поселения» на 2021 год средства не предусмотрены. Поведены мероприятия по установке и замене энергосберегающих светильников уличного освещения в количестве 88 штук на территории  Кутейниковского сельского поселения. </w:t>
      </w:r>
    </w:p>
    <w:p w:rsidR="00171DC2" w:rsidRPr="00C233DF" w:rsidRDefault="00171DC2" w:rsidP="00171DC2">
      <w:pPr>
        <w:pStyle w:val="a4"/>
        <w:spacing w:line="20" w:lineRule="atLeast"/>
        <w:ind w:left="0" w:firstLine="567"/>
        <w:rPr>
          <w:bCs/>
          <w:color w:val="FF0000"/>
          <w:sz w:val="20"/>
          <w:szCs w:val="20"/>
        </w:rPr>
      </w:pPr>
    </w:p>
    <w:p w:rsidR="00171DC2" w:rsidRPr="00C233DF" w:rsidRDefault="00171DC2" w:rsidP="00171DC2">
      <w:pPr>
        <w:pStyle w:val="ConsPlusNormal"/>
        <w:numPr>
          <w:ilvl w:val="1"/>
          <w:numId w:val="23"/>
        </w:numPr>
        <w:jc w:val="center"/>
        <w:rPr>
          <w:rFonts w:ascii="Times New Roman" w:hAnsi="Times New Roman" w:cs="Times New Roman"/>
        </w:rPr>
      </w:pPr>
      <w:r w:rsidRPr="00C233DF">
        <w:rPr>
          <w:rFonts w:ascii="Times New Roman" w:hAnsi="Times New Roman" w:cs="Times New Roman"/>
        </w:rPr>
        <w:t>Результаты реализации подпрограммы 2</w:t>
      </w:r>
    </w:p>
    <w:p w:rsidR="00171DC2" w:rsidRPr="00C233DF" w:rsidRDefault="00171DC2" w:rsidP="00171DC2">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 «Обеспечение реализации требований повышения энергоэффективности, в соответствии с паспортами энергосбережения муниципальных бюджетных учреждений»</w:t>
      </w:r>
    </w:p>
    <w:p w:rsidR="00171DC2" w:rsidRPr="00C233DF" w:rsidRDefault="00171DC2" w:rsidP="00171DC2">
      <w:pPr>
        <w:pStyle w:val="ConsPlusCell"/>
        <w:jc w:val="both"/>
        <w:rPr>
          <w:rFonts w:ascii="Times New Roman" w:hAnsi="Times New Roman" w:cs="Times New Roman"/>
        </w:rPr>
      </w:pPr>
    </w:p>
    <w:p w:rsidR="00171DC2" w:rsidRPr="00C233DF" w:rsidRDefault="00171DC2" w:rsidP="00171DC2">
      <w:pPr>
        <w:pStyle w:val="ConsPlusCell"/>
        <w:ind w:firstLine="709"/>
        <w:jc w:val="both"/>
        <w:rPr>
          <w:rFonts w:ascii="Times New Roman" w:hAnsi="Times New Roman" w:cs="Times New Roman"/>
        </w:rPr>
      </w:pPr>
      <w:r w:rsidRPr="00C233DF">
        <w:rPr>
          <w:rFonts w:ascii="Times New Roman" w:hAnsi="Times New Roman" w:cs="Times New Roman"/>
        </w:rPr>
        <w:t>Основной целью подпрограммы является обеспечение повышения энергоэффективности муниципальных бюджетных учреждений на территории  Кутейниковского сельского поселения за счет реализации требований паспортов энергосбережения.</w:t>
      </w:r>
    </w:p>
    <w:p w:rsidR="00171DC2" w:rsidRPr="00C233DF" w:rsidRDefault="00171DC2" w:rsidP="00171DC2">
      <w:pPr>
        <w:ind w:firstLine="709"/>
        <w:jc w:val="both"/>
        <w:rPr>
          <w:sz w:val="20"/>
          <w:szCs w:val="20"/>
        </w:rPr>
      </w:pPr>
      <w:r w:rsidRPr="00C233DF">
        <w:rPr>
          <w:sz w:val="20"/>
          <w:szCs w:val="20"/>
        </w:rPr>
        <w:t>Для достижения основной цели и запланированных целевых индикаторов и показателей подпрограммы в 2021 году решались следующие задачи подпрограммы:</w:t>
      </w:r>
    </w:p>
    <w:p w:rsidR="00171DC2" w:rsidRPr="00C233DF" w:rsidRDefault="00171DC2" w:rsidP="00171DC2">
      <w:pPr>
        <w:pStyle w:val="af9"/>
        <w:tabs>
          <w:tab w:val="left" w:pos="426"/>
        </w:tabs>
        <w:spacing w:after="0"/>
        <w:ind w:left="0" w:firstLine="709"/>
        <w:jc w:val="both"/>
        <w:rPr>
          <w:sz w:val="20"/>
          <w:szCs w:val="20"/>
        </w:rPr>
      </w:pPr>
      <w:r w:rsidRPr="00C233DF">
        <w:rPr>
          <w:sz w:val="20"/>
          <w:szCs w:val="20"/>
        </w:rPr>
        <w:t>- обеспечение внедрения новых технологий и технических мероприятий в области энергоэффективности и энергосбережения;</w:t>
      </w:r>
    </w:p>
    <w:p w:rsidR="00171DC2" w:rsidRPr="00C233DF" w:rsidRDefault="00171DC2" w:rsidP="00171DC2">
      <w:pPr>
        <w:pStyle w:val="af9"/>
        <w:tabs>
          <w:tab w:val="left" w:pos="426"/>
        </w:tabs>
        <w:spacing w:after="0"/>
        <w:ind w:left="0" w:firstLine="709"/>
        <w:jc w:val="both"/>
        <w:rPr>
          <w:sz w:val="20"/>
          <w:szCs w:val="20"/>
        </w:rPr>
      </w:pPr>
      <w:r w:rsidRPr="00C233DF">
        <w:rPr>
          <w:sz w:val="20"/>
          <w:szCs w:val="20"/>
        </w:rPr>
        <w:t xml:space="preserve">- развитие энергосбережения и повышение энергоэффективности; </w:t>
      </w:r>
    </w:p>
    <w:p w:rsidR="00171DC2" w:rsidRPr="00C233DF" w:rsidRDefault="00171DC2" w:rsidP="00171DC2">
      <w:pPr>
        <w:ind w:firstLine="709"/>
        <w:jc w:val="both"/>
        <w:rPr>
          <w:sz w:val="20"/>
          <w:szCs w:val="20"/>
        </w:rPr>
      </w:pPr>
      <w:r w:rsidRPr="00C233DF">
        <w:rPr>
          <w:sz w:val="20"/>
          <w:szCs w:val="20"/>
        </w:rPr>
        <w:t>В 2021 году денежные средства на реализацию мероприятий, предусмотренных  подпрограммой 2  не предусмотрены.</w:t>
      </w:r>
    </w:p>
    <w:p w:rsidR="00171DC2" w:rsidRPr="00C233DF" w:rsidRDefault="00171DC2" w:rsidP="00171DC2">
      <w:pPr>
        <w:ind w:firstLine="709"/>
        <w:jc w:val="both"/>
        <w:rPr>
          <w:sz w:val="20"/>
          <w:szCs w:val="20"/>
        </w:rPr>
      </w:pPr>
    </w:p>
    <w:p w:rsidR="00171DC2" w:rsidRPr="00C233DF" w:rsidRDefault="00171DC2" w:rsidP="00171DC2">
      <w:pPr>
        <w:numPr>
          <w:ilvl w:val="1"/>
          <w:numId w:val="23"/>
        </w:numPr>
        <w:ind w:firstLine="709"/>
        <w:jc w:val="both"/>
        <w:rPr>
          <w:sz w:val="20"/>
          <w:szCs w:val="20"/>
        </w:rPr>
      </w:pPr>
      <w:r w:rsidRPr="00C233DF">
        <w:rPr>
          <w:sz w:val="20"/>
          <w:szCs w:val="20"/>
        </w:rPr>
        <w:t>Оценка эффективности Муниципальной программы</w:t>
      </w:r>
    </w:p>
    <w:p w:rsidR="00171DC2" w:rsidRPr="00C233DF" w:rsidRDefault="00171DC2" w:rsidP="00171DC2">
      <w:pPr>
        <w:ind w:firstLine="709"/>
        <w:jc w:val="both"/>
        <w:rPr>
          <w:kern w:val="2"/>
          <w:sz w:val="20"/>
          <w:szCs w:val="20"/>
        </w:rPr>
      </w:pPr>
      <w:r w:rsidRPr="00C233DF">
        <w:rPr>
          <w:kern w:val="2"/>
          <w:sz w:val="20"/>
          <w:szCs w:val="20"/>
        </w:rPr>
        <w:t>Результаты реализации Муниципальной программы отслеживаются через систему целевых индикаторов и их показателей, установленных в Приложении № 1 к Муниципальной программе.</w:t>
      </w:r>
    </w:p>
    <w:p w:rsidR="00171DC2" w:rsidRPr="00C233DF" w:rsidRDefault="00171DC2" w:rsidP="00171DC2">
      <w:pPr>
        <w:ind w:firstLine="709"/>
        <w:jc w:val="both"/>
        <w:rPr>
          <w:kern w:val="2"/>
          <w:sz w:val="20"/>
          <w:szCs w:val="20"/>
        </w:rPr>
      </w:pPr>
      <w:r w:rsidRPr="00C233DF">
        <w:rPr>
          <w:kern w:val="2"/>
          <w:sz w:val="20"/>
          <w:szCs w:val="20"/>
        </w:rPr>
        <w:t xml:space="preserve">Всего Муниципальной программой предусмотрено 9 показателей, из которых выполненными считаются 4 показателя. </w:t>
      </w:r>
    </w:p>
    <w:p w:rsidR="00171DC2" w:rsidRPr="00C233DF" w:rsidRDefault="00171DC2" w:rsidP="00171DC2">
      <w:pPr>
        <w:widowControl w:val="0"/>
        <w:shd w:val="clear" w:color="auto" w:fill="FFFFFF"/>
        <w:autoSpaceDE w:val="0"/>
        <w:autoSpaceDN w:val="0"/>
        <w:adjustRightInd w:val="0"/>
        <w:ind w:firstLine="709"/>
        <w:jc w:val="both"/>
        <w:rPr>
          <w:sz w:val="20"/>
          <w:szCs w:val="20"/>
        </w:rPr>
      </w:pPr>
      <w:r w:rsidRPr="00C233DF">
        <w:rPr>
          <w:kern w:val="2"/>
          <w:sz w:val="20"/>
          <w:szCs w:val="20"/>
        </w:rPr>
        <w:t xml:space="preserve"> </w:t>
      </w:r>
      <w:r w:rsidRPr="00C233DF">
        <w:rPr>
          <w:sz w:val="20"/>
          <w:szCs w:val="20"/>
        </w:rPr>
        <w:t>Сведения о достижении значений показателей (индикаторов) Муниципальной программы за 2021 год представлены в таблице № 1.</w:t>
      </w:r>
    </w:p>
    <w:p w:rsidR="00171DC2" w:rsidRPr="00C233DF" w:rsidRDefault="00171DC2" w:rsidP="00171DC2">
      <w:pPr>
        <w:ind w:firstLine="709"/>
        <w:jc w:val="both"/>
        <w:rPr>
          <w:kern w:val="2"/>
          <w:sz w:val="20"/>
          <w:szCs w:val="20"/>
        </w:rPr>
      </w:pPr>
    </w:p>
    <w:p w:rsidR="00171DC2" w:rsidRPr="00C233DF" w:rsidRDefault="00171DC2" w:rsidP="00171DC2">
      <w:pPr>
        <w:ind w:firstLine="709"/>
        <w:jc w:val="both"/>
        <w:rPr>
          <w:kern w:val="2"/>
          <w:sz w:val="20"/>
          <w:szCs w:val="20"/>
        </w:rPr>
      </w:pPr>
    </w:p>
    <w:p w:rsidR="00171DC2" w:rsidRPr="00C233DF" w:rsidRDefault="00171DC2" w:rsidP="00171DC2">
      <w:pPr>
        <w:ind w:firstLine="709"/>
        <w:jc w:val="both"/>
        <w:rPr>
          <w:kern w:val="2"/>
          <w:sz w:val="20"/>
          <w:szCs w:val="20"/>
        </w:rPr>
      </w:pPr>
    </w:p>
    <w:p w:rsidR="00171DC2" w:rsidRPr="00C233DF" w:rsidRDefault="00171DC2" w:rsidP="00171DC2">
      <w:pPr>
        <w:ind w:firstLine="709"/>
        <w:jc w:val="both"/>
        <w:rPr>
          <w:color w:val="FF0000"/>
          <w:kern w:val="2"/>
          <w:sz w:val="20"/>
          <w:szCs w:val="20"/>
        </w:rPr>
      </w:pPr>
    </w:p>
    <w:p w:rsidR="00171DC2" w:rsidRPr="00C233DF" w:rsidRDefault="00171DC2" w:rsidP="00171DC2">
      <w:pPr>
        <w:ind w:firstLine="709"/>
        <w:jc w:val="both"/>
        <w:rPr>
          <w:color w:val="FF0000"/>
          <w:sz w:val="20"/>
          <w:szCs w:val="20"/>
        </w:rPr>
      </w:pPr>
    </w:p>
    <w:p w:rsidR="00171DC2" w:rsidRPr="00C233DF" w:rsidRDefault="00171DC2" w:rsidP="00171DC2">
      <w:pPr>
        <w:numPr>
          <w:ilvl w:val="1"/>
          <w:numId w:val="23"/>
        </w:numPr>
        <w:jc w:val="center"/>
        <w:rPr>
          <w:sz w:val="20"/>
          <w:szCs w:val="20"/>
        </w:rPr>
        <w:sectPr w:rsidR="00171DC2" w:rsidRPr="00C233DF" w:rsidSect="00C233DF">
          <w:pgSz w:w="11907" w:h="16840" w:code="9"/>
          <w:pgMar w:top="737" w:right="851" w:bottom="1134" w:left="1418" w:header="720" w:footer="720" w:gutter="0"/>
          <w:pgBorders w:offsetFrom="page">
            <w:top w:val="single" w:sz="2" w:space="24" w:color="auto"/>
            <w:left w:val="single" w:sz="2" w:space="24" w:color="auto"/>
            <w:bottom w:val="single" w:sz="2" w:space="24" w:color="auto"/>
            <w:right w:val="single" w:sz="2" w:space="24" w:color="auto"/>
          </w:pgBorders>
          <w:cols w:space="720"/>
          <w:docGrid w:linePitch="381"/>
        </w:sectPr>
      </w:pPr>
    </w:p>
    <w:p w:rsidR="00171DC2" w:rsidRPr="00C233DF" w:rsidRDefault="00171DC2" w:rsidP="00171DC2">
      <w:pPr>
        <w:ind w:left="720"/>
        <w:jc w:val="right"/>
        <w:rPr>
          <w:sz w:val="20"/>
          <w:szCs w:val="20"/>
        </w:rPr>
      </w:pPr>
      <w:r w:rsidRPr="00C233DF">
        <w:rPr>
          <w:sz w:val="20"/>
          <w:szCs w:val="20"/>
        </w:rPr>
        <w:lastRenderedPageBreak/>
        <w:t>Таблица 1</w:t>
      </w:r>
    </w:p>
    <w:p w:rsidR="00171DC2" w:rsidRPr="00C233DF" w:rsidRDefault="00171DC2" w:rsidP="00171DC2">
      <w:pPr>
        <w:ind w:left="720"/>
        <w:jc w:val="right"/>
        <w:rPr>
          <w:sz w:val="20"/>
          <w:szCs w:val="20"/>
        </w:rPr>
      </w:pP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 xml:space="preserve">Сведения о достижении значений показателей (индикаторов) </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 xml:space="preserve">муниципальной программы Кутейниковского сельского поселения </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«Энергоэффективность и развитие энергетики» за 2021 год</w:t>
      </w:r>
    </w:p>
    <w:p w:rsidR="00171DC2" w:rsidRPr="00C233DF" w:rsidRDefault="00171DC2" w:rsidP="00171DC2">
      <w:pPr>
        <w:widowControl w:val="0"/>
        <w:shd w:val="clear" w:color="auto" w:fill="FFFFFF"/>
        <w:autoSpaceDE w:val="0"/>
        <w:autoSpaceDN w:val="0"/>
        <w:adjustRightInd w:val="0"/>
        <w:ind w:firstLine="540"/>
        <w:jc w:val="both"/>
        <w:rPr>
          <w:sz w:val="20"/>
          <w:szCs w:val="20"/>
        </w:rPr>
      </w:pPr>
    </w:p>
    <w:tbl>
      <w:tblPr>
        <w:tblW w:w="15274" w:type="dxa"/>
        <w:jc w:val="center"/>
        <w:tblCellSpacing w:w="5" w:type="nil"/>
        <w:tblInd w:w="3365" w:type="dxa"/>
        <w:tblLayout w:type="fixed"/>
        <w:tblCellMar>
          <w:left w:w="75" w:type="dxa"/>
          <w:right w:w="75" w:type="dxa"/>
        </w:tblCellMar>
        <w:tblLook w:val="0000"/>
      </w:tblPr>
      <w:tblGrid>
        <w:gridCol w:w="938"/>
        <w:gridCol w:w="3414"/>
        <w:gridCol w:w="1418"/>
        <w:gridCol w:w="2104"/>
        <w:gridCol w:w="1755"/>
        <w:gridCol w:w="1598"/>
        <w:gridCol w:w="4047"/>
      </w:tblGrid>
      <w:tr w:rsidR="00171DC2" w:rsidRPr="00C233DF" w:rsidTr="00633F26">
        <w:trPr>
          <w:tblCellSpacing w:w="5" w:type="nil"/>
          <w:jc w:val="center"/>
        </w:trPr>
        <w:tc>
          <w:tcPr>
            <w:tcW w:w="938"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п/п</w:t>
            </w:r>
          </w:p>
        </w:tc>
        <w:tc>
          <w:tcPr>
            <w:tcW w:w="3414"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Показатель     </w:t>
            </w:r>
            <w:r w:rsidRPr="00C233DF">
              <w:rPr>
                <w:rFonts w:ascii="Times New Roman" w:hAnsi="Times New Roman" w:cs="Times New Roman"/>
              </w:rPr>
              <w:br/>
              <w:t xml:space="preserve"> (индикатор)    </w:t>
            </w:r>
            <w:r w:rsidRPr="00C233DF">
              <w:rPr>
                <w:rFonts w:ascii="Times New Roman" w:hAnsi="Times New Roman" w:cs="Times New Roman"/>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Ед.</w:t>
            </w:r>
          </w:p>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измерения</w:t>
            </w:r>
          </w:p>
        </w:tc>
        <w:tc>
          <w:tcPr>
            <w:tcW w:w="5457" w:type="dxa"/>
            <w:gridSpan w:val="3"/>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4047"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633F26">
        <w:trPr>
          <w:tblCellSpacing w:w="5" w:type="nil"/>
          <w:jc w:val="center"/>
        </w:trPr>
        <w:tc>
          <w:tcPr>
            <w:tcW w:w="938"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c>
          <w:tcPr>
            <w:tcW w:w="3414"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c>
          <w:tcPr>
            <w:tcW w:w="2104" w:type="dxa"/>
            <w:vMerge w:val="restart"/>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hyperlink w:anchor="Par1462" w:history="1">
              <w:r w:rsidRPr="00C233DF">
                <w:rPr>
                  <w:rFonts w:ascii="Times New Roman" w:hAnsi="Times New Roman" w:cs="Times New Roman"/>
                </w:rPr>
                <w:t>&lt;1&gt;</w:t>
              </w:r>
            </w:hyperlink>
          </w:p>
        </w:tc>
        <w:tc>
          <w:tcPr>
            <w:tcW w:w="3353" w:type="dxa"/>
            <w:gridSpan w:val="2"/>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отчетный год</w:t>
            </w:r>
          </w:p>
        </w:tc>
        <w:tc>
          <w:tcPr>
            <w:tcW w:w="4047"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938"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c>
          <w:tcPr>
            <w:tcW w:w="3414"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c>
          <w:tcPr>
            <w:tcW w:w="2104"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p>
        </w:tc>
        <w:tc>
          <w:tcPr>
            <w:tcW w:w="1755"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59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4047" w:type="dxa"/>
            <w:vMerge/>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93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3414"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w:t>
            </w:r>
          </w:p>
        </w:tc>
        <w:tc>
          <w:tcPr>
            <w:tcW w:w="141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w:t>
            </w:r>
          </w:p>
        </w:tc>
        <w:tc>
          <w:tcPr>
            <w:tcW w:w="2104"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w:t>
            </w:r>
          </w:p>
        </w:tc>
        <w:tc>
          <w:tcPr>
            <w:tcW w:w="1755"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159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6</w:t>
            </w:r>
          </w:p>
        </w:tc>
        <w:tc>
          <w:tcPr>
            <w:tcW w:w="4047"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7</w:t>
            </w:r>
          </w:p>
        </w:tc>
      </w:tr>
      <w:tr w:rsidR="00171DC2" w:rsidRPr="00C233DF" w:rsidTr="00633F26">
        <w:trPr>
          <w:tblCellSpacing w:w="5" w:type="nil"/>
          <w:jc w:val="center"/>
        </w:trPr>
        <w:tc>
          <w:tcPr>
            <w:tcW w:w="15274" w:type="dxa"/>
            <w:gridSpan w:val="7"/>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Муниципальная программа Кутейниковского сельского поселения «Энергоэффективность и развитие энергетики»</w:t>
            </w:r>
          </w:p>
        </w:tc>
      </w:tr>
      <w:tr w:rsidR="00171DC2" w:rsidRPr="00C233DF" w:rsidTr="00633F26">
        <w:trPr>
          <w:trHeight w:val="313"/>
          <w:tblCellSpacing w:w="5" w:type="nil"/>
          <w:jc w:val="center"/>
        </w:trPr>
        <w:tc>
          <w:tcPr>
            <w:tcW w:w="93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3414"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Объем потребляемой электрической энергии в натуральном выражении</w:t>
            </w:r>
          </w:p>
        </w:tc>
        <w:tc>
          <w:tcPr>
            <w:tcW w:w="1418" w:type="dxa"/>
            <w:tcBorders>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кВтч</w:t>
            </w:r>
          </w:p>
        </w:tc>
        <w:tc>
          <w:tcPr>
            <w:tcW w:w="2104" w:type="dxa"/>
            <w:tcBorders>
              <w:left w:val="single" w:sz="4" w:space="0" w:color="auto"/>
              <w:bottom w:val="single" w:sz="4" w:space="0" w:color="auto"/>
              <w:right w:val="single" w:sz="4" w:space="0" w:color="auto"/>
            </w:tcBorders>
            <w:vAlign w:val="center"/>
          </w:tcPr>
          <w:p w:rsidR="00171DC2" w:rsidRPr="00C233DF" w:rsidRDefault="00171DC2" w:rsidP="00633F26">
            <w:pPr>
              <w:pStyle w:val="afc"/>
              <w:jc w:val="center"/>
              <w:rPr>
                <w:rFonts w:ascii="Times New Roman" w:hAnsi="Times New Roman"/>
                <w:sz w:val="20"/>
                <w:szCs w:val="20"/>
              </w:rPr>
            </w:pPr>
            <w:r w:rsidRPr="00C233DF">
              <w:rPr>
                <w:rFonts w:ascii="Times New Roman" w:hAnsi="Times New Roman"/>
                <w:sz w:val="20"/>
                <w:szCs w:val="20"/>
              </w:rPr>
              <w:t>6 878 237,0</w:t>
            </w:r>
          </w:p>
        </w:tc>
        <w:tc>
          <w:tcPr>
            <w:tcW w:w="1755" w:type="dxa"/>
            <w:tcBorders>
              <w:left w:val="single" w:sz="4" w:space="0" w:color="auto"/>
              <w:bottom w:val="single" w:sz="4" w:space="0" w:color="auto"/>
              <w:right w:val="single" w:sz="4" w:space="0" w:color="auto"/>
            </w:tcBorders>
            <w:vAlign w:val="center"/>
          </w:tcPr>
          <w:p w:rsidR="00171DC2" w:rsidRPr="00C233DF" w:rsidRDefault="00171DC2" w:rsidP="00633F26">
            <w:pPr>
              <w:pStyle w:val="afc"/>
              <w:jc w:val="center"/>
              <w:rPr>
                <w:rFonts w:ascii="Times New Roman" w:hAnsi="Times New Roman"/>
                <w:sz w:val="20"/>
                <w:szCs w:val="20"/>
              </w:rPr>
            </w:pPr>
            <w:r w:rsidRPr="00C233DF">
              <w:rPr>
                <w:rFonts w:ascii="Times New Roman" w:hAnsi="Times New Roman"/>
                <w:sz w:val="20"/>
                <w:szCs w:val="20"/>
              </w:rPr>
              <w:t>6 878 237,0</w:t>
            </w:r>
          </w:p>
        </w:tc>
        <w:tc>
          <w:tcPr>
            <w:tcW w:w="1598"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6 878 237,0</w:t>
            </w:r>
          </w:p>
        </w:tc>
        <w:tc>
          <w:tcPr>
            <w:tcW w:w="4047"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93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w:t>
            </w:r>
          </w:p>
        </w:tc>
        <w:tc>
          <w:tcPr>
            <w:tcW w:w="3414"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Объем потребляемой тепловой энергии в натуральном выражении </w:t>
            </w:r>
          </w:p>
        </w:tc>
        <w:tc>
          <w:tcPr>
            <w:tcW w:w="1418" w:type="dxa"/>
            <w:tcBorders>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Гкал</w:t>
            </w:r>
          </w:p>
        </w:tc>
        <w:tc>
          <w:tcPr>
            <w:tcW w:w="2104" w:type="dxa"/>
            <w:tcBorders>
              <w:left w:val="single" w:sz="4" w:space="0" w:color="auto"/>
              <w:bottom w:val="single" w:sz="4" w:space="0" w:color="auto"/>
              <w:right w:val="single" w:sz="4" w:space="0" w:color="auto"/>
            </w:tcBorders>
            <w:vAlign w:val="center"/>
          </w:tcPr>
          <w:p w:rsidR="00171DC2" w:rsidRPr="00C233DF" w:rsidRDefault="00171DC2" w:rsidP="00633F26">
            <w:pPr>
              <w:pStyle w:val="afc"/>
              <w:jc w:val="center"/>
              <w:rPr>
                <w:rFonts w:ascii="Times New Roman" w:hAnsi="Times New Roman"/>
                <w:sz w:val="20"/>
                <w:szCs w:val="20"/>
              </w:rPr>
            </w:pPr>
            <w:r w:rsidRPr="00C233DF">
              <w:rPr>
                <w:rFonts w:ascii="Times New Roman" w:hAnsi="Times New Roman"/>
                <w:sz w:val="20"/>
                <w:szCs w:val="20"/>
              </w:rPr>
              <w:t>1 003,0</w:t>
            </w:r>
          </w:p>
        </w:tc>
        <w:tc>
          <w:tcPr>
            <w:tcW w:w="1755" w:type="dxa"/>
            <w:tcBorders>
              <w:left w:val="single" w:sz="4" w:space="0" w:color="auto"/>
              <w:bottom w:val="single" w:sz="4" w:space="0" w:color="auto"/>
              <w:right w:val="single" w:sz="4" w:space="0" w:color="auto"/>
            </w:tcBorders>
            <w:vAlign w:val="center"/>
          </w:tcPr>
          <w:p w:rsidR="00171DC2" w:rsidRPr="00C233DF" w:rsidRDefault="00171DC2" w:rsidP="00633F26">
            <w:pPr>
              <w:pStyle w:val="afc"/>
              <w:jc w:val="center"/>
              <w:rPr>
                <w:rFonts w:ascii="Times New Roman" w:hAnsi="Times New Roman"/>
                <w:sz w:val="20"/>
                <w:szCs w:val="20"/>
              </w:rPr>
            </w:pPr>
            <w:r w:rsidRPr="00C233DF">
              <w:rPr>
                <w:rFonts w:ascii="Times New Roman" w:hAnsi="Times New Roman"/>
                <w:sz w:val="20"/>
                <w:szCs w:val="20"/>
              </w:rPr>
              <w:t>1 003,0</w:t>
            </w:r>
          </w:p>
        </w:tc>
        <w:tc>
          <w:tcPr>
            <w:tcW w:w="1598"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1 003,0</w:t>
            </w:r>
          </w:p>
        </w:tc>
        <w:tc>
          <w:tcPr>
            <w:tcW w:w="4047"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93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w:t>
            </w:r>
          </w:p>
        </w:tc>
        <w:tc>
          <w:tcPr>
            <w:tcW w:w="3414" w:type="dxa"/>
            <w:tcBorders>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 xml:space="preserve">Объем потребляемой воды в натуральном выражении </w:t>
            </w:r>
          </w:p>
        </w:tc>
        <w:tc>
          <w:tcPr>
            <w:tcW w:w="1418" w:type="dxa"/>
            <w:tcBorders>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 xml:space="preserve">Куб. м </w:t>
            </w:r>
          </w:p>
        </w:tc>
        <w:tc>
          <w:tcPr>
            <w:tcW w:w="2104" w:type="dxa"/>
            <w:tcBorders>
              <w:left w:val="single" w:sz="4" w:space="0" w:color="auto"/>
              <w:bottom w:val="single" w:sz="4" w:space="0" w:color="auto"/>
              <w:right w:val="single" w:sz="4" w:space="0" w:color="auto"/>
            </w:tcBorders>
            <w:vAlign w:val="center"/>
          </w:tcPr>
          <w:p w:rsidR="00171DC2" w:rsidRPr="00C233DF" w:rsidRDefault="00171DC2" w:rsidP="00633F26">
            <w:pPr>
              <w:pStyle w:val="afc"/>
              <w:jc w:val="center"/>
              <w:rPr>
                <w:rFonts w:ascii="Times New Roman" w:hAnsi="Times New Roman"/>
                <w:sz w:val="20"/>
                <w:szCs w:val="20"/>
              </w:rPr>
            </w:pPr>
            <w:r w:rsidRPr="00C233DF">
              <w:rPr>
                <w:rFonts w:ascii="Times New Roman" w:hAnsi="Times New Roman"/>
                <w:sz w:val="20"/>
                <w:szCs w:val="20"/>
              </w:rPr>
              <w:t>1 100</w:t>
            </w:r>
          </w:p>
        </w:tc>
        <w:tc>
          <w:tcPr>
            <w:tcW w:w="1755" w:type="dxa"/>
            <w:tcBorders>
              <w:left w:val="single" w:sz="4" w:space="0" w:color="auto"/>
              <w:bottom w:val="single" w:sz="4" w:space="0" w:color="auto"/>
              <w:right w:val="single" w:sz="4" w:space="0" w:color="auto"/>
            </w:tcBorders>
            <w:vAlign w:val="center"/>
          </w:tcPr>
          <w:p w:rsidR="00171DC2" w:rsidRPr="00C233DF" w:rsidRDefault="00171DC2" w:rsidP="00633F26">
            <w:pPr>
              <w:pStyle w:val="afc"/>
              <w:jc w:val="center"/>
              <w:rPr>
                <w:rFonts w:ascii="Times New Roman" w:hAnsi="Times New Roman"/>
                <w:sz w:val="20"/>
                <w:szCs w:val="20"/>
              </w:rPr>
            </w:pPr>
            <w:r w:rsidRPr="00C233DF">
              <w:rPr>
                <w:rFonts w:ascii="Times New Roman" w:hAnsi="Times New Roman"/>
                <w:sz w:val="20"/>
                <w:szCs w:val="20"/>
              </w:rPr>
              <w:t>1 100</w:t>
            </w:r>
          </w:p>
        </w:tc>
        <w:tc>
          <w:tcPr>
            <w:tcW w:w="1598"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1 100</w:t>
            </w:r>
          </w:p>
        </w:tc>
        <w:tc>
          <w:tcPr>
            <w:tcW w:w="4047"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15274" w:type="dxa"/>
            <w:gridSpan w:val="7"/>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Подпрограмма 1 «Энергосбережение Кутейниковского сельского поселения»</w:t>
            </w:r>
          </w:p>
        </w:tc>
      </w:tr>
      <w:tr w:rsidR="00171DC2" w:rsidRPr="00C233DF" w:rsidTr="00633F26">
        <w:trPr>
          <w:trHeight w:val="663"/>
          <w:tblCellSpacing w:w="5" w:type="nil"/>
          <w:jc w:val="center"/>
        </w:trPr>
        <w:tc>
          <w:tcPr>
            <w:tcW w:w="938"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1.1.</w:t>
            </w:r>
          </w:p>
        </w:tc>
        <w:tc>
          <w:tcPr>
            <w:tcW w:w="3414"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jc w:val="both"/>
              <w:rPr>
                <w:sz w:val="20"/>
                <w:szCs w:val="20"/>
              </w:rPr>
            </w:pPr>
            <w:r w:rsidRPr="00C233DF">
              <w:rPr>
                <w:sz w:val="20"/>
                <w:szCs w:val="20"/>
              </w:rPr>
              <w:t>Доля объемов электрической энергии потребляемой муниципальными бюджетными учреждениями, расчеты за которую осуществляются с использованием приборов учета, в общем объеме ЭЭ, потребляемой муниципальными бюджетными учреждениями, расчеты за которую осуществляются расчетным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процентов</w:t>
            </w:r>
          </w:p>
        </w:tc>
        <w:tc>
          <w:tcPr>
            <w:tcW w:w="210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175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159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404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93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1.2.</w:t>
            </w:r>
          </w:p>
        </w:tc>
        <w:tc>
          <w:tcPr>
            <w:tcW w:w="3414" w:type="dxa"/>
            <w:tcBorders>
              <w:left w:val="single" w:sz="4" w:space="0" w:color="auto"/>
              <w:bottom w:val="single" w:sz="4" w:space="0" w:color="auto"/>
              <w:right w:val="single" w:sz="4" w:space="0" w:color="auto"/>
            </w:tcBorders>
          </w:tcPr>
          <w:p w:rsidR="00171DC2" w:rsidRPr="00C233DF" w:rsidRDefault="00171DC2" w:rsidP="00633F26">
            <w:pPr>
              <w:jc w:val="both"/>
              <w:rPr>
                <w:sz w:val="20"/>
                <w:szCs w:val="20"/>
              </w:rPr>
            </w:pPr>
            <w:r w:rsidRPr="00C233DF">
              <w:rPr>
                <w:sz w:val="20"/>
                <w:szCs w:val="20"/>
              </w:rPr>
              <w:t>Доля объемов тепловой энергии, потребляемой муниципальными бюджетными учреждениями, расчеты за которую осуществляются с использованием приборов учета, в общем объеме ТЭ, потребляемой муниципальными бюджетными учреждениями, расчеты за которую осуществляются расчетным способом</w:t>
            </w:r>
          </w:p>
        </w:tc>
        <w:tc>
          <w:tcPr>
            <w:tcW w:w="1418" w:type="dxa"/>
            <w:tcBorders>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 xml:space="preserve">процентов </w:t>
            </w:r>
          </w:p>
        </w:tc>
        <w:tc>
          <w:tcPr>
            <w:tcW w:w="210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96,5</w:t>
            </w:r>
          </w:p>
        </w:tc>
        <w:tc>
          <w:tcPr>
            <w:tcW w:w="1755"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96,9</w:t>
            </w:r>
          </w:p>
        </w:tc>
        <w:tc>
          <w:tcPr>
            <w:tcW w:w="1598"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96,9</w:t>
            </w:r>
          </w:p>
        </w:tc>
        <w:tc>
          <w:tcPr>
            <w:tcW w:w="4047"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938"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lastRenderedPageBreak/>
              <w:t>1.3.</w:t>
            </w:r>
          </w:p>
        </w:tc>
        <w:tc>
          <w:tcPr>
            <w:tcW w:w="3414" w:type="dxa"/>
            <w:tcBorders>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kern w:val="2"/>
                <w:sz w:val="20"/>
                <w:szCs w:val="20"/>
                <w:lang w:eastAsia="en-US"/>
              </w:rPr>
            </w:pPr>
            <w:r w:rsidRPr="00C233DF">
              <w:rPr>
                <w:kern w:val="2"/>
                <w:sz w:val="20"/>
                <w:szCs w:val="20"/>
                <w:lang w:eastAsia="en-US"/>
              </w:rPr>
              <w:t>Доля объемов воды, потребляемой муниципальными бюджетными учреждениями, расчеты за которую осуществляются с использованием приборов учета, в общем объеме воды, потребляемой муниципальными бюджетными учреждениями, расчеты за которую осуществляются расчетным способом</w:t>
            </w:r>
          </w:p>
        </w:tc>
        <w:tc>
          <w:tcPr>
            <w:tcW w:w="1418" w:type="dxa"/>
            <w:tcBorders>
              <w:left w:val="single" w:sz="4" w:space="0" w:color="auto"/>
              <w:bottom w:val="single" w:sz="4" w:space="0" w:color="auto"/>
              <w:right w:val="single" w:sz="4" w:space="0" w:color="auto"/>
            </w:tcBorders>
            <w:vAlign w:val="center"/>
          </w:tcPr>
          <w:p w:rsidR="00171DC2" w:rsidRPr="00C233DF" w:rsidRDefault="00171DC2" w:rsidP="00633F26">
            <w:pPr>
              <w:autoSpaceDE w:val="0"/>
              <w:autoSpaceDN w:val="0"/>
              <w:adjustRightInd w:val="0"/>
              <w:jc w:val="center"/>
              <w:rPr>
                <w:kern w:val="2"/>
                <w:sz w:val="20"/>
                <w:szCs w:val="20"/>
                <w:lang w:eastAsia="en-US"/>
              </w:rPr>
            </w:pPr>
            <w:r w:rsidRPr="00C233DF">
              <w:rPr>
                <w:sz w:val="20"/>
                <w:szCs w:val="20"/>
              </w:rPr>
              <w:t>процентов</w:t>
            </w:r>
          </w:p>
        </w:tc>
        <w:tc>
          <w:tcPr>
            <w:tcW w:w="2104"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1755"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1598" w:type="dxa"/>
            <w:tcBorders>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4047" w:type="dxa"/>
            <w:tcBorders>
              <w:left w:val="single" w:sz="4" w:space="0" w:color="auto"/>
              <w:bottom w:val="single" w:sz="4" w:space="0" w:color="auto"/>
              <w:right w:val="single" w:sz="4" w:space="0" w:color="auto"/>
            </w:tcBorders>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tblCellSpacing w:w="5" w:type="nil"/>
          <w:jc w:val="center"/>
        </w:trPr>
        <w:tc>
          <w:tcPr>
            <w:tcW w:w="93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1.4.</w:t>
            </w:r>
          </w:p>
        </w:tc>
        <w:tc>
          <w:tcPr>
            <w:tcW w:w="341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autoSpaceDE w:val="0"/>
              <w:autoSpaceDN w:val="0"/>
              <w:adjustRightInd w:val="0"/>
              <w:jc w:val="both"/>
              <w:rPr>
                <w:kern w:val="2"/>
                <w:sz w:val="20"/>
                <w:szCs w:val="20"/>
                <w:lang w:eastAsia="en-US"/>
              </w:rPr>
            </w:pPr>
            <w:r w:rsidRPr="00C233DF">
              <w:rPr>
                <w:sz w:val="20"/>
                <w:szCs w:val="20"/>
              </w:rPr>
              <w:t xml:space="preserve">Доля объемов природного газа, потребляемого </w:t>
            </w:r>
            <w:r w:rsidRPr="00C233DF">
              <w:rPr>
                <w:color w:val="000000"/>
                <w:sz w:val="20"/>
                <w:szCs w:val="20"/>
              </w:rPr>
              <w:t>муниципальными бюджетными учреждениями</w:t>
            </w:r>
            <w:r w:rsidRPr="00C233DF">
              <w:rPr>
                <w:sz w:val="20"/>
                <w:szCs w:val="20"/>
              </w:rPr>
              <w:t xml:space="preserve">, расчеты за который осуществляются с использованием приборов учета, в общем объеме природного газа, потребляемого </w:t>
            </w:r>
            <w:r w:rsidRPr="00C233DF">
              <w:rPr>
                <w:color w:val="000000"/>
                <w:sz w:val="20"/>
                <w:szCs w:val="20"/>
              </w:rPr>
              <w:t>муниципальными бюджетными учреждениями</w:t>
            </w:r>
            <w:r w:rsidRPr="00C233DF">
              <w:rPr>
                <w:sz w:val="20"/>
                <w:szCs w:val="20"/>
              </w:rPr>
              <w:t>, расчеты за которую осуществляются расчетным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autoSpaceDE w:val="0"/>
              <w:autoSpaceDN w:val="0"/>
              <w:adjustRightInd w:val="0"/>
              <w:jc w:val="center"/>
              <w:rPr>
                <w:kern w:val="2"/>
                <w:sz w:val="20"/>
                <w:szCs w:val="20"/>
                <w:lang w:eastAsia="en-US"/>
              </w:rPr>
            </w:pPr>
            <w:r w:rsidRPr="00C233DF">
              <w:rPr>
                <w:kern w:val="2"/>
                <w:sz w:val="20"/>
                <w:szCs w:val="20"/>
                <w:lang w:eastAsia="en-US"/>
              </w:rPr>
              <w:t xml:space="preserve">процентов </w:t>
            </w:r>
          </w:p>
        </w:tc>
        <w:tc>
          <w:tcPr>
            <w:tcW w:w="210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100</w:t>
            </w:r>
          </w:p>
        </w:tc>
        <w:tc>
          <w:tcPr>
            <w:tcW w:w="175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100</w:t>
            </w:r>
          </w:p>
        </w:tc>
        <w:tc>
          <w:tcPr>
            <w:tcW w:w="159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404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r>
      <w:tr w:rsidR="00171DC2" w:rsidRPr="00C233DF" w:rsidTr="00633F26">
        <w:trPr>
          <w:tblCellSpacing w:w="5" w:type="nil"/>
          <w:jc w:val="center"/>
        </w:trPr>
        <w:tc>
          <w:tcPr>
            <w:tcW w:w="93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1.5.</w:t>
            </w:r>
          </w:p>
        </w:tc>
        <w:tc>
          <w:tcPr>
            <w:tcW w:w="341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autoSpaceDE w:val="0"/>
              <w:autoSpaceDN w:val="0"/>
              <w:adjustRightInd w:val="0"/>
              <w:jc w:val="both"/>
              <w:rPr>
                <w:kern w:val="2"/>
                <w:sz w:val="20"/>
                <w:szCs w:val="20"/>
                <w:lang w:eastAsia="en-US"/>
              </w:rPr>
            </w:pPr>
            <w:r w:rsidRPr="00C233DF">
              <w:rPr>
                <w:sz w:val="20"/>
                <w:szCs w:val="20"/>
              </w:rPr>
              <w:t xml:space="preserve">Доля </w:t>
            </w:r>
            <w:r w:rsidRPr="00C233DF">
              <w:rPr>
                <w:color w:val="000000"/>
                <w:sz w:val="20"/>
                <w:szCs w:val="20"/>
              </w:rPr>
              <w:t>муниципальных бюджетных учреждений</w:t>
            </w:r>
            <w:r w:rsidRPr="00C233DF">
              <w:rPr>
                <w:sz w:val="20"/>
                <w:szCs w:val="20"/>
              </w:rPr>
              <w:t>, финансируемых за счет бюджета</w:t>
            </w:r>
            <w:r w:rsidRPr="00C233DF">
              <w:rPr>
                <w:spacing w:val="-4"/>
                <w:kern w:val="24"/>
                <w:sz w:val="20"/>
                <w:szCs w:val="20"/>
              </w:rPr>
              <w:t>, в общем объ</w:t>
            </w:r>
            <w:r w:rsidRPr="00C233DF">
              <w:rPr>
                <w:sz w:val="20"/>
                <w:szCs w:val="20"/>
              </w:rPr>
              <w:t>еме</w:t>
            </w:r>
            <w:r w:rsidRPr="00C233DF">
              <w:rPr>
                <w:color w:val="000000"/>
                <w:sz w:val="20"/>
                <w:szCs w:val="20"/>
              </w:rPr>
              <w:t xml:space="preserve"> муниципальных бюджетных учреждений</w:t>
            </w:r>
            <w:r w:rsidRPr="00C233DF">
              <w:rPr>
                <w:sz w:val="20"/>
                <w:szCs w:val="20"/>
              </w:rPr>
              <w:t>, в отношении которых проведено обязательное энергетическое обследование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autoSpaceDE w:val="0"/>
              <w:autoSpaceDN w:val="0"/>
              <w:adjustRightInd w:val="0"/>
              <w:jc w:val="center"/>
              <w:rPr>
                <w:kern w:val="2"/>
                <w:sz w:val="20"/>
                <w:szCs w:val="20"/>
                <w:lang w:eastAsia="en-US"/>
              </w:rPr>
            </w:pPr>
            <w:r w:rsidRPr="00C233DF">
              <w:rPr>
                <w:kern w:val="2"/>
                <w:sz w:val="20"/>
                <w:szCs w:val="20"/>
                <w:lang w:eastAsia="en-US"/>
              </w:rPr>
              <w:t xml:space="preserve">процентов </w:t>
            </w:r>
          </w:p>
        </w:tc>
        <w:tc>
          <w:tcPr>
            <w:tcW w:w="2104"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100</w:t>
            </w:r>
          </w:p>
        </w:tc>
        <w:tc>
          <w:tcPr>
            <w:tcW w:w="1755"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jc w:val="center"/>
              <w:rPr>
                <w:sz w:val="20"/>
                <w:szCs w:val="20"/>
              </w:rPr>
            </w:pPr>
            <w:r w:rsidRPr="00C233DF">
              <w:rPr>
                <w:sz w:val="20"/>
                <w:szCs w:val="20"/>
              </w:rPr>
              <w:t>100</w:t>
            </w:r>
          </w:p>
        </w:tc>
        <w:tc>
          <w:tcPr>
            <w:tcW w:w="1598"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100</w:t>
            </w:r>
          </w:p>
        </w:tc>
        <w:tc>
          <w:tcPr>
            <w:tcW w:w="4047" w:type="dxa"/>
            <w:tcBorders>
              <w:top w:val="single" w:sz="4" w:space="0" w:color="auto"/>
              <w:left w:val="single" w:sz="4" w:space="0" w:color="auto"/>
              <w:bottom w:val="single" w:sz="4" w:space="0" w:color="auto"/>
              <w:right w:val="single" w:sz="4" w:space="0" w:color="auto"/>
            </w:tcBorders>
            <w:vAlign w:val="center"/>
          </w:tcPr>
          <w:p w:rsidR="00171DC2" w:rsidRPr="00C233DF" w:rsidRDefault="00171DC2" w:rsidP="00633F26">
            <w:pPr>
              <w:pStyle w:val="ConsPlusCell"/>
              <w:shd w:val="clear" w:color="auto" w:fill="FFFFFF"/>
              <w:jc w:val="center"/>
              <w:rPr>
                <w:rFonts w:ascii="Times New Roman" w:hAnsi="Times New Roman" w:cs="Times New Roman"/>
              </w:rPr>
            </w:pPr>
          </w:p>
        </w:tc>
      </w:tr>
    </w:tbl>
    <w:p w:rsidR="00C90750" w:rsidRPr="00C233DF" w:rsidRDefault="00C90750" w:rsidP="00C90750">
      <w:pPr>
        <w:jc w:val="center"/>
        <w:rPr>
          <w:kern w:val="2"/>
          <w:sz w:val="20"/>
          <w:szCs w:val="20"/>
        </w:rPr>
      </w:pPr>
      <w:bookmarkStart w:id="7" w:name="Par1462"/>
      <w:bookmarkEnd w:id="7"/>
      <w:r w:rsidRPr="00C233DF">
        <w:rPr>
          <w:kern w:val="2"/>
          <w:sz w:val="20"/>
          <w:szCs w:val="20"/>
        </w:rPr>
        <w:t xml:space="preserve">Сведения о результатах оценки </w:t>
      </w:r>
    </w:p>
    <w:p w:rsidR="00C90750" w:rsidRPr="00C233DF" w:rsidRDefault="00C90750" w:rsidP="00C90750">
      <w:pPr>
        <w:jc w:val="center"/>
        <w:rPr>
          <w:kern w:val="2"/>
          <w:sz w:val="20"/>
          <w:szCs w:val="20"/>
        </w:rPr>
      </w:pPr>
      <w:r w:rsidRPr="00C233DF">
        <w:rPr>
          <w:kern w:val="2"/>
          <w:sz w:val="20"/>
          <w:szCs w:val="20"/>
        </w:rPr>
        <w:t>бюджетной эффективности реализации Муниципальной программы</w:t>
      </w:r>
    </w:p>
    <w:p w:rsidR="00C90750" w:rsidRPr="00C233DF" w:rsidRDefault="00C90750" w:rsidP="00C90750">
      <w:pPr>
        <w:jc w:val="center"/>
        <w:rPr>
          <w:kern w:val="2"/>
          <w:sz w:val="20"/>
          <w:szCs w:val="20"/>
        </w:rPr>
      </w:pPr>
    </w:p>
    <w:p w:rsidR="00C90750" w:rsidRPr="00C233DF" w:rsidRDefault="00C90750" w:rsidP="00C90750">
      <w:pPr>
        <w:ind w:firstLine="708"/>
        <w:jc w:val="both"/>
        <w:rPr>
          <w:sz w:val="20"/>
          <w:szCs w:val="20"/>
        </w:rPr>
      </w:pPr>
      <w:r w:rsidRPr="00C233DF">
        <w:rPr>
          <w:sz w:val="20"/>
          <w:szCs w:val="20"/>
        </w:rPr>
        <w:t xml:space="preserve">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C90750" w:rsidRPr="00C233DF" w:rsidRDefault="00C90750" w:rsidP="00C90750">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C90750" w:rsidRPr="00C233DF" w:rsidRDefault="00C90750" w:rsidP="00C90750">
      <w:pPr>
        <w:jc w:val="both"/>
        <w:rPr>
          <w:sz w:val="20"/>
          <w:szCs w:val="20"/>
        </w:rPr>
      </w:pPr>
      <w:r w:rsidRPr="00C233DF">
        <w:rPr>
          <w:sz w:val="20"/>
          <w:szCs w:val="20"/>
        </w:rPr>
        <w:t xml:space="preserve">424,2/446,2 = 1,0, в связи с чем бюджетная эффективность реализации муниципальной программы является высокой.                                                                                                                                      </w:t>
      </w:r>
    </w:p>
    <w:p w:rsidR="00C90750" w:rsidRPr="00C233DF" w:rsidRDefault="00C90750" w:rsidP="00C90750">
      <w:pPr>
        <w:ind w:firstLine="709"/>
        <w:jc w:val="both"/>
        <w:rPr>
          <w:kern w:val="2"/>
          <w:sz w:val="20"/>
          <w:szCs w:val="20"/>
        </w:rPr>
      </w:pPr>
    </w:p>
    <w:p w:rsidR="00171DC2" w:rsidRPr="00C233DF" w:rsidRDefault="00171DC2" w:rsidP="00171DC2">
      <w:pPr>
        <w:widowControl w:val="0"/>
        <w:autoSpaceDE w:val="0"/>
        <w:autoSpaceDN w:val="0"/>
        <w:adjustRightInd w:val="0"/>
        <w:ind w:firstLine="540"/>
        <w:jc w:val="both"/>
        <w:rPr>
          <w:sz w:val="20"/>
          <w:szCs w:val="20"/>
        </w:rPr>
        <w:sectPr w:rsidR="00171DC2" w:rsidRPr="00C233DF" w:rsidSect="00C233DF">
          <w:pgSz w:w="16840" w:h="11907" w:orient="landscape" w:code="9"/>
          <w:pgMar w:top="851" w:right="1134" w:bottom="1418" w:left="737" w:header="720" w:footer="720" w:gutter="0"/>
          <w:pgBorders w:offsetFrom="page">
            <w:top w:val="single" w:sz="2" w:space="24" w:color="auto"/>
            <w:left w:val="single" w:sz="2" w:space="24" w:color="auto"/>
            <w:bottom w:val="single" w:sz="2" w:space="24" w:color="auto"/>
            <w:right w:val="single" w:sz="2" w:space="24" w:color="auto"/>
          </w:pgBorders>
          <w:cols w:space="720"/>
          <w:docGrid w:linePitch="381"/>
        </w:sectPr>
      </w:pP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lastRenderedPageBreak/>
        <w:t>Таблица 2</w:t>
      </w:r>
    </w:p>
    <w:p w:rsidR="00171DC2" w:rsidRPr="00C233DF" w:rsidRDefault="00171DC2" w:rsidP="00171DC2">
      <w:pPr>
        <w:widowControl w:val="0"/>
        <w:autoSpaceDE w:val="0"/>
        <w:autoSpaceDN w:val="0"/>
        <w:adjustRightInd w:val="0"/>
        <w:jc w:val="center"/>
        <w:rPr>
          <w:sz w:val="20"/>
          <w:szCs w:val="20"/>
        </w:rPr>
      </w:pP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Сведения  </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об использовании средств бюджета Кутейниковского сельского поселения на реализацию </w:t>
      </w:r>
    </w:p>
    <w:p w:rsidR="00171DC2" w:rsidRPr="00C233DF" w:rsidRDefault="00171DC2" w:rsidP="00171DC2">
      <w:pPr>
        <w:widowControl w:val="0"/>
        <w:autoSpaceDE w:val="0"/>
        <w:autoSpaceDN w:val="0"/>
        <w:adjustRightInd w:val="0"/>
        <w:jc w:val="center"/>
        <w:rPr>
          <w:sz w:val="20"/>
          <w:szCs w:val="20"/>
        </w:rPr>
      </w:pPr>
      <w:r w:rsidRPr="00C233DF">
        <w:rPr>
          <w:sz w:val="20"/>
          <w:szCs w:val="20"/>
        </w:rPr>
        <w:t>муниципальной программы «Энергоэффективность и развитие энергетики» за 2020год</w:t>
      </w:r>
    </w:p>
    <w:p w:rsidR="00171DC2" w:rsidRPr="00C233DF" w:rsidRDefault="00171DC2" w:rsidP="00171DC2">
      <w:pPr>
        <w:widowControl w:val="0"/>
        <w:autoSpaceDE w:val="0"/>
        <w:autoSpaceDN w:val="0"/>
        <w:adjustRightInd w:val="0"/>
        <w:jc w:val="center"/>
        <w:rPr>
          <w:sz w:val="20"/>
          <w:szCs w:val="20"/>
        </w:rPr>
      </w:pPr>
    </w:p>
    <w:tbl>
      <w:tblPr>
        <w:tblW w:w="14742" w:type="dxa"/>
        <w:tblCellSpacing w:w="5" w:type="nil"/>
        <w:tblInd w:w="359" w:type="dxa"/>
        <w:tblLayout w:type="fixed"/>
        <w:tblCellMar>
          <w:left w:w="75" w:type="dxa"/>
          <w:right w:w="75" w:type="dxa"/>
        </w:tblCellMar>
        <w:tblLook w:val="0000"/>
      </w:tblPr>
      <w:tblGrid>
        <w:gridCol w:w="2410"/>
        <w:gridCol w:w="4110"/>
        <w:gridCol w:w="3827"/>
        <w:gridCol w:w="2130"/>
        <w:gridCol w:w="2265"/>
      </w:tblGrid>
      <w:tr w:rsidR="00171DC2" w:rsidRPr="00C233DF" w:rsidTr="00633F26">
        <w:trPr>
          <w:trHeight w:val="1760"/>
          <w:tblCellSpacing w:w="5" w:type="nil"/>
        </w:trPr>
        <w:tc>
          <w:tcPr>
            <w:tcW w:w="2410"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Статус</w:t>
            </w:r>
          </w:p>
        </w:tc>
        <w:tc>
          <w:tcPr>
            <w:tcW w:w="4110"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Наименование       </w:t>
            </w:r>
            <w:r w:rsidRPr="00C233DF">
              <w:rPr>
                <w:rFonts w:ascii="Times New Roman" w:hAnsi="Times New Roman" w:cs="Times New Roman"/>
              </w:rPr>
              <w:br/>
              <w:t xml:space="preserve">муниципальной     </w:t>
            </w:r>
            <w:r w:rsidRPr="00C233DF">
              <w:rPr>
                <w:rFonts w:ascii="Times New Roman" w:hAnsi="Times New Roman" w:cs="Times New Roman"/>
              </w:rPr>
              <w:br/>
              <w:t xml:space="preserve"> программы, подпрограммы </w:t>
            </w:r>
            <w:r w:rsidRPr="00C233DF">
              <w:rPr>
                <w:rFonts w:ascii="Times New Roman" w:hAnsi="Times New Roman" w:cs="Times New Roman"/>
              </w:rPr>
              <w:br/>
              <w:t xml:space="preserve">муниципальной     </w:t>
            </w:r>
            <w:r w:rsidRPr="00C233DF">
              <w:rPr>
                <w:rFonts w:ascii="Times New Roman" w:hAnsi="Times New Roman" w:cs="Times New Roman"/>
              </w:rPr>
              <w:br/>
              <w:t>программы,</w:t>
            </w:r>
          </w:p>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основного мероприятия,</w:t>
            </w:r>
          </w:p>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мероприятия ВЦП</w:t>
            </w: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Источники финансирования</w:t>
            </w:r>
          </w:p>
        </w:tc>
        <w:tc>
          <w:tcPr>
            <w:tcW w:w="2130"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 xml:space="preserve">Объем   </w:t>
            </w:r>
            <w:r w:rsidRPr="00C233DF">
              <w:rPr>
                <w:rFonts w:ascii="Times New Roman" w:hAnsi="Times New Roman" w:cs="Times New Roman"/>
              </w:rPr>
              <w:br/>
              <w:t xml:space="preserve">расходов, предусмотренных муниципальной программой </w:t>
            </w:r>
            <w:r w:rsidRPr="00C233DF">
              <w:rPr>
                <w:rFonts w:ascii="Times New Roman" w:hAnsi="Times New Roman" w:cs="Times New Roman"/>
              </w:rPr>
              <w:br/>
              <w:t>(тыс. руб.)</w:t>
            </w:r>
          </w:p>
        </w:tc>
        <w:tc>
          <w:tcPr>
            <w:tcW w:w="226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 xml:space="preserve">Фактические </w:t>
            </w:r>
            <w:r w:rsidRPr="00C233DF">
              <w:rPr>
                <w:rFonts w:ascii="Times New Roman" w:hAnsi="Times New Roman" w:cs="Times New Roman"/>
              </w:rPr>
              <w:br/>
              <w:t xml:space="preserve">расходы (тыс. руб.) </w:t>
            </w:r>
          </w:p>
        </w:tc>
      </w:tr>
      <w:tr w:rsidR="00171DC2" w:rsidRPr="00C233DF" w:rsidTr="00633F26">
        <w:trPr>
          <w:tblCellSpacing w:w="5" w:type="nil"/>
        </w:trPr>
        <w:tc>
          <w:tcPr>
            <w:tcW w:w="2410"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1</w:t>
            </w:r>
          </w:p>
        </w:tc>
        <w:tc>
          <w:tcPr>
            <w:tcW w:w="4110"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2</w:t>
            </w: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3</w:t>
            </w:r>
          </w:p>
        </w:tc>
        <w:tc>
          <w:tcPr>
            <w:tcW w:w="2130"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w:t>
            </w:r>
          </w:p>
        </w:tc>
        <w:tc>
          <w:tcPr>
            <w:tcW w:w="2265" w:type="dxa"/>
            <w:tcBorders>
              <w:left w:val="single" w:sz="4" w:space="0" w:color="auto"/>
              <w:bottom w:val="single" w:sz="4" w:space="0" w:color="auto"/>
              <w:right w:val="single" w:sz="4" w:space="0" w:color="auto"/>
            </w:tcBorders>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5</w:t>
            </w:r>
          </w:p>
        </w:tc>
      </w:tr>
      <w:tr w:rsidR="00171DC2" w:rsidRPr="00C233DF" w:rsidTr="00633F26">
        <w:trPr>
          <w:trHeight w:val="320"/>
          <w:tblCellSpacing w:w="5" w:type="nil"/>
        </w:trPr>
        <w:tc>
          <w:tcPr>
            <w:tcW w:w="2410" w:type="dxa"/>
            <w:vMerge w:val="restart"/>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Муниципальная</w:t>
            </w:r>
            <w:r w:rsidRPr="00C233DF">
              <w:rPr>
                <w:rFonts w:ascii="Times New Roman" w:hAnsi="Times New Roman" w:cs="Times New Roman"/>
              </w:rPr>
              <w:br/>
              <w:t xml:space="preserve">программа      </w:t>
            </w:r>
          </w:p>
        </w:tc>
        <w:tc>
          <w:tcPr>
            <w:tcW w:w="4110" w:type="dxa"/>
            <w:vMerge w:val="restart"/>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 «Энергоэффективность и развитие энергетики»</w:t>
            </w: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b/>
              </w:rPr>
              <w:t xml:space="preserve">всего                 </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446,2</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424,2</w:t>
            </w:r>
          </w:p>
        </w:tc>
      </w:tr>
      <w:tr w:rsidR="00171DC2" w:rsidRPr="00C233DF" w:rsidTr="00633F26">
        <w:trPr>
          <w:trHeight w:val="309"/>
          <w:tblCellSpacing w:w="5" w:type="nil"/>
        </w:trPr>
        <w:tc>
          <w:tcPr>
            <w:tcW w:w="24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Федеральный бюджет</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09"/>
          <w:tblCellSpacing w:w="5" w:type="nil"/>
        </w:trPr>
        <w:tc>
          <w:tcPr>
            <w:tcW w:w="24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Областной бюджет    </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87"/>
          <w:tblCellSpacing w:w="5" w:type="nil"/>
        </w:trPr>
        <w:tc>
          <w:tcPr>
            <w:tcW w:w="24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Местный бюджет </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446,2</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424,2</w:t>
            </w:r>
          </w:p>
        </w:tc>
      </w:tr>
      <w:tr w:rsidR="00171DC2" w:rsidRPr="00C233DF" w:rsidTr="00633F26">
        <w:trPr>
          <w:trHeight w:val="320"/>
          <w:tblCellSpacing w:w="5" w:type="nil"/>
        </w:trPr>
        <w:tc>
          <w:tcPr>
            <w:tcW w:w="2410" w:type="dxa"/>
            <w:vMerge w:val="restart"/>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Подпрограмма 1 </w:t>
            </w:r>
          </w:p>
        </w:tc>
        <w:tc>
          <w:tcPr>
            <w:tcW w:w="4110" w:type="dxa"/>
            <w:vMerge w:val="restart"/>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«Энергосбережение Кутейниковского сельского поселения»</w:t>
            </w: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b/>
              </w:rPr>
              <w:t xml:space="preserve">всего                 </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423"/>
          <w:tblCellSpacing w:w="5" w:type="nil"/>
        </w:trPr>
        <w:tc>
          <w:tcPr>
            <w:tcW w:w="24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Федеральный бюджет </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423"/>
          <w:tblCellSpacing w:w="5" w:type="nil"/>
        </w:trPr>
        <w:tc>
          <w:tcPr>
            <w:tcW w:w="24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Областной бюджет    </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67"/>
          <w:tblCellSpacing w:w="5" w:type="nil"/>
        </w:trPr>
        <w:tc>
          <w:tcPr>
            <w:tcW w:w="24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Местный бюджет</w:t>
            </w:r>
          </w:p>
        </w:tc>
        <w:tc>
          <w:tcPr>
            <w:tcW w:w="2130"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25"/>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Основное мероприятие 1.1</w:t>
            </w:r>
          </w:p>
        </w:tc>
        <w:tc>
          <w:tcPr>
            <w:tcW w:w="41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Проведение обязательного энергетического обследования </w:t>
            </w: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b/>
              </w:rPr>
              <w:t xml:space="preserve">всего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b/>
              </w:rPr>
            </w:pPr>
            <w:r w:rsidRPr="00C233DF">
              <w:rPr>
                <w:rFonts w:ascii="Times New Roman" w:hAnsi="Times New Roman" w:cs="Times New Roman"/>
                <w:b/>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b/>
              </w:rPr>
            </w:pPr>
            <w:r w:rsidRPr="00C233DF">
              <w:rPr>
                <w:rFonts w:ascii="Times New Roman" w:hAnsi="Times New Roman" w:cs="Times New Roman"/>
                <w:b/>
              </w:rPr>
              <w:t>0,00</w:t>
            </w:r>
          </w:p>
        </w:tc>
      </w:tr>
      <w:tr w:rsidR="00171DC2" w:rsidRPr="00C233DF" w:rsidTr="00633F26">
        <w:trPr>
          <w:trHeight w:val="399"/>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Федеральный бюджет</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9"/>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Областной бюджет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02"/>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Местный бюджет</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Основное мероприятие 1.2</w:t>
            </w:r>
          </w:p>
        </w:tc>
        <w:tc>
          <w:tcPr>
            <w:tcW w:w="41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both"/>
              <w:rPr>
                <w:rFonts w:ascii="Times New Roman" w:hAnsi="Times New Roman" w:cs="Times New Roman"/>
              </w:rPr>
            </w:pPr>
            <w:r w:rsidRPr="00C233DF">
              <w:rPr>
                <w:rFonts w:ascii="Times New Roman" w:hAnsi="Times New Roman" w:cs="Times New Roman"/>
              </w:rPr>
              <w:t xml:space="preserve">Замена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b/>
              </w:rPr>
              <w:t xml:space="preserve">всего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446,2</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424,2</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Федеральный бюджет</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Областной бюджет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Местный бюджет</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446,2</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424,2</w:t>
            </w:r>
          </w:p>
        </w:tc>
      </w:tr>
      <w:tr w:rsidR="00171DC2" w:rsidRPr="00C233DF" w:rsidTr="00633F26">
        <w:trPr>
          <w:trHeight w:val="320"/>
          <w:tblCellSpacing w:w="5" w:type="nil"/>
        </w:trPr>
        <w:tc>
          <w:tcPr>
            <w:tcW w:w="2410"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lastRenderedPageBreak/>
              <w:t xml:space="preserve">Подпрограмма 2 </w:t>
            </w:r>
          </w:p>
        </w:tc>
        <w:tc>
          <w:tcPr>
            <w:tcW w:w="4110" w:type="dxa"/>
            <w:vMerge w:val="restart"/>
            <w:tcBorders>
              <w:top w:val="single" w:sz="4" w:space="0" w:color="auto"/>
              <w:left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«Обеспечение реализации требований повышения энергоэффективности, в соответствии с паспортами энергосбережения муниципальных бюджетных учреждений </w:t>
            </w: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b/>
              </w:rPr>
              <w:t xml:space="preserve">всего                 </w:t>
            </w:r>
          </w:p>
        </w:tc>
        <w:tc>
          <w:tcPr>
            <w:tcW w:w="2130"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b/>
              </w:rPr>
            </w:pPr>
            <w:r w:rsidRPr="00C233DF">
              <w:rPr>
                <w:rFonts w:ascii="Times New Roman" w:hAnsi="Times New Roman" w:cs="Times New Roman"/>
                <w:b/>
              </w:rPr>
              <w:t>0,00</w:t>
            </w:r>
          </w:p>
        </w:tc>
        <w:tc>
          <w:tcPr>
            <w:tcW w:w="226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ind w:right="505"/>
              <w:jc w:val="center"/>
              <w:rPr>
                <w:rFonts w:ascii="Times New Roman" w:hAnsi="Times New Roman" w:cs="Times New Roman"/>
                <w:b/>
              </w:rPr>
            </w:pPr>
            <w:r w:rsidRPr="00C233DF">
              <w:rPr>
                <w:rFonts w:ascii="Times New Roman" w:hAnsi="Times New Roman" w:cs="Times New Roman"/>
                <w:b/>
              </w:rPr>
              <w:t>0,00</w:t>
            </w:r>
          </w:p>
        </w:tc>
      </w:tr>
      <w:tr w:rsidR="00171DC2" w:rsidRPr="00C233DF" w:rsidTr="00633F26">
        <w:trPr>
          <w:trHeight w:val="320"/>
          <w:tblCellSpacing w:w="5" w:type="nil"/>
        </w:trPr>
        <w:tc>
          <w:tcPr>
            <w:tcW w:w="24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rPr>
              <w:t>Местный бюджет</w:t>
            </w:r>
          </w:p>
        </w:tc>
        <w:tc>
          <w:tcPr>
            <w:tcW w:w="2130" w:type="dxa"/>
            <w:tcBorders>
              <w:left w:val="single" w:sz="4" w:space="0" w:color="auto"/>
              <w:bottom w:val="single" w:sz="4" w:space="0" w:color="auto"/>
              <w:right w:val="single" w:sz="4" w:space="0" w:color="auto"/>
            </w:tcBorders>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left w:val="single" w:sz="4" w:space="0" w:color="auto"/>
              <w:bottom w:val="single" w:sz="4" w:space="0" w:color="auto"/>
              <w:right w:val="single" w:sz="4" w:space="0" w:color="auto"/>
            </w:tcBorders>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Основное мероприятие 2.1</w:t>
            </w:r>
          </w:p>
        </w:tc>
        <w:tc>
          <w:tcPr>
            <w:tcW w:w="41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af1"/>
              <w:rPr>
                <w:sz w:val="20"/>
                <w:szCs w:val="20"/>
              </w:rPr>
            </w:pPr>
            <w:r w:rsidRPr="00C233DF">
              <w:rPr>
                <w:sz w:val="20"/>
                <w:szCs w:val="20"/>
              </w:rPr>
              <w:t>Включение энергосберегающего режима работы оргтехники</w:t>
            </w: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b/>
              </w:rPr>
              <w:t xml:space="preserve">всего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b/>
              </w:rPr>
            </w:pPr>
            <w:r w:rsidRPr="00C233DF">
              <w:rPr>
                <w:rFonts w:ascii="Times New Roman" w:hAnsi="Times New Roman" w:cs="Times New Roman"/>
                <w:b/>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b/>
              </w:rPr>
            </w:pPr>
            <w:r w:rsidRPr="00C233DF">
              <w:rPr>
                <w:rFonts w:ascii="Times New Roman" w:hAnsi="Times New Roman" w:cs="Times New Roman"/>
                <w:b/>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Федеральный бюджет</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Областной бюджет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Местный бюджет</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rPr>
                <w:sz w:val="20"/>
                <w:szCs w:val="20"/>
              </w:rPr>
            </w:pPr>
            <w:r w:rsidRPr="00C233DF">
              <w:rPr>
                <w:sz w:val="20"/>
                <w:szCs w:val="20"/>
              </w:rPr>
              <w:t>Основное мероприятие 2.2</w:t>
            </w:r>
          </w:p>
        </w:tc>
        <w:tc>
          <w:tcPr>
            <w:tcW w:w="4110"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af1"/>
              <w:rPr>
                <w:sz w:val="20"/>
                <w:szCs w:val="20"/>
              </w:rPr>
            </w:pPr>
            <w:r w:rsidRPr="00C233DF">
              <w:rPr>
                <w:sz w:val="20"/>
                <w:szCs w:val="20"/>
              </w:rPr>
              <w:t xml:space="preserve">Замена деревянных окон на металлопластиковые </w:t>
            </w: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b/>
              </w:rPr>
            </w:pPr>
            <w:r w:rsidRPr="00C233DF">
              <w:rPr>
                <w:rFonts w:ascii="Times New Roman" w:hAnsi="Times New Roman" w:cs="Times New Roman"/>
                <w:b/>
              </w:rPr>
              <w:t xml:space="preserve">всего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b/>
              </w:rPr>
            </w:pPr>
            <w:r w:rsidRPr="00C233DF">
              <w:rPr>
                <w:rFonts w:ascii="Times New Roman" w:hAnsi="Times New Roman" w:cs="Times New Roman"/>
                <w:b/>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b/>
              </w:rPr>
            </w:pPr>
            <w:r w:rsidRPr="00C233DF">
              <w:rPr>
                <w:rFonts w:ascii="Times New Roman" w:hAnsi="Times New Roman" w:cs="Times New Roman"/>
                <w:b/>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Федеральный бюджет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 xml:space="preserve">Областной бюджет    </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r w:rsidR="00171DC2" w:rsidRPr="00C233DF" w:rsidTr="00633F26">
        <w:trPr>
          <w:trHeight w:val="391"/>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pStyle w:val="ConsPlusCell"/>
              <w:rPr>
                <w:rFonts w:ascii="Times New Roman" w:hAnsi="Times New Roman" w:cs="Times New Roman"/>
              </w:rPr>
            </w:pPr>
            <w:r w:rsidRPr="00C233DF">
              <w:rPr>
                <w:rFonts w:ascii="Times New Roman" w:hAnsi="Times New Roman" w:cs="Times New Roman"/>
              </w:rPr>
              <w:t>Местный бюджет</w:t>
            </w:r>
          </w:p>
        </w:tc>
        <w:tc>
          <w:tcPr>
            <w:tcW w:w="2130"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jc w:val="center"/>
              <w:rPr>
                <w:rFonts w:ascii="Times New Roman" w:hAnsi="Times New Roman" w:cs="Times New Roman"/>
              </w:rPr>
            </w:pPr>
            <w:r w:rsidRPr="00C233DF">
              <w:rPr>
                <w:rFonts w:ascii="Times New Roman" w:hAnsi="Times New Roman" w:cs="Times New Roman"/>
              </w:rPr>
              <w:t>0,00</w:t>
            </w:r>
          </w:p>
        </w:tc>
        <w:tc>
          <w:tcPr>
            <w:tcW w:w="2265" w:type="dxa"/>
            <w:tcBorders>
              <w:top w:val="single" w:sz="4" w:space="0" w:color="auto"/>
              <w:left w:val="single" w:sz="4" w:space="0" w:color="auto"/>
              <w:bottom w:val="single" w:sz="4" w:space="0" w:color="auto"/>
              <w:right w:val="single" w:sz="4" w:space="0" w:color="auto"/>
            </w:tcBorders>
            <w:vAlign w:val="bottom"/>
          </w:tcPr>
          <w:p w:rsidR="00171DC2" w:rsidRPr="00C233DF" w:rsidRDefault="00171DC2" w:rsidP="00633F26">
            <w:pPr>
              <w:pStyle w:val="ConsPlusCell"/>
              <w:ind w:right="505"/>
              <w:jc w:val="center"/>
              <w:rPr>
                <w:rFonts w:ascii="Times New Roman" w:hAnsi="Times New Roman" w:cs="Times New Roman"/>
              </w:rPr>
            </w:pPr>
            <w:r w:rsidRPr="00C233DF">
              <w:rPr>
                <w:rFonts w:ascii="Times New Roman" w:hAnsi="Times New Roman" w:cs="Times New Roman"/>
              </w:rPr>
              <w:t>0,00</w:t>
            </w:r>
          </w:p>
        </w:tc>
      </w:tr>
    </w:tbl>
    <w:p w:rsidR="00C90750" w:rsidRPr="00C233DF" w:rsidRDefault="00C90750" w:rsidP="00C90750">
      <w:pPr>
        <w:pStyle w:val="ConsPlusNormal"/>
        <w:jc w:val="center"/>
        <w:rPr>
          <w:rFonts w:ascii="Times New Roman" w:hAnsi="Times New Roman" w:cs="Times New Roman"/>
        </w:rPr>
      </w:pPr>
    </w:p>
    <w:p w:rsidR="00C90750" w:rsidRPr="00C233DF" w:rsidRDefault="00C90750" w:rsidP="00C90750">
      <w:pPr>
        <w:numPr>
          <w:ilvl w:val="0"/>
          <w:numId w:val="22"/>
        </w:numPr>
        <w:jc w:val="center"/>
        <w:rPr>
          <w:sz w:val="20"/>
          <w:szCs w:val="20"/>
        </w:rPr>
      </w:pPr>
      <w:r w:rsidRPr="00C233DF">
        <w:rPr>
          <w:sz w:val="20"/>
          <w:szCs w:val="20"/>
        </w:rPr>
        <w:t>Результаты реализации основных мероприятий</w:t>
      </w:r>
    </w:p>
    <w:p w:rsidR="00C90750" w:rsidRPr="00C233DF" w:rsidRDefault="00C90750" w:rsidP="00C90750">
      <w:pPr>
        <w:ind w:left="1080"/>
        <w:rPr>
          <w:sz w:val="20"/>
          <w:szCs w:val="20"/>
        </w:rPr>
      </w:pPr>
    </w:p>
    <w:p w:rsidR="00C90750" w:rsidRPr="00C233DF" w:rsidRDefault="00C90750" w:rsidP="00C90750">
      <w:pPr>
        <w:numPr>
          <w:ilvl w:val="1"/>
          <w:numId w:val="22"/>
        </w:numPr>
        <w:ind w:left="0" w:firstLine="0"/>
        <w:jc w:val="center"/>
        <w:rPr>
          <w:sz w:val="20"/>
          <w:szCs w:val="20"/>
        </w:rPr>
      </w:pPr>
      <w:r w:rsidRPr="00C233DF">
        <w:rPr>
          <w:sz w:val="20"/>
          <w:szCs w:val="20"/>
        </w:rPr>
        <w:t xml:space="preserve">Результаты реализации основных мероприятий подпрограммы </w:t>
      </w:r>
    </w:p>
    <w:p w:rsidR="00C90750" w:rsidRPr="00C233DF" w:rsidRDefault="00C90750" w:rsidP="00C90750">
      <w:pPr>
        <w:jc w:val="center"/>
        <w:rPr>
          <w:sz w:val="20"/>
          <w:szCs w:val="20"/>
        </w:rPr>
      </w:pPr>
      <w:r w:rsidRPr="00C233DF">
        <w:rPr>
          <w:sz w:val="20"/>
          <w:szCs w:val="20"/>
        </w:rPr>
        <w:t>«Энергосбережение Кутейниковского сельского поселения»</w:t>
      </w:r>
    </w:p>
    <w:p w:rsidR="00C90750" w:rsidRPr="00C233DF" w:rsidRDefault="00C90750" w:rsidP="00C90750">
      <w:pPr>
        <w:ind w:left="720"/>
        <w:jc w:val="both"/>
        <w:rPr>
          <w:color w:val="FF0000"/>
          <w:sz w:val="20"/>
          <w:szCs w:val="20"/>
        </w:rPr>
      </w:pPr>
    </w:p>
    <w:p w:rsidR="00C90750" w:rsidRPr="00C233DF" w:rsidRDefault="00C90750" w:rsidP="00C90750">
      <w:pPr>
        <w:ind w:firstLine="709"/>
        <w:jc w:val="both"/>
        <w:rPr>
          <w:sz w:val="20"/>
          <w:szCs w:val="20"/>
        </w:rPr>
      </w:pPr>
      <w:r w:rsidRPr="00C233DF">
        <w:rPr>
          <w:sz w:val="20"/>
          <w:szCs w:val="20"/>
        </w:rPr>
        <w:t>В отчетном периоде основное мероприятие 1.1. «Проведение обязательного энергетического обследования» не проводилось;</w:t>
      </w:r>
    </w:p>
    <w:p w:rsidR="00C90750" w:rsidRPr="00C233DF" w:rsidRDefault="00C90750" w:rsidP="00C90750">
      <w:pPr>
        <w:pStyle w:val="21"/>
        <w:spacing w:after="0" w:line="240" w:lineRule="auto"/>
        <w:ind w:firstLine="567"/>
        <w:jc w:val="both"/>
        <w:rPr>
          <w:sz w:val="20"/>
          <w:szCs w:val="20"/>
        </w:rPr>
      </w:pPr>
      <w:r w:rsidRPr="00C233DF">
        <w:rPr>
          <w:sz w:val="20"/>
          <w:szCs w:val="20"/>
        </w:rPr>
        <w:t>Основное мероприятие 1.2. «Замена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w:t>
      </w:r>
    </w:p>
    <w:p w:rsidR="00C90750" w:rsidRPr="00C233DF" w:rsidRDefault="00C90750" w:rsidP="00C90750">
      <w:pPr>
        <w:spacing w:line="20" w:lineRule="atLeast"/>
        <w:ind w:firstLine="567"/>
        <w:jc w:val="both"/>
        <w:rPr>
          <w:sz w:val="20"/>
          <w:szCs w:val="20"/>
        </w:rPr>
      </w:pPr>
      <w:r w:rsidRPr="00C233DF">
        <w:rPr>
          <w:sz w:val="20"/>
          <w:szCs w:val="20"/>
        </w:rPr>
        <w:t xml:space="preserve">- поведены мероприятия по установке и замене энергосберегающих светильников уличного освещения в количестве 88 штук на территории  Кутейниковского сельского поселения. </w:t>
      </w:r>
    </w:p>
    <w:p w:rsidR="00C90750" w:rsidRPr="00C233DF" w:rsidRDefault="00C90750" w:rsidP="00C90750">
      <w:pPr>
        <w:jc w:val="both"/>
        <w:rPr>
          <w:sz w:val="20"/>
          <w:szCs w:val="20"/>
        </w:rPr>
      </w:pPr>
    </w:p>
    <w:p w:rsidR="00C90750" w:rsidRPr="00C233DF" w:rsidRDefault="00C90750" w:rsidP="00C90750">
      <w:pPr>
        <w:pStyle w:val="ConsPlusNormal"/>
        <w:numPr>
          <w:ilvl w:val="1"/>
          <w:numId w:val="24"/>
        </w:numPr>
        <w:shd w:val="clear" w:color="auto" w:fill="FFFFFF"/>
        <w:jc w:val="center"/>
        <w:rPr>
          <w:rFonts w:ascii="Times New Roman" w:hAnsi="Times New Roman" w:cs="Times New Roman"/>
        </w:rPr>
      </w:pPr>
      <w:r w:rsidRPr="00C233DF">
        <w:rPr>
          <w:rFonts w:ascii="Times New Roman" w:hAnsi="Times New Roman" w:cs="Times New Roman"/>
        </w:rPr>
        <w:t xml:space="preserve">Результаты реализации основных мероприятий подпрограммы </w:t>
      </w:r>
    </w:p>
    <w:p w:rsidR="00C90750" w:rsidRPr="00C233DF" w:rsidRDefault="00C90750" w:rsidP="00C90750">
      <w:pPr>
        <w:widowControl w:val="0"/>
        <w:autoSpaceDE w:val="0"/>
        <w:autoSpaceDN w:val="0"/>
        <w:adjustRightInd w:val="0"/>
        <w:jc w:val="center"/>
        <w:rPr>
          <w:sz w:val="20"/>
          <w:szCs w:val="20"/>
        </w:rPr>
      </w:pPr>
      <w:r w:rsidRPr="00C233DF">
        <w:rPr>
          <w:sz w:val="20"/>
          <w:szCs w:val="20"/>
        </w:rPr>
        <w:t>«Обеспечение реализации требований повышения энергоэффективности в соответствии с паспортами энергосбережения муниципальных бюджетных учреждений»</w:t>
      </w:r>
    </w:p>
    <w:p w:rsidR="00C90750" w:rsidRPr="00C233DF" w:rsidRDefault="00C90750" w:rsidP="00C90750">
      <w:pPr>
        <w:ind w:firstLine="720"/>
        <w:jc w:val="both"/>
        <w:rPr>
          <w:color w:val="FF0000"/>
          <w:sz w:val="20"/>
          <w:szCs w:val="20"/>
        </w:rPr>
      </w:pPr>
    </w:p>
    <w:p w:rsidR="00C90750" w:rsidRPr="00C233DF" w:rsidRDefault="00C90750" w:rsidP="00C90750">
      <w:pPr>
        <w:ind w:firstLine="709"/>
        <w:jc w:val="both"/>
        <w:rPr>
          <w:sz w:val="20"/>
          <w:szCs w:val="20"/>
        </w:rPr>
      </w:pPr>
      <w:r w:rsidRPr="00C233DF">
        <w:rPr>
          <w:sz w:val="20"/>
          <w:szCs w:val="20"/>
        </w:rPr>
        <w:t xml:space="preserve">Бюджетом муниципального образования «Кутейниковское сельское поселение» на 2021 год средства на реализацию подпрограммы 2 не предусмотрены. </w:t>
      </w:r>
    </w:p>
    <w:p w:rsidR="00171DC2" w:rsidRPr="00C233DF" w:rsidRDefault="00171DC2" w:rsidP="00171DC2">
      <w:pPr>
        <w:pStyle w:val="ConsPlusNormal"/>
        <w:jc w:val="center"/>
        <w:rPr>
          <w:rFonts w:ascii="Times New Roman" w:hAnsi="Times New Roman" w:cs="Times New Roman"/>
        </w:rPr>
        <w:sectPr w:rsidR="00171DC2" w:rsidRPr="00C233DF" w:rsidSect="00C233DF">
          <w:pgSz w:w="16840" w:h="11907" w:orient="landscape" w:code="9"/>
          <w:pgMar w:top="851" w:right="737" w:bottom="851" w:left="1134" w:header="720" w:footer="720" w:gutter="0"/>
          <w:pgBorders w:offsetFrom="page">
            <w:top w:val="single" w:sz="2" w:space="24" w:color="auto"/>
            <w:left w:val="single" w:sz="2" w:space="24" w:color="auto"/>
            <w:bottom w:val="single" w:sz="2" w:space="24" w:color="auto"/>
            <w:right w:val="single" w:sz="2" w:space="24" w:color="auto"/>
          </w:pgBorders>
          <w:cols w:space="720"/>
          <w:docGrid w:linePitch="381"/>
        </w:sectPr>
      </w:pPr>
    </w:p>
    <w:p w:rsidR="00171DC2" w:rsidRPr="00C233DF" w:rsidRDefault="00171DC2" w:rsidP="00171DC2">
      <w:pPr>
        <w:widowControl w:val="0"/>
        <w:autoSpaceDE w:val="0"/>
        <w:autoSpaceDN w:val="0"/>
        <w:adjustRightInd w:val="0"/>
        <w:jc w:val="right"/>
        <w:outlineLvl w:val="2"/>
        <w:rPr>
          <w:sz w:val="20"/>
          <w:szCs w:val="20"/>
        </w:rPr>
      </w:pPr>
      <w:r w:rsidRPr="00C233DF">
        <w:rPr>
          <w:sz w:val="20"/>
          <w:szCs w:val="20"/>
        </w:rPr>
        <w:lastRenderedPageBreak/>
        <w:t>Таблица 3</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 степени выполнения основных мероприятий подпрограмм муниципальной программы </w:t>
      </w:r>
    </w:p>
    <w:tbl>
      <w:tblPr>
        <w:tblpPr w:leftFromText="180" w:rightFromText="180" w:vertAnchor="text" w:horzAnchor="margin" w:tblpXSpec="center" w:tblpY="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869"/>
        <w:gridCol w:w="2092"/>
        <w:gridCol w:w="1275"/>
        <w:gridCol w:w="1417"/>
        <w:gridCol w:w="1419"/>
        <w:gridCol w:w="1383"/>
        <w:gridCol w:w="1736"/>
        <w:gridCol w:w="1700"/>
        <w:gridCol w:w="1418"/>
      </w:tblGrid>
      <w:tr w:rsidR="00C90750" w:rsidRPr="00C233DF" w:rsidTr="00C90750">
        <w:trPr>
          <w:trHeight w:val="828"/>
        </w:trPr>
        <w:tc>
          <w:tcPr>
            <w:tcW w:w="392" w:type="dxa"/>
            <w:vMerge w:val="restart"/>
          </w:tcPr>
          <w:p w:rsidR="00C90750" w:rsidRPr="00C233DF" w:rsidRDefault="00C90750" w:rsidP="00C90750">
            <w:pPr>
              <w:widowControl w:val="0"/>
              <w:autoSpaceDE w:val="0"/>
              <w:autoSpaceDN w:val="0"/>
              <w:adjustRightInd w:val="0"/>
              <w:jc w:val="center"/>
              <w:rPr>
                <w:sz w:val="20"/>
                <w:szCs w:val="20"/>
              </w:rPr>
            </w:pPr>
            <w:r w:rsidRPr="00C233DF">
              <w:rPr>
                <w:sz w:val="20"/>
                <w:szCs w:val="20"/>
              </w:rPr>
              <w:t>№ п/п</w:t>
            </w:r>
          </w:p>
        </w:tc>
        <w:tc>
          <w:tcPr>
            <w:tcW w:w="2869" w:type="dxa"/>
            <w:vMerge w:val="restart"/>
          </w:tcPr>
          <w:p w:rsidR="00C90750" w:rsidRPr="00C233DF" w:rsidRDefault="00C90750" w:rsidP="00C90750">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2092" w:type="dxa"/>
            <w:vMerge w:val="restart"/>
          </w:tcPr>
          <w:p w:rsidR="00C90750" w:rsidRPr="00C233DF" w:rsidRDefault="00C90750" w:rsidP="00C90750">
            <w:pPr>
              <w:widowControl w:val="0"/>
              <w:autoSpaceDE w:val="0"/>
              <w:autoSpaceDN w:val="0"/>
              <w:adjustRightInd w:val="0"/>
              <w:jc w:val="center"/>
              <w:rPr>
                <w:sz w:val="20"/>
                <w:szCs w:val="20"/>
              </w:rPr>
            </w:pPr>
            <w:r w:rsidRPr="00C233DF">
              <w:rPr>
                <w:sz w:val="20"/>
                <w:szCs w:val="20"/>
              </w:rPr>
              <w:t>Ответственный исполнитель</w:t>
            </w:r>
          </w:p>
          <w:p w:rsidR="00C90750" w:rsidRPr="00C233DF" w:rsidRDefault="00C90750" w:rsidP="00C90750">
            <w:pPr>
              <w:widowControl w:val="0"/>
              <w:autoSpaceDE w:val="0"/>
              <w:autoSpaceDN w:val="0"/>
              <w:adjustRightInd w:val="0"/>
              <w:jc w:val="center"/>
              <w:rPr>
                <w:sz w:val="20"/>
                <w:szCs w:val="20"/>
              </w:rPr>
            </w:pPr>
          </w:p>
        </w:tc>
        <w:tc>
          <w:tcPr>
            <w:tcW w:w="2692" w:type="dxa"/>
            <w:gridSpan w:val="2"/>
          </w:tcPr>
          <w:p w:rsidR="00C90750" w:rsidRPr="00C233DF" w:rsidRDefault="00C90750" w:rsidP="00C90750">
            <w:pPr>
              <w:widowControl w:val="0"/>
              <w:autoSpaceDE w:val="0"/>
              <w:autoSpaceDN w:val="0"/>
              <w:adjustRightInd w:val="0"/>
              <w:jc w:val="center"/>
              <w:rPr>
                <w:sz w:val="20"/>
                <w:szCs w:val="20"/>
              </w:rPr>
            </w:pPr>
            <w:r w:rsidRPr="00C233DF">
              <w:rPr>
                <w:sz w:val="20"/>
                <w:szCs w:val="20"/>
              </w:rPr>
              <w:t>Плановый срок</w:t>
            </w:r>
          </w:p>
        </w:tc>
        <w:tc>
          <w:tcPr>
            <w:tcW w:w="2802" w:type="dxa"/>
            <w:gridSpan w:val="2"/>
          </w:tcPr>
          <w:p w:rsidR="00C90750" w:rsidRPr="00C233DF" w:rsidRDefault="00C90750" w:rsidP="00C90750">
            <w:pPr>
              <w:widowControl w:val="0"/>
              <w:autoSpaceDE w:val="0"/>
              <w:autoSpaceDN w:val="0"/>
              <w:adjustRightInd w:val="0"/>
              <w:jc w:val="center"/>
              <w:rPr>
                <w:sz w:val="20"/>
                <w:szCs w:val="20"/>
              </w:rPr>
            </w:pPr>
            <w:r w:rsidRPr="00C233DF">
              <w:rPr>
                <w:sz w:val="20"/>
                <w:szCs w:val="20"/>
              </w:rPr>
              <w:t>Фактический срок</w:t>
            </w:r>
          </w:p>
        </w:tc>
        <w:tc>
          <w:tcPr>
            <w:tcW w:w="3436" w:type="dxa"/>
            <w:gridSpan w:val="2"/>
          </w:tcPr>
          <w:p w:rsidR="00C90750" w:rsidRPr="00C233DF" w:rsidRDefault="00C90750" w:rsidP="00C90750">
            <w:pPr>
              <w:widowControl w:val="0"/>
              <w:autoSpaceDE w:val="0"/>
              <w:autoSpaceDN w:val="0"/>
              <w:adjustRightInd w:val="0"/>
              <w:jc w:val="center"/>
              <w:rPr>
                <w:sz w:val="20"/>
                <w:szCs w:val="20"/>
              </w:rPr>
            </w:pPr>
            <w:r w:rsidRPr="00C233DF">
              <w:rPr>
                <w:sz w:val="20"/>
                <w:szCs w:val="20"/>
              </w:rPr>
              <w:t>Результаты</w:t>
            </w:r>
          </w:p>
        </w:tc>
        <w:tc>
          <w:tcPr>
            <w:tcW w:w="1418" w:type="dxa"/>
            <w:vMerge w:val="restart"/>
          </w:tcPr>
          <w:p w:rsidR="00C90750" w:rsidRPr="00C233DF" w:rsidRDefault="00C90750" w:rsidP="00C90750">
            <w:pPr>
              <w:widowControl w:val="0"/>
              <w:autoSpaceDE w:val="0"/>
              <w:autoSpaceDN w:val="0"/>
              <w:adjustRightInd w:val="0"/>
              <w:jc w:val="center"/>
              <w:rPr>
                <w:sz w:val="20"/>
                <w:szCs w:val="20"/>
              </w:rPr>
            </w:pPr>
            <w:r w:rsidRPr="00C233DF">
              <w:rPr>
                <w:sz w:val="20"/>
                <w:szCs w:val="20"/>
              </w:rPr>
              <w:t xml:space="preserve">Проблемы, возникшие в ходе реализации мероприятия </w:t>
            </w:r>
          </w:p>
        </w:tc>
      </w:tr>
      <w:tr w:rsidR="00C90750" w:rsidRPr="00C233DF" w:rsidTr="00C90750">
        <w:tc>
          <w:tcPr>
            <w:tcW w:w="392" w:type="dxa"/>
            <w:vMerge/>
          </w:tcPr>
          <w:p w:rsidR="00C90750" w:rsidRPr="00C233DF" w:rsidRDefault="00C90750" w:rsidP="00C90750">
            <w:pPr>
              <w:widowControl w:val="0"/>
              <w:autoSpaceDE w:val="0"/>
              <w:autoSpaceDN w:val="0"/>
              <w:adjustRightInd w:val="0"/>
              <w:jc w:val="center"/>
              <w:rPr>
                <w:sz w:val="20"/>
                <w:szCs w:val="20"/>
              </w:rPr>
            </w:pPr>
          </w:p>
        </w:tc>
        <w:tc>
          <w:tcPr>
            <w:tcW w:w="2869" w:type="dxa"/>
            <w:vMerge/>
          </w:tcPr>
          <w:p w:rsidR="00C90750" w:rsidRPr="00C233DF" w:rsidRDefault="00C90750" w:rsidP="00C90750">
            <w:pPr>
              <w:widowControl w:val="0"/>
              <w:autoSpaceDE w:val="0"/>
              <w:autoSpaceDN w:val="0"/>
              <w:adjustRightInd w:val="0"/>
              <w:jc w:val="center"/>
              <w:rPr>
                <w:sz w:val="20"/>
                <w:szCs w:val="20"/>
              </w:rPr>
            </w:pPr>
          </w:p>
        </w:tc>
        <w:tc>
          <w:tcPr>
            <w:tcW w:w="2092" w:type="dxa"/>
            <w:vMerge/>
          </w:tcPr>
          <w:p w:rsidR="00C90750" w:rsidRPr="00C233DF" w:rsidRDefault="00C90750" w:rsidP="00C90750">
            <w:pPr>
              <w:widowControl w:val="0"/>
              <w:autoSpaceDE w:val="0"/>
              <w:autoSpaceDN w:val="0"/>
              <w:adjustRightInd w:val="0"/>
              <w:jc w:val="center"/>
              <w:rPr>
                <w:sz w:val="20"/>
                <w:szCs w:val="20"/>
              </w:rPr>
            </w:pPr>
          </w:p>
        </w:tc>
        <w:tc>
          <w:tcPr>
            <w:tcW w:w="1275"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начала реализации</w:t>
            </w:r>
          </w:p>
        </w:tc>
        <w:tc>
          <w:tcPr>
            <w:tcW w:w="1417"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окончания реализации</w:t>
            </w:r>
          </w:p>
        </w:tc>
        <w:tc>
          <w:tcPr>
            <w:tcW w:w="1419"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начала реализации</w:t>
            </w:r>
          </w:p>
        </w:tc>
        <w:tc>
          <w:tcPr>
            <w:tcW w:w="1383"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окончания реализации</w:t>
            </w:r>
          </w:p>
        </w:tc>
        <w:tc>
          <w:tcPr>
            <w:tcW w:w="1736"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запланированные</w:t>
            </w:r>
          </w:p>
        </w:tc>
        <w:tc>
          <w:tcPr>
            <w:tcW w:w="1700"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достигнутые</w:t>
            </w:r>
          </w:p>
        </w:tc>
        <w:tc>
          <w:tcPr>
            <w:tcW w:w="1418" w:type="dxa"/>
            <w:vMerge/>
          </w:tcPr>
          <w:p w:rsidR="00C90750" w:rsidRPr="00C233DF" w:rsidRDefault="00C90750" w:rsidP="00C90750">
            <w:pPr>
              <w:widowControl w:val="0"/>
              <w:autoSpaceDE w:val="0"/>
              <w:autoSpaceDN w:val="0"/>
              <w:adjustRightInd w:val="0"/>
              <w:jc w:val="center"/>
              <w:rPr>
                <w:sz w:val="20"/>
                <w:szCs w:val="20"/>
              </w:rPr>
            </w:pPr>
          </w:p>
        </w:tc>
      </w:tr>
      <w:tr w:rsidR="00C90750" w:rsidRPr="00C233DF" w:rsidTr="00C90750">
        <w:tc>
          <w:tcPr>
            <w:tcW w:w="392"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1</w:t>
            </w:r>
          </w:p>
        </w:tc>
        <w:tc>
          <w:tcPr>
            <w:tcW w:w="2869"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2</w:t>
            </w:r>
          </w:p>
        </w:tc>
        <w:tc>
          <w:tcPr>
            <w:tcW w:w="2092"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3</w:t>
            </w:r>
          </w:p>
        </w:tc>
        <w:tc>
          <w:tcPr>
            <w:tcW w:w="1275"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4</w:t>
            </w:r>
          </w:p>
        </w:tc>
        <w:tc>
          <w:tcPr>
            <w:tcW w:w="1417"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5</w:t>
            </w:r>
          </w:p>
        </w:tc>
        <w:tc>
          <w:tcPr>
            <w:tcW w:w="1419"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6</w:t>
            </w:r>
          </w:p>
        </w:tc>
        <w:tc>
          <w:tcPr>
            <w:tcW w:w="1383"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7</w:t>
            </w:r>
          </w:p>
        </w:tc>
        <w:tc>
          <w:tcPr>
            <w:tcW w:w="1736"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8</w:t>
            </w:r>
          </w:p>
        </w:tc>
        <w:tc>
          <w:tcPr>
            <w:tcW w:w="1700"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9</w:t>
            </w:r>
          </w:p>
        </w:tc>
        <w:tc>
          <w:tcPr>
            <w:tcW w:w="1418"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10</w:t>
            </w:r>
          </w:p>
        </w:tc>
      </w:tr>
      <w:tr w:rsidR="00C90750" w:rsidRPr="00C233DF" w:rsidTr="00C90750">
        <w:tc>
          <w:tcPr>
            <w:tcW w:w="15701" w:type="dxa"/>
            <w:gridSpan w:val="10"/>
          </w:tcPr>
          <w:p w:rsidR="00C90750" w:rsidRPr="00C233DF" w:rsidRDefault="00C90750" w:rsidP="00C90750">
            <w:pPr>
              <w:widowControl w:val="0"/>
              <w:autoSpaceDE w:val="0"/>
              <w:autoSpaceDN w:val="0"/>
              <w:adjustRightInd w:val="0"/>
              <w:jc w:val="center"/>
              <w:rPr>
                <w:sz w:val="20"/>
                <w:szCs w:val="20"/>
              </w:rPr>
            </w:pPr>
            <w:r w:rsidRPr="00C233DF">
              <w:rPr>
                <w:sz w:val="20"/>
                <w:szCs w:val="20"/>
              </w:rPr>
              <w:t>Подпрограмма 1 «Энергосбережение Кутейниковского сельского поселения»</w:t>
            </w:r>
          </w:p>
        </w:tc>
      </w:tr>
      <w:tr w:rsidR="00C90750" w:rsidRPr="00C233DF" w:rsidTr="00C90750">
        <w:tc>
          <w:tcPr>
            <w:tcW w:w="392" w:type="dxa"/>
          </w:tcPr>
          <w:p w:rsidR="00C90750" w:rsidRPr="00C233DF" w:rsidRDefault="00C90750" w:rsidP="00C90750">
            <w:pPr>
              <w:widowControl w:val="0"/>
              <w:autoSpaceDE w:val="0"/>
              <w:autoSpaceDN w:val="0"/>
              <w:adjustRightInd w:val="0"/>
              <w:rPr>
                <w:sz w:val="20"/>
                <w:szCs w:val="20"/>
              </w:rPr>
            </w:pPr>
            <w:r w:rsidRPr="00C233DF">
              <w:rPr>
                <w:sz w:val="20"/>
                <w:szCs w:val="20"/>
              </w:rPr>
              <w:t>1.</w:t>
            </w:r>
          </w:p>
        </w:tc>
        <w:tc>
          <w:tcPr>
            <w:tcW w:w="2869" w:type="dxa"/>
          </w:tcPr>
          <w:p w:rsidR="00C90750" w:rsidRPr="00C233DF" w:rsidRDefault="00C90750" w:rsidP="00C90750">
            <w:pPr>
              <w:pStyle w:val="ConsPlusCell"/>
              <w:rPr>
                <w:rFonts w:ascii="Times New Roman" w:hAnsi="Times New Roman" w:cs="Times New Roman"/>
              </w:rPr>
            </w:pPr>
            <w:r w:rsidRPr="00C233DF">
              <w:rPr>
                <w:rFonts w:ascii="Times New Roman" w:hAnsi="Times New Roman" w:cs="Times New Roman"/>
              </w:rPr>
              <w:t>Основное мероприятие 1.1. Проведение обязательного энергетического обследования</w:t>
            </w:r>
          </w:p>
        </w:tc>
        <w:tc>
          <w:tcPr>
            <w:tcW w:w="2092" w:type="dxa"/>
          </w:tcPr>
          <w:p w:rsidR="00C90750" w:rsidRPr="00C233DF" w:rsidRDefault="00C90750" w:rsidP="00C90750">
            <w:pPr>
              <w:jc w:val="center"/>
              <w:rPr>
                <w:sz w:val="20"/>
                <w:szCs w:val="20"/>
              </w:rPr>
            </w:pPr>
            <w:r w:rsidRPr="00C233DF">
              <w:rPr>
                <w:sz w:val="20"/>
                <w:szCs w:val="20"/>
              </w:rPr>
              <w:t xml:space="preserve">Администрация </w:t>
            </w:r>
            <w:r w:rsidRPr="00C233DF">
              <w:rPr>
                <w:color w:val="000000"/>
                <w:sz w:val="20"/>
                <w:szCs w:val="20"/>
              </w:rPr>
              <w:t>Кутейниковского сельского поселения</w:t>
            </w:r>
          </w:p>
        </w:tc>
        <w:tc>
          <w:tcPr>
            <w:tcW w:w="1275"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w:t>
            </w:r>
          </w:p>
        </w:tc>
        <w:tc>
          <w:tcPr>
            <w:tcW w:w="1417"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w:t>
            </w:r>
          </w:p>
        </w:tc>
        <w:tc>
          <w:tcPr>
            <w:tcW w:w="1419"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w:t>
            </w:r>
          </w:p>
        </w:tc>
        <w:tc>
          <w:tcPr>
            <w:tcW w:w="1383"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w:t>
            </w:r>
          </w:p>
        </w:tc>
        <w:tc>
          <w:tcPr>
            <w:tcW w:w="1736"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w:t>
            </w:r>
          </w:p>
        </w:tc>
        <w:tc>
          <w:tcPr>
            <w:tcW w:w="1700"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w:t>
            </w:r>
          </w:p>
        </w:tc>
        <w:tc>
          <w:tcPr>
            <w:tcW w:w="1418"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w:t>
            </w:r>
          </w:p>
        </w:tc>
      </w:tr>
      <w:tr w:rsidR="00C90750" w:rsidRPr="00C233DF" w:rsidTr="00C90750">
        <w:trPr>
          <w:trHeight w:val="217"/>
        </w:trPr>
        <w:tc>
          <w:tcPr>
            <w:tcW w:w="392" w:type="dxa"/>
          </w:tcPr>
          <w:p w:rsidR="00C90750" w:rsidRPr="00C233DF" w:rsidRDefault="00C90750" w:rsidP="00C90750">
            <w:pPr>
              <w:widowControl w:val="0"/>
              <w:autoSpaceDE w:val="0"/>
              <w:autoSpaceDN w:val="0"/>
              <w:adjustRightInd w:val="0"/>
              <w:rPr>
                <w:sz w:val="20"/>
                <w:szCs w:val="20"/>
              </w:rPr>
            </w:pPr>
            <w:r w:rsidRPr="00C233DF">
              <w:rPr>
                <w:sz w:val="20"/>
                <w:szCs w:val="20"/>
              </w:rPr>
              <w:t>2.</w:t>
            </w:r>
          </w:p>
        </w:tc>
        <w:tc>
          <w:tcPr>
            <w:tcW w:w="2869" w:type="dxa"/>
          </w:tcPr>
          <w:p w:rsidR="00C90750" w:rsidRPr="00C233DF" w:rsidRDefault="00C90750" w:rsidP="00C90750">
            <w:pPr>
              <w:pStyle w:val="ConsPlusCell"/>
              <w:rPr>
                <w:rFonts w:ascii="Times New Roman" w:hAnsi="Times New Roman" w:cs="Times New Roman"/>
              </w:rPr>
            </w:pPr>
            <w:r w:rsidRPr="00C233DF">
              <w:rPr>
                <w:rFonts w:ascii="Times New Roman" w:hAnsi="Times New Roman" w:cs="Times New Roman"/>
              </w:rPr>
              <w:t>Основное мероприятие 1.2. Замена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w:t>
            </w:r>
          </w:p>
        </w:tc>
        <w:tc>
          <w:tcPr>
            <w:tcW w:w="2092" w:type="dxa"/>
          </w:tcPr>
          <w:p w:rsidR="00C90750" w:rsidRPr="00C233DF" w:rsidRDefault="00C90750" w:rsidP="00C90750">
            <w:pPr>
              <w:jc w:val="center"/>
              <w:rPr>
                <w:sz w:val="20"/>
                <w:szCs w:val="20"/>
              </w:rPr>
            </w:pPr>
            <w:r w:rsidRPr="00C233DF">
              <w:rPr>
                <w:sz w:val="20"/>
                <w:szCs w:val="20"/>
              </w:rPr>
              <w:t xml:space="preserve">Отдел по Администрация </w:t>
            </w:r>
            <w:r w:rsidRPr="00C233DF">
              <w:rPr>
                <w:color w:val="000000"/>
                <w:sz w:val="20"/>
                <w:szCs w:val="20"/>
              </w:rPr>
              <w:t>Кутейниковского сельского поселения</w:t>
            </w:r>
          </w:p>
        </w:tc>
        <w:tc>
          <w:tcPr>
            <w:tcW w:w="1275"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01.01.2021</w:t>
            </w:r>
          </w:p>
        </w:tc>
        <w:tc>
          <w:tcPr>
            <w:tcW w:w="1417"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31.12.2021</w:t>
            </w:r>
          </w:p>
        </w:tc>
        <w:tc>
          <w:tcPr>
            <w:tcW w:w="1419"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01.01.2021</w:t>
            </w:r>
          </w:p>
        </w:tc>
        <w:tc>
          <w:tcPr>
            <w:tcW w:w="1383"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31.12.2021</w:t>
            </w:r>
          </w:p>
        </w:tc>
        <w:tc>
          <w:tcPr>
            <w:tcW w:w="1736" w:type="dxa"/>
          </w:tcPr>
          <w:p w:rsidR="00C90750" w:rsidRPr="00C233DF" w:rsidRDefault="00C90750" w:rsidP="00C90750">
            <w:pPr>
              <w:widowControl w:val="0"/>
              <w:autoSpaceDE w:val="0"/>
              <w:autoSpaceDN w:val="0"/>
              <w:adjustRightInd w:val="0"/>
              <w:rPr>
                <w:sz w:val="20"/>
                <w:szCs w:val="20"/>
              </w:rPr>
            </w:pPr>
            <w:r w:rsidRPr="00C233DF">
              <w:rPr>
                <w:sz w:val="20"/>
                <w:szCs w:val="20"/>
              </w:rPr>
              <w:t xml:space="preserve">Снижение  объема электрической энергии, потребляемой бюджетными учреждениями </w:t>
            </w:r>
          </w:p>
        </w:tc>
        <w:tc>
          <w:tcPr>
            <w:tcW w:w="1700" w:type="dxa"/>
          </w:tcPr>
          <w:p w:rsidR="00C90750" w:rsidRPr="00C233DF" w:rsidRDefault="00C90750" w:rsidP="00C90750">
            <w:pPr>
              <w:widowControl w:val="0"/>
              <w:autoSpaceDE w:val="0"/>
              <w:autoSpaceDN w:val="0"/>
              <w:adjustRightInd w:val="0"/>
              <w:rPr>
                <w:sz w:val="20"/>
                <w:szCs w:val="20"/>
              </w:rPr>
            </w:pPr>
            <w:r w:rsidRPr="00C233DF">
              <w:rPr>
                <w:sz w:val="20"/>
                <w:szCs w:val="20"/>
              </w:rPr>
              <w:t xml:space="preserve">Снизился объем потребления энергетических ресурсов в бюджетных учреждениях </w:t>
            </w:r>
          </w:p>
          <w:p w:rsidR="00C90750" w:rsidRPr="00C233DF" w:rsidRDefault="00C90750" w:rsidP="00C90750">
            <w:pPr>
              <w:widowControl w:val="0"/>
              <w:autoSpaceDE w:val="0"/>
              <w:autoSpaceDN w:val="0"/>
              <w:adjustRightInd w:val="0"/>
              <w:rPr>
                <w:sz w:val="20"/>
                <w:szCs w:val="20"/>
              </w:rPr>
            </w:pPr>
          </w:p>
        </w:tc>
        <w:tc>
          <w:tcPr>
            <w:tcW w:w="1418" w:type="dxa"/>
          </w:tcPr>
          <w:p w:rsidR="00C90750" w:rsidRPr="00C233DF" w:rsidRDefault="00C90750" w:rsidP="00C90750">
            <w:pPr>
              <w:widowControl w:val="0"/>
              <w:autoSpaceDE w:val="0"/>
              <w:autoSpaceDN w:val="0"/>
              <w:adjustRightInd w:val="0"/>
              <w:jc w:val="center"/>
              <w:rPr>
                <w:sz w:val="20"/>
                <w:szCs w:val="20"/>
              </w:rPr>
            </w:pPr>
          </w:p>
        </w:tc>
      </w:tr>
      <w:tr w:rsidR="00C90750" w:rsidRPr="00C233DF" w:rsidTr="00C90750">
        <w:tc>
          <w:tcPr>
            <w:tcW w:w="15701" w:type="dxa"/>
            <w:gridSpan w:val="10"/>
          </w:tcPr>
          <w:p w:rsidR="00C90750" w:rsidRPr="00C233DF" w:rsidRDefault="00C90750" w:rsidP="00C90750">
            <w:pPr>
              <w:widowControl w:val="0"/>
              <w:autoSpaceDE w:val="0"/>
              <w:autoSpaceDN w:val="0"/>
              <w:adjustRightInd w:val="0"/>
              <w:jc w:val="center"/>
              <w:rPr>
                <w:sz w:val="20"/>
                <w:szCs w:val="20"/>
              </w:rPr>
            </w:pPr>
            <w:r w:rsidRPr="00C233DF">
              <w:rPr>
                <w:sz w:val="20"/>
                <w:szCs w:val="20"/>
              </w:rPr>
              <w:t xml:space="preserve">Подпрограмма 2 «Обеспечение реализации требований повышения энергоэффективности в соответствии с </w:t>
            </w:r>
          </w:p>
          <w:p w:rsidR="00C90750" w:rsidRPr="00C233DF" w:rsidRDefault="00C90750" w:rsidP="00C90750">
            <w:pPr>
              <w:widowControl w:val="0"/>
              <w:autoSpaceDE w:val="0"/>
              <w:autoSpaceDN w:val="0"/>
              <w:adjustRightInd w:val="0"/>
              <w:jc w:val="center"/>
              <w:rPr>
                <w:sz w:val="20"/>
                <w:szCs w:val="20"/>
              </w:rPr>
            </w:pPr>
            <w:r w:rsidRPr="00C233DF">
              <w:rPr>
                <w:sz w:val="20"/>
                <w:szCs w:val="20"/>
              </w:rPr>
              <w:t>паспортами энергосбережения муниципальных бюджетных учреждений»</w:t>
            </w:r>
          </w:p>
        </w:tc>
      </w:tr>
      <w:tr w:rsidR="00C90750" w:rsidRPr="00C233DF" w:rsidTr="00C90750">
        <w:tc>
          <w:tcPr>
            <w:tcW w:w="392"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1.</w:t>
            </w:r>
          </w:p>
        </w:tc>
        <w:tc>
          <w:tcPr>
            <w:tcW w:w="2869" w:type="dxa"/>
          </w:tcPr>
          <w:p w:rsidR="00C90750" w:rsidRPr="00C233DF" w:rsidRDefault="00C90750" w:rsidP="00C90750">
            <w:pPr>
              <w:widowControl w:val="0"/>
              <w:autoSpaceDE w:val="0"/>
              <w:autoSpaceDN w:val="0"/>
              <w:adjustRightInd w:val="0"/>
              <w:rPr>
                <w:sz w:val="20"/>
                <w:szCs w:val="20"/>
              </w:rPr>
            </w:pPr>
            <w:r w:rsidRPr="00C233DF">
              <w:rPr>
                <w:sz w:val="20"/>
                <w:szCs w:val="20"/>
              </w:rPr>
              <w:t>Основное мероприятие 2.1.  Включение энергосберегающего режима работы оргтехники</w:t>
            </w:r>
          </w:p>
        </w:tc>
        <w:tc>
          <w:tcPr>
            <w:tcW w:w="2092" w:type="dxa"/>
          </w:tcPr>
          <w:p w:rsidR="00C90750" w:rsidRPr="00C233DF" w:rsidRDefault="00C90750" w:rsidP="00C90750">
            <w:pPr>
              <w:jc w:val="center"/>
              <w:rPr>
                <w:color w:val="000000"/>
                <w:sz w:val="20"/>
                <w:szCs w:val="20"/>
              </w:rPr>
            </w:pPr>
            <w:r w:rsidRPr="00C233DF">
              <w:rPr>
                <w:sz w:val="20"/>
                <w:szCs w:val="20"/>
              </w:rPr>
              <w:t xml:space="preserve">Администрация </w:t>
            </w:r>
            <w:r w:rsidRPr="00C233DF">
              <w:rPr>
                <w:color w:val="000000"/>
                <w:sz w:val="20"/>
                <w:szCs w:val="20"/>
              </w:rPr>
              <w:t>Кутейниковского сельского поселения</w:t>
            </w:r>
          </w:p>
          <w:p w:rsidR="00C90750" w:rsidRPr="00C233DF" w:rsidRDefault="00C90750" w:rsidP="00C90750">
            <w:pPr>
              <w:jc w:val="center"/>
              <w:rPr>
                <w:sz w:val="20"/>
                <w:szCs w:val="20"/>
              </w:rPr>
            </w:pPr>
            <w:r w:rsidRPr="00C233DF">
              <w:rPr>
                <w:sz w:val="20"/>
                <w:szCs w:val="20"/>
              </w:rPr>
              <w:t>Муниципальные бюджетные учреждения</w:t>
            </w:r>
          </w:p>
        </w:tc>
        <w:tc>
          <w:tcPr>
            <w:tcW w:w="1275"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417"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419"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383"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736"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700"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418" w:type="dxa"/>
          </w:tcPr>
          <w:p w:rsidR="00C90750" w:rsidRPr="00C233DF" w:rsidRDefault="00C90750" w:rsidP="00C90750">
            <w:pPr>
              <w:widowControl w:val="0"/>
              <w:autoSpaceDE w:val="0"/>
              <w:autoSpaceDN w:val="0"/>
              <w:adjustRightInd w:val="0"/>
              <w:jc w:val="center"/>
              <w:rPr>
                <w:sz w:val="20"/>
                <w:szCs w:val="20"/>
              </w:rPr>
            </w:pPr>
          </w:p>
        </w:tc>
      </w:tr>
      <w:tr w:rsidR="00C90750" w:rsidRPr="00C233DF" w:rsidTr="00C90750">
        <w:tc>
          <w:tcPr>
            <w:tcW w:w="392"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2.</w:t>
            </w:r>
          </w:p>
        </w:tc>
        <w:tc>
          <w:tcPr>
            <w:tcW w:w="2869" w:type="dxa"/>
          </w:tcPr>
          <w:p w:rsidR="00C90750" w:rsidRPr="00C233DF" w:rsidRDefault="00C90750" w:rsidP="00C90750">
            <w:pPr>
              <w:widowControl w:val="0"/>
              <w:autoSpaceDE w:val="0"/>
              <w:autoSpaceDN w:val="0"/>
              <w:adjustRightInd w:val="0"/>
              <w:rPr>
                <w:sz w:val="20"/>
                <w:szCs w:val="20"/>
              </w:rPr>
            </w:pPr>
            <w:r w:rsidRPr="00C233DF">
              <w:rPr>
                <w:sz w:val="20"/>
                <w:szCs w:val="20"/>
              </w:rPr>
              <w:t>Основное мероприятие 2.2. Замена деревянных окон на металлопластиковые</w:t>
            </w:r>
          </w:p>
        </w:tc>
        <w:tc>
          <w:tcPr>
            <w:tcW w:w="2092" w:type="dxa"/>
          </w:tcPr>
          <w:p w:rsidR="00C90750" w:rsidRPr="00C233DF" w:rsidRDefault="00C90750" w:rsidP="00C90750">
            <w:pPr>
              <w:jc w:val="center"/>
              <w:rPr>
                <w:color w:val="000000"/>
                <w:sz w:val="20"/>
                <w:szCs w:val="20"/>
              </w:rPr>
            </w:pPr>
            <w:r w:rsidRPr="00C233DF">
              <w:rPr>
                <w:sz w:val="20"/>
                <w:szCs w:val="20"/>
              </w:rPr>
              <w:t xml:space="preserve">Администрация </w:t>
            </w:r>
            <w:r w:rsidRPr="00C233DF">
              <w:rPr>
                <w:color w:val="000000"/>
                <w:sz w:val="20"/>
                <w:szCs w:val="20"/>
              </w:rPr>
              <w:t>Кутейниковского сельского поселения</w:t>
            </w:r>
          </w:p>
          <w:p w:rsidR="00C90750" w:rsidRPr="00C233DF" w:rsidRDefault="00C90750" w:rsidP="00C90750">
            <w:pPr>
              <w:jc w:val="center"/>
              <w:rPr>
                <w:sz w:val="20"/>
                <w:szCs w:val="20"/>
              </w:rPr>
            </w:pPr>
            <w:r w:rsidRPr="00C233DF">
              <w:rPr>
                <w:sz w:val="20"/>
                <w:szCs w:val="20"/>
              </w:rPr>
              <w:t>Муниципальные бюджетные учреждения</w:t>
            </w:r>
          </w:p>
        </w:tc>
        <w:tc>
          <w:tcPr>
            <w:tcW w:w="1275"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417"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419"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383"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736"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700" w:type="dxa"/>
          </w:tcPr>
          <w:p w:rsidR="00C90750" w:rsidRPr="00C233DF" w:rsidRDefault="00C90750" w:rsidP="00C90750">
            <w:pPr>
              <w:widowControl w:val="0"/>
              <w:autoSpaceDE w:val="0"/>
              <w:autoSpaceDN w:val="0"/>
              <w:adjustRightInd w:val="0"/>
              <w:jc w:val="center"/>
              <w:rPr>
                <w:sz w:val="20"/>
                <w:szCs w:val="20"/>
              </w:rPr>
            </w:pPr>
            <w:r w:rsidRPr="00C233DF">
              <w:rPr>
                <w:sz w:val="20"/>
                <w:szCs w:val="20"/>
              </w:rPr>
              <w:t>_</w:t>
            </w:r>
          </w:p>
        </w:tc>
        <w:tc>
          <w:tcPr>
            <w:tcW w:w="1418" w:type="dxa"/>
          </w:tcPr>
          <w:p w:rsidR="00C90750" w:rsidRPr="00C233DF" w:rsidRDefault="00C90750" w:rsidP="00C90750">
            <w:pPr>
              <w:widowControl w:val="0"/>
              <w:autoSpaceDE w:val="0"/>
              <w:autoSpaceDN w:val="0"/>
              <w:adjustRightInd w:val="0"/>
              <w:jc w:val="center"/>
              <w:rPr>
                <w:sz w:val="20"/>
                <w:szCs w:val="20"/>
              </w:rPr>
            </w:pPr>
          </w:p>
        </w:tc>
      </w:tr>
      <w:tr w:rsidR="00C90750" w:rsidRPr="00C233DF" w:rsidTr="00C90750">
        <w:tc>
          <w:tcPr>
            <w:tcW w:w="392" w:type="dxa"/>
          </w:tcPr>
          <w:p w:rsidR="00C90750" w:rsidRPr="00C233DF" w:rsidRDefault="00C90750" w:rsidP="00C90750">
            <w:pPr>
              <w:widowControl w:val="0"/>
              <w:autoSpaceDE w:val="0"/>
              <w:autoSpaceDN w:val="0"/>
              <w:adjustRightInd w:val="0"/>
              <w:rPr>
                <w:sz w:val="20"/>
                <w:szCs w:val="20"/>
              </w:rPr>
            </w:pPr>
          </w:p>
        </w:tc>
        <w:tc>
          <w:tcPr>
            <w:tcW w:w="2869" w:type="dxa"/>
          </w:tcPr>
          <w:p w:rsidR="00C90750" w:rsidRPr="00C233DF" w:rsidRDefault="00C90750" w:rsidP="00C90750">
            <w:pPr>
              <w:widowControl w:val="0"/>
              <w:autoSpaceDE w:val="0"/>
              <w:autoSpaceDN w:val="0"/>
              <w:adjustRightInd w:val="0"/>
              <w:rPr>
                <w:sz w:val="20"/>
                <w:szCs w:val="20"/>
              </w:rPr>
            </w:pPr>
          </w:p>
        </w:tc>
        <w:tc>
          <w:tcPr>
            <w:tcW w:w="2092" w:type="dxa"/>
          </w:tcPr>
          <w:p w:rsidR="00C90750" w:rsidRPr="00C233DF" w:rsidRDefault="00C90750" w:rsidP="00C90750">
            <w:pPr>
              <w:pStyle w:val="ConsPlusCell"/>
              <w:rPr>
                <w:rFonts w:ascii="Times New Roman" w:hAnsi="Times New Roman" w:cs="Times New Roman"/>
              </w:rPr>
            </w:pPr>
          </w:p>
        </w:tc>
        <w:tc>
          <w:tcPr>
            <w:tcW w:w="1275" w:type="dxa"/>
          </w:tcPr>
          <w:p w:rsidR="00C90750" w:rsidRPr="00C233DF" w:rsidRDefault="00C90750" w:rsidP="00C90750">
            <w:pPr>
              <w:widowControl w:val="0"/>
              <w:autoSpaceDE w:val="0"/>
              <w:autoSpaceDN w:val="0"/>
              <w:adjustRightInd w:val="0"/>
              <w:jc w:val="center"/>
              <w:rPr>
                <w:sz w:val="20"/>
                <w:szCs w:val="20"/>
              </w:rPr>
            </w:pPr>
          </w:p>
        </w:tc>
        <w:tc>
          <w:tcPr>
            <w:tcW w:w="1417" w:type="dxa"/>
          </w:tcPr>
          <w:p w:rsidR="00C90750" w:rsidRPr="00C233DF" w:rsidRDefault="00C90750" w:rsidP="00C90750">
            <w:pPr>
              <w:widowControl w:val="0"/>
              <w:autoSpaceDE w:val="0"/>
              <w:autoSpaceDN w:val="0"/>
              <w:adjustRightInd w:val="0"/>
              <w:jc w:val="center"/>
              <w:rPr>
                <w:sz w:val="20"/>
                <w:szCs w:val="20"/>
              </w:rPr>
            </w:pPr>
          </w:p>
        </w:tc>
        <w:tc>
          <w:tcPr>
            <w:tcW w:w="1419" w:type="dxa"/>
          </w:tcPr>
          <w:p w:rsidR="00C90750" w:rsidRPr="00C233DF" w:rsidRDefault="00C90750" w:rsidP="00C90750">
            <w:pPr>
              <w:widowControl w:val="0"/>
              <w:autoSpaceDE w:val="0"/>
              <w:autoSpaceDN w:val="0"/>
              <w:adjustRightInd w:val="0"/>
              <w:jc w:val="center"/>
              <w:rPr>
                <w:sz w:val="20"/>
                <w:szCs w:val="20"/>
              </w:rPr>
            </w:pPr>
          </w:p>
        </w:tc>
        <w:tc>
          <w:tcPr>
            <w:tcW w:w="1383" w:type="dxa"/>
          </w:tcPr>
          <w:p w:rsidR="00C90750" w:rsidRPr="00C233DF" w:rsidRDefault="00C90750" w:rsidP="00C90750">
            <w:pPr>
              <w:widowControl w:val="0"/>
              <w:autoSpaceDE w:val="0"/>
              <w:autoSpaceDN w:val="0"/>
              <w:adjustRightInd w:val="0"/>
              <w:jc w:val="center"/>
              <w:rPr>
                <w:sz w:val="20"/>
                <w:szCs w:val="20"/>
              </w:rPr>
            </w:pPr>
          </w:p>
        </w:tc>
        <w:tc>
          <w:tcPr>
            <w:tcW w:w="1736" w:type="dxa"/>
          </w:tcPr>
          <w:p w:rsidR="00C90750" w:rsidRPr="00C233DF" w:rsidRDefault="00C90750" w:rsidP="00C90750">
            <w:pPr>
              <w:widowControl w:val="0"/>
              <w:autoSpaceDE w:val="0"/>
              <w:autoSpaceDN w:val="0"/>
              <w:adjustRightInd w:val="0"/>
              <w:rPr>
                <w:sz w:val="20"/>
                <w:szCs w:val="20"/>
              </w:rPr>
            </w:pPr>
          </w:p>
        </w:tc>
        <w:tc>
          <w:tcPr>
            <w:tcW w:w="1700" w:type="dxa"/>
          </w:tcPr>
          <w:p w:rsidR="00C90750" w:rsidRPr="00C233DF" w:rsidRDefault="00C90750" w:rsidP="00C90750">
            <w:pPr>
              <w:widowControl w:val="0"/>
              <w:autoSpaceDE w:val="0"/>
              <w:autoSpaceDN w:val="0"/>
              <w:adjustRightInd w:val="0"/>
              <w:rPr>
                <w:sz w:val="20"/>
                <w:szCs w:val="20"/>
              </w:rPr>
            </w:pPr>
          </w:p>
        </w:tc>
        <w:tc>
          <w:tcPr>
            <w:tcW w:w="1418" w:type="dxa"/>
          </w:tcPr>
          <w:p w:rsidR="00C90750" w:rsidRPr="00C233DF" w:rsidRDefault="00C90750" w:rsidP="00C90750">
            <w:pPr>
              <w:widowControl w:val="0"/>
              <w:autoSpaceDE w:val="0"/>
              <w:autoSpaceDN w:val="0"/>
              <w:adjustRightInd w:val="0"/>
              <w:jc w:val="center"/>
              <w:rPr>
                <w:sz w:val="20"/>
                <w:szCs w:val="20"/>
              </w:rPr>
            </w:pPr>
          </w:p>
        </w:tc>
      </w:tr>
    </w:tbl>
    <w:p w:rsidR="00171DC2" w:rsidRPr="00C233DF" w:rsidRDefault="00171DC2" w:rsidP="00171DC2">
      <w:pPr>
        <w:widowControl w:val="0"/>
        <w:autoSpaceDE w:val="0"/>
        <w:autoSpaceDN w:val="0"/>
        <w:adjustRightInd w:val="0"/>
        <w:jc w:val="center"/>
        <w:rPr>
          <w:sz w:val="20"/>
          <w:szCs w:val="20"/>
        </w:rPr>
      </w:pPr>
      <w:r w:rsidRPr="00C233DF">
        <w:rPr>
          <w:sz w:val="20"/>
          <w:szCs w:val="20"/>
        </w:rPr>
        <w:t>Кутейниковского сельского поселения «Энергоэффективность и развитие энергетики» за 2021 год</w:t>
      </w:r>
    </w:p>
    <w:p w:rsidR="00171DC2" w:rsidRPr="00C233DF" w:rsidRDefault="00171DC2" w:rsidP="00171DC2">
      <w:pPr>
        <w:widowControl w:val="0"/>
        <w:autoSpaceDE w:val="0"/>
        <w:autoSpaceDN w:val="0"/>
        <w:adjustRightInd w:val="0"/>
        <w:jc w:val="center"/>
        <w:rPr>
          <w:sz w:val="20"/>
          <w:szCs w:val="20"/>
        </w:rPr>
      </w:pPr>
    </w:p>
    <w:p w:rsidR="00C90750" w:rsidRDefault="00C90750" w:rsidP="00171DC2">
      <w:pPr>
        <w:widowControl w:val="0"/>
        <w:autoSpaceDE w:val="0"/>
        <w:autoSpaceDN w:val="0"/>
        <w:adjustRightInd w:val="0"/>
        <w:jc w:val="center"/>
        <w:outlineLvl w:val="2"/>
        <w:rPr>
          <w:sz w:val="20"/>
          <w:szCs w:val="20"/>
        </w:rPr>
        <w:sectPr w:rsidR="00C90750" w:rsidSect="00C90750">
          <w:headerReference w:type="even" r:id="rId64"/>
          <w:headerReference w:type="default" r:id="rId65"/>
          <w:footerReference w:type="even" r:id="rId66"/>
          <w:footerReference w:type="default" r:id="rId67"/>
          <w:headerReference w:type="first" r:id="rId68"/>
          <w:footerReference w:type="first" r:id="rId69"/>
          <w:pgSz w:w="16838" w:h="11906" w:orient="landscape"/>
          <w:pgMar w:top="1418" w:right="567" w:bottom="851" w:left="992"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jc w:val="center"/>
        <w:outlineLvl w:val="2"/>
        <w:rPr>
          <w:sz w:val="20"/>
          <w:szCs w:val="20"/>
        </w:rPr>
      </w:pPr>
    </w:p>
    <w:p w:rsidR="00171DC2" w:rsidRPr="00C233DF" w:rsidRDefault="00171DC2" w:rsidP="00171DC2">
      <w:pPr>
        <w:jc w:val="center"/>
        <w:rPr>
          <w:b/>
          <w:sz w:val="20"/>
          <w:szCs w:val="20"/>
        </w:rPr>
      </w:pPr>
      <w:r w:rsidRPr="00C233DF">
        <w:rPr>
          <w:b/>
          <w:sz w:val="20"/>
          <w:szCs w:val="20"/>
        </w:rPr>
        <w:t>АДМИНИСТРАЦИЯ</w:t>
      </w:r>
    </w:p>
    <w:p w:rsidR="00171DC2" w:rsidRPr="00C233DF" w:rsidRDefault="00171DC2" w:rsidP="00171DC2">
      <w:pPr>
        <w:jc w:val="center"/>
        <w:rPr>
          <w:b/>
          <w:sz w:val="20"/>
          <w:szCs w:val="20"/>
        </w:rPr>
      </w:pPr>
      <w:r w:rsidRPr="00C233DF">
        <w:rPr>
          <w:b/>
          <w:sz w:val="20"/>
          <w:szCs w:val="20"/>
        </w:rPr>
        <w:t>КУТЕЙНИКОВСКОГО СЕЛЬСКОГО ПОСЕЛЕНИЯ</w:t>
      </w:r>
    </w:p>
    <w:p w:rsidR="00171DC2" w:rsidRPr="00C233DF" w:rsidRDefault="00171DC2" w:rsidP="00171DC2">
      <w:pPr>
        <w:jc w:val="center"/>
        <w:rPr>
          <w:b/>
          <w:sz w:val="20"/>
          <w:szCs w:val="20"/>
        </w:rPr>
      </w:pPr>
      <w:r w:rsidRPr="00C233DF">
        <w:rPr>
          <w:b/>
          <w:sz w:val="20"/>
          <w:szCs w:val="20"/>
        </w:rPr>
        <w:t>РОДИОНОВО-НЕСВЕТАЙСКОГО РАЙОНА</w:t>
      </w:r>
    </w:p>
    <w:p w:rsidR="00171DC2" w:rsidRPr="00C233DF" w:rsidRDefault="00171DC2" w:rsidP="00171DC2">
      <w:pPr>
        <w:jc w:val="center"/>
        <w:rPr>
          <w:b/>
          <w:sz w:val="20"/>
          <w:szCs w:val="20"/>
        </w:rPr>
      </w:pPr>
      <w:r w:rsidRPr="00C233DF">
        <w:rPr>
          <w:b/>
          <w:sz w:val="20"/>
          <w:szCs w:val="20"/>
        </w:rPr>
        <w:t>РОСТОВСКОЙ ОБЛАСТИ</w:t>
      </w:r>
    </w:p>
    <w:p w:rsidR="00171DC2" w:rsidRPr="00C233DF" w:rsidRDefault="00171DC2" w:rsidP="00C90750">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171DC2" w:rsidRPr="00C233DF" w:rsidRDefault="00171DC2" w:rsidP="00171DC2">
      <w:pPr>
        <w:rPr>
          <w:sz w:val="20"/>
          <w:szCs w:val="20"/>
        </w:rPr>
      </w:pPr>
    </w:p>
    <w:p w:rsidR="00171DC2" w:rsidRPr="00C233DF" w:rsidRDefault="00171DC2" w:rsidP="00171DC2">
      <w:pPr>
        <w:rPr>
          <w:b/>
          <w:sz w:val="20"/>
          <w:szCs w:val="20"/>
        </w:rPr>
      </w:pPr>
      <w:r w:rsidRPr="00C233DF">
        <w:rPr>
          <w:b/>
          <w:sz w:val="20"/>
          <w:szCs w:val="20"/>
        </w:rPr>
        <w:t xml:space="preserve"> 31 марта 2022                                           </w:t>
      </w:r>
      <w:r w:rsidR="00C90750">
        <w:rPr>
          <w:b/>
          <w:sz w:val="20"/>
          <w:szCs w:val="20"/>
        </w:rPr>
        <w:t xml:space="preserve">                </w:t>
      </w:r>
      <w:r w:rsidRPr="00C233DF">
        <w:rPr>
          <w:b/>
          <w:sz w:val="20"/>
          <w:szCs w:val="20"/>
        </w:rPr>
        <w:t xml:space="preserve">       №  47                           </w:t>
      </w:r>
      <w:r w:rsidR="00C90750">
        <w:rPr>
          <w:b/>
          <w:sz w:val="20"/>
          <w:szCs w:val="20"/>
        </w:rPr>
        <w:t xml:space="preserve">             </w:t>
      </w:r>
      <w:r w:rsidRPr="00C233DF">
        <w:rPr>
          <w:b/>
          <w:sz w:val="20"/>
          <w:szCs w:val="20"/>
        </w:rPr>
        <w:t xml:space="preserve">                сл. Кутейниково</w:t>
      </w:r>
    </w:p>
    <w:p w:rsidR="00171DC2" w:rsidRPr="00C233DF" w:rsidRDefault="00171DC2" w:rsidP="00171DC2">
      <w:pPr>
        <w:jc w:val="center"/>
        <w:rPr>
          <w:b/>
          <w:sz w:val="20"/>
          <w:szCs w:val="20"/>
        </w:rPr>
      </w:pPr>
      <w:r w:rsidRPr="00C233DF">
        <w:rPr>
          <w:b/>
          <w:sz w:val="20"/>
          <w:szCs w:val="20"/>
        </w:rPr>
        <w:t>Об утверждении отчета о реализации муниципальной</w:t>
      </w:r>
    </w:p>
    <w:p w:rsidR="00171DC2" w:rsidRPr="00C233DF" w:rsidRDefault="00171DC2" w:rsidP="00171DC2">
      <w:pPr>
        <w:jc w:val="center"/>
        <w:rPr>
          <w:b/>
          <w:sz w:val="20"/>
          <w:szCs w:val="20"/>
        </w:rPr>
      </w:pPr>
      <w:r w:rsidRPr="00C233DF">
        <w:rPr>
          <w:b/>
          <w:sz w:val="20"/>
          <w:szCs w:val="20"/>
        </w:rPr>
        <w:t>программы Кутейниковского сельского поселения</w:t>
      </w:r>
    </w:p>
    <w:p w:rsidR="00171DC2" w:rsidRPr="00C233DF" w:rsidRDefault="00171DC2" w:rsidP="00171DC2">
      <w:pPr>
        <w:pStyle w:val="ConsPlusTitle"/>
        <w:widowControl/>
        <w:jc w:val="center"/>
        <w:rPr>
          <w:rFonts w:ascii="Times New Roman" w:hAnsi="Times New Roman" w:cs="Times New Roman"/>
          <w:sz w:val="20"/>
          <w:szCs w:val="20"/>
        </w:rPr>
      </w:pPr>
      <w:r w:rsidRPr="00C233DF">
        <w:rPr>
          <w:rFonts w:ascii="Times New Roman" w:hAnsi="Times New Roman" w:cs="Times New Roman"/>
          <w:sz w:val="20"/>
          <w:szCs w:val="20"/>
        </w:rPr>
        <w:t xml:space="preserve">«Обеспечение общественного порядка и противодействие </w:t>
      </w:r>
    </w:p>
    <w:p w:rsidR="00171DC2" w:rsidRPr="00C233DF" w:rsidRDefault="00171DC2" w:rsidP="00171DC2">
      <w:pPr>
        <w:pStyle w:val="ConsPlusTitle"/>
        <w:widowControl/>
        <w:jc w:val="center"/>
        <w:rPr>
          <w:rFonts w:ascii="Times New Roman" w:hAnsi="Times New Roman" w:cs="Times New Roman"/>
          <w:sz w:val="20"/>
          <w:szCs w:val="20"/>
        </w:rPr>
      </w:pPr>
      <w:r w:rsidRPr="00C233DF">
        <w:rPr>
          <w:rFonts w:ascii="Times New Roman" w:hAnsi="Times New Roman" w:cs="Times New Roman"/>
          <w:sz w:val="20"/>
          <w:szCs w:val="20"/>
        </w:rPr>
        <w:t>преступности» за 2021 год</w:t>
      </w:r>
    </w:p>
    <w:p w:rsidR="00171DC2" w:rsidRPr="00C233DF" w:rsidRDefault="00171DC2" w:rsidP="00171DC2">
      <w:pPr>
        <w:jc w:val="both"/>
        <w:rPr>
          <w:sz w:val="20"/>
          <w:szCs w:val="20"/>
        </w:rPr>
      </w:pPr>
    </w:p>
    <w:p w:rsidR="00171DC2" w:rsidRPr="00C233DF" w:rsidRDefault="00171DC2" w:rsidP="00171DC2">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pStyle w:val="ConsPlusTitle"/>
        <w:widowControl/>
        <w:ind w:firstLine="567"/>
        <w:jc w:val="both"/>
        <w:rPr>
          <w:rFonts w:ascii="Times New Roman" w:hAnsi="Times New Roman" w:cs="Times New Roman"/>
          <w:bCs w:val="0"/>
          <w:sz w:val="20"/>
          <w:szCs w:val="20"/>
        </w:rPr>
      </w:pP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«Обеспечение общественного порядка и противодействие преступности»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возложить на старшего инспектора по социальным вопросам – Михайлова Н.В.</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C90750">
        <w:rPr>
          <w:sz w:val="20"/>
          <w:szCs w:val="20"/>
        </w:rPr>
        <w:t xml:space="preserve">                                                        </w:t>
      </w:r>
      <w:r w:rsidRPr="00C233DF">
        <w:rPr>
          <w:sz w:val="20"/>
          <w:szCs w:val="20"/>
        </w:rPr>
        <w:t xml:space="preserve">           М.А. Карпушин </w:t>
      </w:r>
    </w:p>
    <w:p w:rsidR="00171DC2" w:rsidRPr="00C233DF" w:rsidRDefault="00171DC2" w:rsidP="00171DC2">
      <w:pPr>
        <w:rPr>
          <w:sz w:val="20"/>
          <w:szCs w:val="20"/>
        </w:rPr>
      </w:pP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старший инспектор Михайлова Н.В.</w:t>
      </w:r>
    </w:p>
    <w:p w:rsidR="00171DC2" w:rsidRPr="00C233DF" w:rsidRDefault="00171DC2" w:rsidP="00171DC2">
      <w:pPr>
        <w:ind w:left="6521"/>
        <w:jc w:val="right"/>
        <w:rPr>
          <w:sz w:val="20"/>
          <w:szCs w:val="20"/>
        </w:rPr>
      </w:pPr>
    </w:p>
    <w:p w:rsidR="00171DC2" w:rsidRPr="00C233DF" w:rsidRDefault="00171DC2" w:rsidP="00171DC2">
      <w:pPr>
        <w:ind w:left="6521"/>
        <w:jc w:val="right"/>
        <w:rPr>
          <w:sz w:val="20"/>
          <w:szCs w:val="20"/>
        </w:rPr>
      </w:pPr>
      <w:r w:rsidRPr="00C233DF">
        <w:rPr>
          <w:sz w:val="20"/>
          <w:szCs w:val="20"/>
        </w:rPr>
        <w:t xml:space="preserve">Приложение </w:t>
      </w:r>
    </w:p>
    <w:p w:rsidR="00171DC2" w:rsidRPr="00C233DF" w:rsidRDefault="00171DC2" w:rsidP="00171DC2">
      <w:pPr>
        <w:ind w:left="6521"/>
        <w:jc w:val="right"/>
        <w:rPr>
          <w:sz w:val="20"/>
          <w:szCs w:val="20"/>
        </w:rPr>
      </w:pPr>
      <w:r w:rsidRPr="00C233DF">
        <w:rPr>
          <w:sz w:val="20"/>
          <w:szCs w:val="20"/>
        </w:rPr>
        <w:t xml:space="preserve">к постановлению </w:t>
      </w:r>
    </w:p>
    <w:p w:rsidR="00171DC2" w:rsidRPr="00C233DF" w:rsidRDefault="00171DC2" w:rsidP="00171DC2">
      <w:pPr>
        <w:ind w:left="6521"/>
        <w:jc w:val="right"/>
        <w:rPr>
          <w:sz w:val="20"/>
          <w:szCs w:val="20"/>
        </w:rPr>
      </w:pPr>
      <w:r w:rsidRPr="00C233DF">
        <w:rPr>
          <w:sz w:val="20"/>
          <w:szCs w:val="20"/>
        </w:rPr>
        <w:t>Администрации Кутейниковского</w:t>
      </w:r>
    </w:p>
    <w:p w:rsidR="00171DC2" w:rsidRPr="00C233DF" w:rsidRDefault="00171DC2" w:rsidP="00171DC2">
      <w:pPr>
        <w:ind w:left="6521"/>
        <w:jc w:val="right"/>
        <w:rPr>
          <w:sz w:val="20"/>
          <w:szCs w:val="20"/>
        </w:rPr>
      </w:pPr>
      <w:r w:rsidRPr="00C233DF">
        <w:rPr>
          <w:sz w:val="20"/>
          <w:szCs w:val="20"/>
        </w:rPr>
        <w:t xml:space="preserve"> сельского поселения  </w:t>
      </w:r>
    </w:p>
    <w:p w:rsidR="00171DC2" w:rsidRPr="00C233DF" w:rsidRDefault="00171DC2" w:rsidP="00171DC2">
      <w:pPr>
        <w:ind w:left="6521"/>
        <w:jc w:val="right"/>
        <w:rPr>
          <w:sz w:val="20"/>
          <w:szCs w:val="20"/>
        </w:rPr>
      </w:pPr>
      <w:r w:rsidRPr="00C233DF">
        <w:rPr>
          <w:sz w:val="20"/>
          <w:szCs w:val="20"/>
        </w:rPr>
        <w:t xml:space="preserve">от 31.03.2022 № 47  </w:t>
      </w:r>
    </w:p>
    <w:p w:rsidR="00171DC2" w:rsidRPr="00C233DF" w:rsidRDefault="00171DC2" w:rsidP="00171DC2">
      <w:pPr>
        <w:jc w:val="both"/>
        <w:rPr>
          <w:sz w:val="20"/>
          <w:szCs w:val="20"/>
        </w:rPr>
      </w:pPr>
    </w:p>
    <w:p w:rsidR="00171DC2" w:rsidRPr="00C233DF" w:rsidRDefault="00171DC2" w:rsidP="00171DC2">
      <w:pPr>
        <w:jc w:val="center"/>
        <w:rPr>
          <w:sz w:val="20"/>
          <w:szCs w:val="20"/>
        </w:rPr>
      </w:pPr>
    </w:p>
    <w:p w:rsidR="00171DC2" w:rsidRPr="00C233DF" w:rsidRDefault="00171DC2" w:rsidP="00171DC2">
      <w:pPr>
        <w:jc w:val="center"/>
        <w:rPr>
          <w:sz w:val="20"/>
          <w:szCs w:val="20"/>
        </w:rPr>
      </w:pPr>
      <w:r w:rsidRPr="00C233DF">
        <w:rPr>
          <w:sz w:val="20"/>
          <w:szCs w:val="20"/>
        </w:rPr>
        <w:t xml:space="preserve">Отчёт </w:t>
      </w:r>
    </w:p>
    <w:p w:rsidR="00171DC2" w:rsidRPr="00C233DF" w:rsidRDefault="00171DC2" w:rsidP="00171DC2">
      <w:pPr>
        <w:jc w:val="center"/>
        <w:rPr>
          <w:sz w:val="20"/>
          <w:szCs w:val="20"/>
        </w:rPr>
      </w:pPr>
    </w:p>
    <w:p w:rsidR="00171DC2" w:rsidRPr="00C233DF" w:rsidRDefault="00171DC2" w:rsidP="00171DC2">
      <w:pPr>
        <w:jc w:val="center"/>
        <w:rPr>
          <w:sz w:val="20"/>
          <w:szCs w:val="20"/>
        </w:rPr>
      </w:pPr>
      <w:r w:rsidRPr="00C233DF">
        <w:rPr>
          <w:sz w:val="20"/>
          <w:szCs w:val="20"/>
        </w:rPr>
        <w:t>о реализации муниципальной программы Кутейниковского сельского поселения «Обеспечение общественного порядка и противодействие преступности» за 2021 год</w:t>
      </w:r>
    </w:p>
    <w:p w:rsidR="00171DC2" w:rsidRPr="00C233DF" w:rsidRDefault="00171DC2" w:rsidP="00171DC2">
      <w:pPr>
        <w:rPr>
          <w:sz w:val="20"/>
          <w:szCs w:val="20"/>
        </w:rPr>
      </w:pPr>
    </w:p>
    <w:p w:rsidR="00171DC2" w:rsidRPr="00C233DF" w:rsidRDefault="00171DC2" w:rsidP="00171DC2">
      <w:pPr>
        <w:keepNext/>
        <w:keepLines/>
        <w:autoSpaceDE w:val="0"/>
        <w:autoSpaceDN w:val="0"/>
        <w:adjustRightInd w:val="0"/>
        <w:ind w:firstLine="709"/>
        <w:jc w:val="both"/>
        <w:rPr>
          <w:kern w:val="2"/>
          <w:sz w:val="20"/>
          <w:szCs w:val="20"/>
        </w:rPr>
      </w:pPr>
      <w:r w:rsidRPr="00C233DF">
        <w:rPr>
          <w:kern w:val="2"/>
          <w:sz w:val="20"/>
          <w:szCs w:val="20"/>
        </w:rPr>
        <w:t>Основными целями муниципальной программы являются:</w:t>
      </w:r>
    </w:p>
    <w:p w:rsidR="00171DC2" w:rsidRPr="00C233DF" w:rsidRDefault="00171DC2" w:rsidP="00171DC2">
      <w:pPr>
        <w:pStyle w:val="s13"/>
        <w:ind w:firstLine="709"/>
        <w:jc w:val="both"/>
      </w:pPr>
      <w:r w:rsidRPr="00C233DF">
        <w:t>- обеспечение безопасности населения поселения  и противодействие преступности;</w:t>
      </w:r>
    </w:p>
    <w:p w:rsidR="00171DC2" w:rsidRPr="00C233DF" w:rsidRDefault="00171DC2" w:rsidP="00171DC2">
      <w:pPr>
        <w:pStyle w:val="s13"/>
        <w:ind w:firstLine="709"/>
        <w:jc w:val="both"/>
      </w:pPr>
      <w:r w:rsidRPr="00C233DF">
        <w:t>- предупреждение террористических и экстремистских проявлений на территории Кутейниковского сельского поселения;</w:t>
      </w:r>
    </w:p>
    <w:p w:rsidR="00171DC2" w:rsidRPr="00C233DF" w:rsidRDefault="00171DC2" w:rsidP="00171DC2">
      <w:pPr>
        <w:shd w:val="clear" w:color="auto" w:fill="FFFFFF"/>
        <w:ind w:firstLine="709"/>
        <w:jc w:val="both"/>
        <w:rPr>
          <w:spacing w:val="-5"/>
          <w:sz w:val="20"/>
          <w:szCs w:val="20"/>
        </w:rPr>
      </w:pPr>
      <w:r w:rsidRPr="00C233DF">
        <w:rPr>
          <w:sz w:val="20"/>
          <w:szCs w:val="20"/>
        </w:rPr>
        <w:t>- осуществление комплекса мероприятий  по недопущению проявлений коррупции в муниципальном образовании «Кутейниковское сельское поселение;</w:t>
      </w:r>
      <w:r w:rsidRPr="00C233DF">
        <w:rPr>
          <w:spacing w:val="-5"/>
          <w:sz w:val="20"/>
          <w:szCs w:val="20"/>
        </w:rPr>
        <w:t xml:space="preserve"> </w:t>
      </w:r>
    </w:p>
    <w:p w:rsidR="00171DC2" w:rsidRPr="00C233DF" w:rsidRDefault="00171DC2" w:rsidP="00171DC2">
      <w:pPr>
        <w:shd w:val="clear" w:color="auto" w:fill="FFFFFF"/>
        <w:ind w:firstLine="709"/>
        <w:jc w:val="both"/>
        <w:rPr>
          <w:sz w:val="20"/>
          <w:szCs w:val="20"/>
        </w:rPr>
      </w:pPr>
      <w:r w:rsidRPr="00C233DF">
        <w:rPr>
          <w:spacing w:val="-5"/>
          <w:sz w:val="20"/>
          <w:szCs w:val="20"/>
        </w:rPr>
        <w:t xml:space="preserve">- снижение уровня заболеваемости населения  синдромом зависимости от наркотиков, создание условий для приостановления роста </w:t>
      </w:r>
      <w:r w:rsidRPr="00C233DF">
        <w:rPr>
          <w:spacing w:val="2"/>
          <w:sz w:val="20"/>
          <w:szCs w:val="20"/>
        </w:rPr>
        <w:t xml:space="preserve">злоупотребления наркотиками и их незаконного оборота, сокращение распространения </w:t>
      </w:r>
      <w:r w:rsidRPr="00C233DF">
        <w:rPr>
          <w:spacing w:val="-6"/>
          <w:sz w:val="20"/>
          <w:szCs w:val="20"/>
        </w:rPr>
        <w:t>наркомании и связанных с ней преступности и правонарушений.</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2. Результаты реализации основных мероприятий, а также сведения</w:t>
      </w:r>
    </w:p>
    <w:p w:rsidR="00171DC2" w:rsidRPr="00C233DF" w:rsidRDefault="00171DC2" w:rsidP="00171DC2">
      <w:pPr>
        <w:jc w:val="center"/>
        <w:rPr>
          <w:sz w:val="20"/>
          <w:szCs w:val="20"/>
        </w:rPr>
      </w:pPr>
      <w:r w:rsidRPr="00C233DF">
        <w:rPr>
          <w:sz w:val="20"/>
          <w:szCs w:val="20"/>
        </w:rPr>
        <w:t>о достижении контрольных событий 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171DC2" w:rsidRPr="00C233DF" w:rsidRDefault="00171DC2" w:rsidP="00171DC2">
      <w:pPr>
        <w:jc w:val="both"/>
        <w:rPr>
          <w:sz w:val="20"/>
          <w:szCs w:val="20"/>
        </w:rPr>
      </w:pPr>
    </w:p>
    <w:p w:rsidR="00171DC2" w:rsidRPr="00C233DF" w:rsidRDefault="00171DC2" w:rsidP="00171DC2">
      <w:pPr>
        <w:suppressAutoHyphens/>
        <w:autoSpaceDE w:val="0"/>
        <w:autoSpaceDN w:val="0"/>
        <w:adjustRightInd w:val="0"/>
        <w:ind w:firstLine="851"/>
        <w:jc w:val="both"/>
        <w:rPr>
          <w:sz w:val="20"/>
          <w:szCs w:val="20"/>
        </w:rPr>
      </w:pPr>
      <w:r w:rsidRPr="00C233DF">
        <w:rPr>
          <w:sz w:val="20"/>
          <w:szCs w:val="20"/>
        </w:rPr>
        <w:t>Муниципальная программа включает в своем составе 3 подпрограммы:</w:t>
      </w:r>
    </w:p>
    <w:p w:rsidR="00171DC2" w:rsidRPr="00C233DF" w:rsidRDefault="00171DC2" w:rsidP="00171DC2">
      <w:pPr>
        <w:pStyle w:val="Default"/>
        <w:ind w:firstLine="709"/>
        <w:rPr>
          <w:color w:val="auto"/>
          <w:sz w:val="20"/>
          <w:szCs w:val="20"/>
        </w:rPr>
      </w:pPr>
      <w:r w:rsidRPr="00C233DF">
        <w:rPr>
          <w:color w:val="auto"/>
          <w:sz w:val="20"/>
          <w:szCs w:val="20"/>
        </w:rPr>
        <w:t>1. «</w:t>
      </w:r>
      <w:r w:rsidRPr="00C233DF">
        <w:rPr>
          <w:snapToGrid w:val="0"/>
          <w:sz w:val="20"/>
          <w:szCs w:val="20"/>
        </w:rPr>
        <w:t xml:space="preserve">Профилактика экстремизма и терроризма в </w:t>
      </w:r>
      <w:r w:rsidRPr="00C233DF">
        <w:rPr>
          <w:sz w:val="20"/>
          <w:szCs w:val="20"/>
        </w:rPr>
        <w:t>Кутейниковском сельском поселении</w:t>
      </w:r>
      <w:r w:rsidRPr="00C233DF">
        <w:rPr>
          <w:color w:val="auto"/>
          <w:sz w:val="20"/>
          <w:szCs w:val="20"/>
        </w:rPr>
        <w:t xml:space="preserve">» </w:t>
      </w:r>
    </w:p>
    <w:p w:rsidR="00171DC2" w:rsidRPr="00C233DF" w:rsidRDefault="00171DC2" w:rsidP="00171DC2">
      <w:pPr>
        <w:pStyle w:val="Default"/>
        <w:ind w:firstLine="709"/>
        <w:rPr>
          <w:color w:val="auto"/>
          <w:sz w:val="20"/>
          <w:szCs w:val="20"/>
        </w:rPr>
      </w:pPr>
      <w:r w:rsidRPr="00C233DF">
        <w:rPr>
          <w:color w:val="auto"/>
          <w:sz w:val="20"/>
          <w:szCs w:val="20"/>
        </w:rPr>
        <w:lastRenderedPageBreak/>
        <w:t>2. «Противодействия коррупции</w:t>
      </w:r>
      <w:r w:rsidRPr="00C233DF">
        <w:rPr>
          <w:sz w:val="20"/>
          <w:szCs w:val="20"/>
        </w:rPr>
        <w:t xml:space="preserve"> в Кутейниковском сельском поселении</w:t>
      </w:r>
      <w:r w:rsidRPr="00C233DF">
        <w:rPr>
          <w:color w:val="auto"/>
          <w:sz w:val="20"/>
          <w:szCs w:val="20"/>
        </w:rPr>
        <w:t>»</w:t>
      </w:r>
    </w:p>
    <w:p w:rsidR="00171DC2" w:rsidRPr="00C233DF" w:rsidRDefault="00171DC2" w:rsidP="00171DC2">
      <w:pPr>
        <w:suppressAutoHyphens/>
        <w:autoSpaceDE w:val="0"/>
        <w:autoSpaceDN w:val="0"/>
        <w:adjustRightInd w:val="0"/>
        <w:ind w:firstLine="709"/>
        <w:jc w:val="both"/>
        <w:rPr>
          <w:sz w:val="20"/>
          <w:szCs w:val="20"/>
          <w:highlight w:val="red"/>
        </w:rPr>
      </w:pPr>
      <w:r w:rsidRPr="00C233DF">
        <w:rPr>
          <w:spacing w:val="-1"/>
          <w:sz w:val="20"/>
          <w:szCs w:val="20"/>
        </w:rPr>
        <w:t>3. «</w:t>
      </w:r>
      <w:r w:rsidRPr="00C233DF">
        <w:rPr>
          <w:sz w:val="20"/>
          <w:szCs w:val="20"/>
        </w:rPr>
        <w:t>Комплексные меры противодействия злоупотреблению наркотиками и их незаконному обороту».</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В рамках подпрограммы «</w:t>
      </w:r>
      <w:r w:rsidRPr="00C233DF">
        <w:rPr>
          <w:snapToGrid w:val="0"/>
          <w:sz w:val="20"/>
          <w:szCs w:val="20"/>
        </w:rPr>
        <w:t xml:space="preserve">Профилактика экстремизма и терроризма в </w:t>
      </w:r>
      <w:r w:rsidRPr="00C233DF">
        <w:rPr>
          <w:sz w:val="20"/>
          <w:szCs w:val="20"/>
        </w:rPr>
        <w:t xml:space="preserve">Кутейниковском сельском поселении» предусмотрено 1 основное мероприятие. Основное мероприятие 1 «Противодействие терроризму и экстремизму в  Кутейниковском сельском  поселении» - выполнено. </w:t>
      </w:r>
    </w:p>
    <w:p w:rsidR="00171DC2" w:rsidRPr="00C233DF" w:rsidRDefault="00171DC2" w:rsidP="00171DC2">
      <w:pPr>
        <w:ind w:firstLine="567"/>
        <w:jc w:val="both"/>
        <w:rPr>
          <w:sz w:val="20"/>
          <w:szCs w:val="20"/>
        </w:rPr>
      </w:pPr>
      <w:r w:rsidRPr="00C233DF">
        <w:rPr>
          <w:sz w:val="20"/>
          <w:szCs w:val="20"/>
        </w:rPr>
        <w:t>В течение 2021 года в рамках основного мероприятия предусмотрено:</w:t>
      </w:r>
    </w:p>
    <w:p w:rsidR="00171DC2" w:rsidRPr="00C233DF" w:rsidRDefault="00171DC2" w:rsidP="00171DC2">
      <w:pPr>
        <w:ind w:firstLine="567"/>
        <w:jc w:val="both"/>
        <w:rPr>
          <w:sz w:val="20"/>
          <w:szCs w:val="20"/>
          <w:highlight w:val="red"/>
        </w:rPr>
      </w:pPr>
      <w:r w:rsidRPr="00C233DF">
        <w:rPr>
          <w:snapToGrid w:val="0"/>
          <w:sz w:val="20"/>
          <w:szCs w:val="20"/>
        </w:rPr>
        <w:t xml:space="preserve"> - мероприятия по антитеррористической защищённости объектов социальной сферы;</w:t>
      </w:r>
    </w:p>
    <w:p w:rsidR="00171DC2" w:rsidRPr="00C233DF" w:rsidRDefault="00171DC2" w:rsidP="00171DC2">
      <w:pPr>
        <w:ind w:firstLine="567"/>
        <w:jc w:val="both"/>
        <w:rPr>
          <w:sz w:val="20"/>
          <w:szCs w:val="20"/>
          <w:highlight w:val="red"/>
        </w:rPr>
      </w:pPr>
      <w:r w:rsidRPr="00C233DF">
        <w:rPr>
          <w:sz w:val="20"/>
          <w:szCs w:val="20"/>
        </w:rPr>
        <w:t>- проведение круглых столов, бесед с гражданами  по данной тематике;</w:t>
      </w:r>
    </w:p>
    <w:p w:rsidR="00171DC2" w:rsidRPr="00C233DF" w:rsidRDefault="00171DC2" w:rsidP="00171DC2">
      <w:pPr>
        <w:ind w:firstLine="567"/>
        <w:jc w:val="both"/>
        <w:rPr>
          <w:sz w:val="20"/>
          <w:szCs w:val="20"/>
        </w:rPr>
      </w:pPr>
      <w:r w:rsidRPr="00C233DF">
        <w:rPr>
          <w:sz w:val="20"/>
          <w:szCs w:val="20"/>
        </w:rPr>
        <w:t>- мероприятия, направленные на укрепление межнационального и межконфессионального согласия, профилактику межнациональных (межэтнических) конфликтов, профилактику экстремистской деятельности;</w:t>
      </w:r>
    </w:p>
    <w:p w:rsidR="00171DC2" w:rsidRPr="00C233DF" w:rsidRDefault="00171DC2" w:rsidP="00171DC2">
      <w:pPr>
        <w:ind w:firstLine="567"/>
        <w:jc w:val="both"/>
        <w:rPr>
          <w:sz w:val="20"/>
          <w:szCs w:val="20"/>
        </w:rPr>
      </w:pPr>
      <w:r w:rsidRPr="00C233DF">
        <w:rPr>
          <w:sz w:val="20"/>
          <w:szCs w:val="20"/>
        </w:rPr>
        <w:t>Участником программы  Муниципальным бюджетным учреждением культуры Кутейниковского сельского поселения среди населения проведены в 2021 году следующие мероприятия, направленные на профилактику экстремизма и терроризма в Кутейниковском сельском поселении:</w:t>
      </w:r>
    </w:p>
    <w:p w:rsidR="00171DC2" w:rsidRPr="00C233DF" w:rsidRDefault="00171DC2" w:rsidP="00171DC2">
      <w:pPr>
        <w:ind w:firstLine="567"/>
        <w:jc w:val="both"/>
        <w:rPr>
          <w:sz w:val="20"/>
          <w:szCs w:val="20"/>
        </w:rPr>
      </w:pPr>
      <w:r w:rsidRPr="00C233DF">
        <w:rPr>
          <w:sz w:val="20"/>
          <w:szCs w:val="20"/>
        </w:rPr>
        <w:t>- акция на день  солидарности в борьбе с терроризмом «Свеча памяти»;</w:t>
      </w:r>
    </w:p>
    <w:p w:rsidR="00171DC2" w:rsidRPr="00C233DF" w:rsidRDefault="00171DC2" w:rsidP="00171DC2">
      <w:pPr>
        <w:ind w:firstLine="567"/>
        <w:jc w:val="both"/>
        <w:rPr>
          <w:sz w:val="20"/>
          <w:szCs w:val="20"/>
        </w:rPr>
      </w:pPr>
      <w:r w:rsidRPr="00C233DF">
        <w:rPr>
          <w:kern w:val="2"/>
          <w:sz w:val="20"/>
          <w:szCs w:val="20"/>
        </w:rPr>
        <w:t xml:space="preserve">- </w:t>
      </w:r>
      <w:r w:rsidRPr="00C233DF">
        <w:rPr>
          <w:sz w:val="20"/>
          <w:szCs w:val="20"/>
        </w:rPr>
        <w:t>час информации «Что такое толерантность?».</w:t>
      </w:r>
    </w:p>
    <w:p w:rsidR="00171DC2" w:rsidRPr="00C233DF" w:rsidRDefault="00171DC2" w:rsidP="00171DC2">
      <w:pPr>
        <w:ind w:firstLine="567"/>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рамках подпрограммы «Противодействие коррупции </w:t>
      </w:r>
      <w:r w:rsidRPr="00C233DF">
        <w:rPr>
          <w:color w:val="000000"/>
          <w:sz w:val="20"/>
          <w:szCs w:val="20"/>
        </w:rPr>
        <w:t>Кутейниковском сельском поселении</w:t>
      </w:r>
      <w:r w:rsidRPr="00C233DF">
        <w:rPr>
          <w:sz w:val="20"/>
          <w:szCs w:val="20"/>
        </w:rPr>
        <w:t xml:space="preserve">» предусмотрено 1 основное мероприятие. Основное мероприятие 1 «Противодействие коррупции </w:t>
      </w:r>
      <w:r w:rsidRPr="00C233DF">
        <w:rPr>
          <w:color w:val="000000"/>
          <w:sz w:val="20"/>
          <w:szCs w:val="20"/>
        </w:rPr>
        <w:t>Кутейниковском сельском поселении</w:t>
      </w:r>
      <w:r w:rsidRPr="00C233DF">
        <w:rPr>
          <w:sz w:val="20"/>
          <w:szCs w:val="20"/>
        </w:rPr>
        <w:t xml:space="preserve">» - выполнено. </w:t>
      </w:r>
    </w:p>
    <w:p w:rsidR="00171DC2" w:rsidRPr="00C233DF" w:rsidRDefault="00171DC2" w:rsidP="00171DC2">
      <w:pPr>
        <w:ind w:firstLine="708"/>
        <w:jc w:val="both"/>
        <w:rPr>
          <w:sz w:val="20"/>
          <w:szCs w:val="20"/>
        </w:rPr>
      </w:pPr>
      <w:r w:rsidRPr="00C233DF">
        <w:rPr>
          <w:sz w:val="20"/>
          <w:szCs w:val="20"/>
        </w:rPr>
        <w:t>Для решения задачи подпрограммы  реализованы следующие  мероприятия:</w:t>
      </w:r>
    </w:p>
    <w:p w:rsidR="00171DC2" w:rsidRPr="00C233DF" w:rsidRDefault="00171DC2" w:rsidP="00171DC2">
      <w:pPr>
        <w:ind w:firstLine="708"/>
        <w:jc w:val="both"/>
        <w:rPr>
          <w:snapToGrid w:val="0"/>
          <w:sz w:val="20"/>
          <w:szCs w:val="20"/>
        </w:rPr>
      </w:pPr>
      <w:r w:rsidRPr="00C233DF">
        <w:rPr>
          <w:snapToGrid w:val="0"/>
          <w:sz w:val="20"/>
          <w:szCs w:val="20"/>
        </w:rPr>
        <w:t>- издание и размещение социальной рекламной продукции, направленной на создание в обществе нетерпимости к коррупционному поведению на информационных стендах и официальном сайте Администрации Кутейниковского сельского поселения;</w:t>
      </w:r>
    </w:p>
    <w:p w:rsidR="00171DC2" w:rsidRPr="00C233DF" w:rsidRDefault="00171DC2" w:rsidP="00171DC2">
      <w:pPr>
        <w:ind w:firstLine="708"/>
        <w:jc w:val="both"/>
        <w:rPr>
          <w:snapToGrid w:val="0"/>
          <w:sz w:val="20"/>
          <w:szCs w:val="20"/>
        </w:rPr>
      </w:pPr>
      <w:r w:rsidRPr="00C233DF">
        <w:rPr>
          <w:snapToGrid w:val="0"/>
          <w:sz w:val="20"/>
          <w:szCs w:val="20"/>
        </w:rPr>
        <w:t>- 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специальном приложении к газете «Деловой Миус», выпуск информационного бюллетеня Кутейниковского сельского поселения, в котором размещены нормативно-правовые акты Администрации Кутейниковского сельского поселения и Собрания депутатов Кутейниковского сельского поселения;</w:t>
      </w:r>
    </w:p>
    <w:p w:rsidR="00171DC2" w:rsidRPr="00C233DF" w:rsidRDefault="00171DC2" w:rsidP="00171DC2">
      <w:pPr>
        <w:ind w:firstLine="708"/>
        <w:jc w:val="both"/>
        <w:rPr>
          <w:sz w:val="20"/>
          <w:szCs w:val="20"/>
        </w:rPr>
      </w:pPr>
      <w:r w:rsidRPr="00C233DF">
        <w:rPr>
          <w:sz w:val="20"/>
          <w:szCs w:val="20"/>
        </w:rPr>
        <w:t>- проведение круглых столов, бесед с гражданами  по данной тематике.</w:t>
      </w:r>
    </w:p>
    <w:p w:rsidR="00171DC2" w:rsidRPr="00C233DF" w:rsidRDefault="00171DC2" w:rsidP="00171DC2">
      <w:pPr>
        <w:ind w:firstLine="567"/>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рамках подпрограммы «Комплексные меры противодействия злоупотреблению наркотиками и их незаконному обороту» предусмотрено 1 основное мероприятие. Основное мероприятие 1 «Комплексные меры противодействия злоупотреблению наркотиками и их незаконному обороту» - выполнено. </w:t>
      </w:r>
    </w:p>
    <w:p w:rsidR="00171DC2" w:rsidRPr="00C233DF" w:rsidRDefault="00171DC2" w:rsidP="00171DC2">
      <w:pPr>
        <w:ind w:firstLine="708"/>
        <w:jc w:val="both"/>
        <w:rPr>
          <w:kern w:val="2"/>
          <w:sz w:val="20"/>
          <w:szCs w:val="20"/>
        </w:rPr>
      </w:pPr>
      <w:r w:rsidRPr="00C233DF">
        <w:rPr>
          <w:sz w:val="20"/>
          <w:szCs w:val="20"/>
        </w:rPr>
        <w:t>Основной целью подпрограммы</w:t>
      </w:r>
      <w:r w:rsidRPr="00C233DF">
        <w:rPr>
          <w:kern w:val="2"/>
          <w:sz w:val="20"/>
          <w:szCs w:val="20"/>
        </w:rPr>
        <w:t xml:space="preserve"> «</w:t>
      </w:r>
      <w:r w:rsidRPr="00C233DF">
        <w:rPr>
          <w:sz w:val="20"/>
          <w:szCs w:val="20"/>
        </w:rPr>
        <w:t>Комплексные меры противодействия злоупотреблению наркотиками и их незаконному обороту</w:t>
      </w:r>
      <w:r w:rsidRPr="00C233DF">
        <w:rPr>
          <w:kern w:val="2"/>
          <w:sz w:val="20"/>
          <w:szCs w:val="20"/>
        </w:rPr>
        <w:t>» является снижение уровня заболеваемости населения синдромом зависимости от наркотиков, создание условий для приостановления роста злоупотребления наркотиками и их незаконного оборота, сокращение распространения наркомании и связанных с ней преступности и правонарушений.</w:t>
      </w:r>
    </w:p>
    <w:p w:rsidR="00171DC2" w:rsidRPr="00C233DF" w:rsidRDefault="00171DC2" w:rsidP="00171DC2">
      <w:pPr>
        <w:ind w:firstLine="708"/>
        <w:jc w:val="both"/>
        <w:rPr>
          <w:sz w:val="20"/>
          <w:szCs w:val="20"/>
        </w:rPr>
      </w:pPr>
      <w:r w:rsidRPr="00C233DF">
        <w:rPr>
          <w:sz w:val="20"/>
          <w:szCs w:val="20"/>
        </w:rPr>
        <w:t>Основными мероприятиями данной программы являются:</w:t>
      </w:r>
    </w:p>
    <w:p w:rsidR="00171DC2" w:rsidRPr="00C233DF" w:rsidRDefault="00171DC2" w:rsidP="00171DC2">
      <w:pPr>
        <w:jc w:val="both"/>
        <w:rPr>
          <w:sz w:val="20"/>
          <w:szCs w:val="20"/>
        </w:rPr>
      </w:pPr>
      <w:r w:rsidRPr="00C233DF">
        <w:rPr>
          <w:snapToGrid w:val="0"/>
          <w:sz w:val="20"/>
          <w:szCs w:val="20"/>
        </w:rPr>
        <w:t>- и</w:t>
      </w:r>
      <w:r w:rsidRPr="00C233DF">
        <w:rPr>
          <w:sz w:val="20"/>
          <w:szCs w:val="20"/>
        </w:rPr>
        <w:t>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w:t>
      </w:r>
    </w:p>
    <w:p w:rsidR="00171DC2" w:rsidRPr="00C233DF" w:rsidRDefault="00171DC2" w:rsidP="00171DC2">
      <w:pPr>
        <w:jc w:val="both"/>
        <w:rPr>
          <w:snapToGrid w:val="0"/>
          <w:sz w:val="20"/>
          <w:szCs w:val="20"/>
        </w:rPr>
      </w:pPr>
      <w:r w:rsidRPr="00C233DF">
        <w:rPr>
          <w:snapToGrid w:val="0"/>
          <w:sz w:val="20"/>
          <w:szCs w:val="20"/>
        </w:rPr>
        <w:t>- мероприятия по уничтожению сырьевой базы для производства и изготовления наркотиков растительного происхождения</w:t>
      </w:r>
    </w:p>
    <w:p w:rsidR="00171DC2" w:rsidRPr="00C233DF" w:rsidRDefault="00171DC2" w:rsidP="00171DC2">
      <w:pPr>
        <w:jc w:val="both"/>
        <w:rPr>
          <w:sz w:val="20"/>
          <w:szCs w:val="20"/>
        </w:rPr>
      </w:pPr>
      <w:r w:rsidRPr="00C233DF">
        <w:rPr>
          <w:sz w:val="20"/>
          <w:szCs w:val="20"/>
        </w:rPr>
        <w:t>- проведение круглых столов, бесед с гражданами  по данной тематике</w:t>
      </w:r>
    </w:p>
    <w:p w:rsidR="00171DC2" w:rsidRPr="00C233DF" w:rsidRDefault="00171DC2" w:rsidP="00171DC2">
      <w:pPr>
        <w:ind w:firstLine="708"/>
        <w:jc w:val="both"/>
        <w:rPr>
          <w:sz w:val="20"/>
          <w:szCs w:val="20"/>
        </w:rPr>
      </w:pPr>
      <w:r w:rsidRPr="00C233DF">
        <w:rPr>
          <w:sz w:val="20"/>
          <w:szCs w:val="20"/>
        </w:rPr>
        <w:t>Участником программы  Муниципальным бюджетным учреждением культуры Кутейниковского сельского поселения среди населения проведены в 2021 году следующие мероприятия, направленные на противодействие злоупотреблению наркотиками и их незаконному обороту:</w:t>
      </w:r>
    </w:p>
    <w:p w:rsidR="00171DC2" w:rsidRPr="00C233DF" w:rsidRDefault="00171DC2" w:rsidP="00171DC2">
      <w:pPr>
        <w:ind w:firstLine="708"/>
        <w:rPr>
          <w:rFonts w:eastAsia="Calibri"/>
          <w:sz w:val="20"/>
          <w:szCs w:val="20"/>
        </w:rPr>
      </w:pPr>
      <w:r w:rsidRPr="00C233DF">
        <w:rPr>
          <w:sz w:val="20"/>
          <w:szCs w:val="20"/>
        </w:rPr>
        <w:t xml:space="preserve">- </w:t>
      </w:r>
      <w:r w:rsidRPr="00C233DF">
        <w:rPr>
          <w:rFonts w:eastAsia="Calibri"/>
          <w:sz w:val="20"/>
          <w:szCs w:val="20"/>
        </w:rPr>
        <w:t>тематическая программа, посвященная всемирному дню борьбы со СПИДом: «</w:t>
      </w:r>
      <w:r w:rsidRPr="00C233DF">
        <w:rPr>
          <w:rFonts w:eastAsia="Calibri"/>
          <w:sz w:val="20"/>
          <w:szCs w:val="20"/>
          <w:lang w:val="en-US"/>
        </w:rPr>
        <w:t>STOP</w:t>
      </w:r>
      <w:r w:rsidRPr="00C233DF">
        <w:rPr>
          <w:rFonts w:eastAsia="Calibri"/>
          <w:sz w:val="20"/>
          <w:szCs w:val="20"/>
        </w:rPr>
        <w:t>-наркотик»;</w:t>
      </w:r>
    </w:p>
    <w:p w:rsidR="00171DC2" w:rsidRPr="00C233DF" w:rsidRDefault="00171DC2" w:rsidP="00171DC2">
      <w:pPr>
        <w:ind w:firstLine="708"/>
        <w:rPr>
          <w:rFonts w:eastAsia="Calibri"/>
          <w:sz w:val="20"/>
          <w:szCs w:val="20"/>
        </w:rPr>
      </w:pPr>
      <w:r w:rsidRPr="00C233DF">
        <w:rPr>
          <w:sz w:val="20"/>
          <w:szCs w:val="20"/>
        </w:rPr>
        <w:t xml:space="preserve">- </w:t>
      </w:r>
      <w:r w:rsidRPr="00C233DF">
        <w:rPr>
          <w:rFonts w:eastAsia="Calibri"/>
          <w:sz w:val="20"/>
          <w:szCs w:val="20"/>
        </w:rPr>
        <w:t>познавательная программа и показ презентации: «Чума 21 века: алкоголь и наркотик»;</w:t>
      </w:r>
    </w:p>
    <w:p w:rsidR="00171DC2" w:rsidRPr="00C233DF" w:rsidRDefault="00171DC2" w:rsidP="00171DC2">
      <w:pPr>
        <w:ind w:firstLine="708"/>
        <w:rPr>
          <w:rFonts w:eastAsia="Calibri"/>
          <w:sz w:val="20"/>
          <w:szCs w:val="20"/>
        </w:rPr>
      </w:pPr>
      <w:r w:rsidRPr="00C233DF">
        <w:rPr>
          <w:rFonts w:eastAsia="Calibri"/>
          <w:sz w:val="20"/>
          <w:szCs w:val="20"/>
        </w:rPr>
        <w:t>- информационный час «Распространение наркотиков».</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 xml:space="preserve">3. Анализ факторов, повлиявших на ход реализации </w:t>
      </w:r>
    </w:p>
    <w:p w:rsidR="00171DC2" w:rsidRPr="00C233DF" w:rsidRDefault="00171DC2" w:rsidP="00171DC2">
      <w:pPr>
        <w:jc w:val="center"/>
        <w:rPr>
          <w:sz w:val="20"/>
          <w:szCs w:val="20"/>
        </w:rPr>
      </w:pPr>
      <w:r w:rsidRPr="00C233DF">
        <w:rPr>
          <w:sz w:val="20"/>
          <w:szCs w:val="20"/>
        </w:rPr>
        <w:t xml:space="preserve">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2021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4. Сведения об использовании бюджетных ассигнований</w:t>
      </w:r>
    </w:p>
    <w:p w:rsidR="00171DC2" w:rsidRPr="00C233DF" w:rsidRDefault="00171DC2" w:rsidP="00171DC2">
      <w:pPr>
        <w:jc w:val="center"/>
        <w:rPr>
          <w:sz w:val="20"/>
          <w:szCs w:val="20"/>
        </w:rPr>
      </w:pPr>
      <w:r w:rsidRPr="00C233DF">
        <w:rPr>
          <w:sz w:val="20"/>
          <w:szCs w:val="20"/>
        </w:rPr>
        <w:t>и внебюджетных средств на реализацию муниципальной программы</w:t>
      </w:r>
    </w:p>
    <w:p w:rsidR="00171DC2" w:rsidRPr="00C233DF" w:rsidRDefault="00171DC2" w:rsidP="00171DC2">
      <w:pPr>
        <w:jc w:val="both"/>
        <w:rPr>
          <w:sz w:val="20"/>
          <w:szCs w:val="20"/>
        </w:rPr>
      </w:pPr>
    </w:p>
    <w:p w:rsidR="00171DC2" w:rsidRPr="00C233DF" w:rsidRDefault="00171DC2" w:rsidP="00171DC2">
      <w:pPr>
        <w:pStyle w:val="37"/>
        <w:shd w:val="clear" w:color="auto" w:fill="auto"/>
        <w:spacing w:after="0" w:line="240" w:lineRule="auto"/>
        <w:ind w:firstLine="0"/>
        <w:jc w:val="left"/>
        <w:rPr>
          <w:b w:val="0"/>
          <w:color w:val="auto"/>
          <w:sz w:val="20"/>
          <w:szCs w:val="20"/>
        </w:rPr>
      </w:pPr>
      <w:r w:rsidRPr="00C233DF">
        <w:rPr>
          <w:b w:val="0"/>
          <w:color w:val="auto"/>
          <w:sz w:val="20"/>
          <w:szCs w:val="20"/>
        </w:rPr>
        <w:lastRenderedPageBreak/>
        <w:t xml:space="preserve">        Объем запланированных расходов на реализацию муниципальной программы на 2021  год составил 34,0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34,0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w:t>
      </w:r>
      <w:r w:rsidRPr="00C233DF">
        <w:rPr>
          <w:b w:val="0"/>
          <w:sz w:val="20"/>
          <w:szCs w:val="20"/>
        </w:rPr>
        <w:t xml:space="preserve">28 декабря 2020 года № 134 «О бюджете Кутейниковского сельского поселения на 2021 год и плановый период 2022 и 2023 годов» с учетом внесенных изменений составил 34,0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34,0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34,0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Исполнение расходов по муниципальной программе составило 18,1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18,1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Объем неосвоенных бюджетных ассигнований бюджета поселения</w:t>
      </w:r>
      <w:r w:rsidRPr="00C233DF">
        <w:rPr>
          <w:b w:val="0"/>
          <w:color w:val="auto"/>
          <w:sz w:val="20"/>
          <w:szCs w:val="20"/>
        </w:rPr>
        <w:br/>
        <w:t>и безвозмездных поступлений в бюджет поселения составил  15,9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из них:</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15,9 тыс. рублей – </w:t>
      </w:r>
      <w:r w:rsidRPr="00C233DF">
        <w:rPr>
          <w:b w:val="0"/>
          <w:i/>
          <w:color w:val="auto"/>
          <w:sz w:val="20"/>
          <w:szCs w:val="20"/>
        </w:rPr>
        <w:t xml:space="preserve"> </w:t>
      </w:r>
      <w:r w:rsidRPr="00C233DF">
        <w:rPr>
          <w:b w:val="0"/>
          <w:color w:val="auto"/>
          <w:sz w:val="20"/>
          <w:szCs w:val="20"/>
        </w:rPr>
        <w:t xml:space="preserve">экономия в связи с отсутствием потребности в средствах, запланированных на </w:t>
      </w:r>
      <w:r w:rsidRPr="00C233DF">
        <w:rPr>
          <w:b w:val="0"/>
          <w:sz w:val="20"/>
          <w:szCs w:val="20"/>
        </w:rPr>
        <w:t>официальную публикацию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w:t>
      </w:r>
      <w:r w:rsidRPr="00C233DF">
        <w:rPr>
          <w:b w:val="0"/>
          <w:color w:val="auto"/>
          <w:sz w:val="20"/>
          <w:szCs w:val="20"/>
        </w:rPr>
        <w:t>.</w:t>
      </w:r>
    </w:p>
    <w:p w:rsidR="00171DC2" w:rsidRPr="00C233DF" w:rsidRDefault="00171DC2" w:rsidP="00171DC2">
      <w:pPr>
        <w:pStyle w:val="37"/>
        <w:shd w:val="clear" w:color="auto" w:fill="auto"/>
        <w:spacing w:after="0"/>
        <w:ind w:right="80" w:firstLine="0"/>
        <w:jc w:val="both"/>
        <w:rPr>
          <w:b w:val="0"/>
          <w:color w:val="auto"/>
          <w:sz w:val="20"/>
          <w:szCs w:val="20"/>
        </w:rPr>
      </w:pP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rPr>
      </w:pPr>
      <w:r w:rsidRPr="00C233DF">
        <w:rPr>
          <w:b w:val="0"/>
          <w:color w:val="auto"/>
          <w:sz w:val="20"/>
          <w:szCs w:val="20"/>
        </w:rPr>
        <w:t xml:space="preserve">         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5. Сведения о достижении значений показателей муниципальной программы, подпрограмм муниципальной программы за 2021 год</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Муниципальной программой предусмотрено 6 показателей, из них: по 5 показателям фактическое значение соответствует плановому, по 1 показателю фактическое значение ниже планового.  </w:t>
      </w:r>
    </w:p>
    <w:p w:rsidR="00171DC2" w:rsidRPr="00C233DF" w:rsidRDefault="00171DC2" w:rsidP="00171DC2">
      <w:pPr>
        <w:ind w:firstLine="708"/>
        <w:jc w:val="both"/>
        <w:rPr>
          <w:sz w:val="20"/>
          <w:szCs w:val="20"/>
        </w:rPr>
      </w:pPr>
      <w:r w:rsidRPr="00C233DF">
        <w:rPr>
          <w:sz w:val="20"/>
          <w:szCs w:val="20"/>
        </w:rPr>
        <w:t>Показатель 1 «Доля граждан, опрошенных в ходе мониторинга обществен</w:t>
      </w:r>
      <w:r w:rsidRPr="00C233DF">
        <w:rPr>
          <w:sz w:val="20"/>
          <w:szCs w:val="20"/>
        </w:rPr>
        <w:softHyphen/>
        <w:t xml:space="preserve">ного мнения, которые лично сталкивались за последний год с проявлениями коррупции в Кутейниковском сельском поселении». Плановое значение – 31,2 процента, фактическое значение – 32 процента. </w:t>
      </w:r>
    </w:p>
    <w:p w:rsidR="00171DC2" w:rsidRPr="00C233DF" w:rsidRDefault="00171DC2" w:rsidP="00171DC2">
      <w:pPr>
        <w:ind w:firstLine="708"/>
        <w:jc w:val="both"/>
        <w:rPr>
          <w:sz w:val="20"/>
          <w:szCs w:val="20"/>
        </w:rPr>
      </w:pPr>
      <w:r w:rsidRPr="00C233DF">
        <w:rPr>
          <w:sz w:val="20"/>
          <w:szCs w:val="20"/>
        </w:rPr>
        <w:t>Показатель 2 «Доля граждан, опрошенных в ходе мониторинга обществен</w:t>
      </w:r>
      <w:r w:rsidRPr="00C233DF">
        <w:rPr>
          <w:sz w:val="20"/>
          <w:szCs w:val="20"/>
        </w:rPr>
        <w:softHyphen/>
        <w:t xml:space="preserve">ного мнения, которые лично сталкивались с конфликтами на межнациональной почве». Плановое значение – не более 5 процентов, фактическое значение – 0,2 процента. </w:t>
      </w:r>
    </w:p>
    <w:p w:rsidR="00171DC2" w:rsidRPr="00C233DF" w:rsidRDefault="00171DC2" w:rsidP="00171DC2">
      <w:pPr>
        <w:ind w:firstLine="708"/>
        <w:jc w:val="both"/>
        <w:rPr>
          <w:sz w:val="20"/>
          <w:szCs w:val="20"/>
        </w:rPr>
      </w:pPr>
      <w:r w:rsidRPr="00C233DF">
        <w:rPr>
          <w:sz w:val="20"/>
          <w:szCs w:val="20"/>
        </w:rPr>
        <w:t>Показатель 1.1 «Количество муниципальных служащих Кутейниковского сельского поселения, прошедших обучение на семинарах или курсах по теме «Противодействие коррупции в органах му</w:t>
      </w:r>
      <w:r w:rsidRPr="00C233DF">
        <w:rPr>
          <w:sz w:val="20"/>
          <w:szCs w:val="20"/>
        </w:rPr>
        <w:softHyphen/>
        <w:t xml:space="preserve">ниципального управления». Плановое значение –2 человека, фактическое значение – 1 человек. </w:t>
      </w:r>
    </w:p>
    <w:p w:rsidR="00171DC2" w:rsidRPr="00C233DF" w:rsidRDefault="00171DC2" w:rsidP="00171DC2">
      <w:pPr>
        <w:ind w:firstLine="708"/>
        <w:jc w:val="both"/>
        <w:rPr>
          <w:sz w:val="20"/>
          <w:szCs w:val="20"/>
        </w:rPr>
      </w:pPr>
      <w:r w:rsidRPr="00C233DF">
        <w:rPr>
          <w:sz w:val="20"/>
          <w:szCs w:val="20"/>
        </w:rPr>
        <w:t>Показатель 1.2 «</w:t>
      </w:r>
      <w:r w:rsidRPr="00C233DF">
        <w:rPr>
          <w:spacing w:val="-6"/>
          <w:sz w:val="20"/>
          <w:szCs w:val="20"/>
        </w:rPr>
        <w:t>Доля граждан, опрошенных в ходе мониторинга общественного мне</w:t>
      </w:r>
      <w:r w:rsidRPr="00C233DF">
        <w:rPr>
          <w:spacing w:val="-6"/>
          <w:sz w:val="20"/>
          <w:szCs w:val="20"/>
        </w:rPr>
        <w:softHyphen/>
        <w:t>ния, удовлетворенных информа</w:t>
      </w:r>
      <w:r w:rsidRPr="00C233DF">
        <w:rPr>
          <w:spacing w:val="-6"/>
          <w:sz w:val="20"/>
          <w:szCs w:val="20"/>
        </w:rPr>
        <w:softHyphen/>
        <w:t>ционной открытостью деятельно</w:t>
      </w:r>
      <w:r w:rsidRPr="00C233DF">
        <w:rPr>
          <w:spacing w:val="-6"/>
          <w:sz w:val="20"/>
          <w:szCs w:val="20"/>
        </w:rPr>
        <w:softHyphen/>
        <w:t>сти муниципальных органов Кутейниковского сельского поселения</w:t>
      </w:r>
      <w:r w:rsidRPr="00C233DF">
        <w:rPr>
          <w:sz w:val="20"/>
          <w:szCs w:val="20"/>
        </w:rPr>
        <w:t xml:space="preserve">». Плановое значение –41,2 процента, фактическое значение – 41 процента. </w:t>
      </w:r>
    </w:p>
    <w:p w:rsidR="00171DC2" w:rsidRPr="00C233DF" w:rsidRDefault="00171DC2" w:rsidP="00171DC2">
      <w:pPr>
        <w:ind w:firstLine="708"/>
        <w:jc w:val="both"/>
        <w:rPr>
          <w:sz w:val="20"/>
          <w:szCs w:val="20"/>
        </w:rPr>
      </w:pPr>
      <w:r w:rsidRPr="00C233DF">
        <w:rPr>
          <w:sz w:val="20"/>
          <w:szCs w:val="20"/>
        </w:rPr>
        <w:t xml:space="preserve">Показатель 2.1 «Доля учреждений социальной сферы с наличием системы технической защиты объектов». Плановое значение – 45 процентов, фактическое значение – 33 процента. </w:t>
      </w:r>
    </w:p>
    <w:p w:rsidR="00171DC2" w:rsidRPr="00C233DF" w:rsidRDefault="00171DC2" w:rsidP="00171DC2">
      <w:pPr>
        <w:ind w:firstLine="708"/>
        <w:jc w:val="both"/>
        <w:rPr>
          <w:sz w:val="20"/>
          <w:szCs w:val="20"/>
        </w:rPr>
      </w:pPr>
      <w:r w:rsidRPr="00C233DF">
        <w:rPr>
          <w:sz w:val="20"/>
          <w:szCs w:val="20"/>
        </w:rPr>
        <w:t>Показатель 3.1 «Доля обучающихся и воспи</w:t>
      </w:r>
      <w:r w:rsidRPr="00C233DF">
        <w:rPr>
          <w:sz w:val="20"/>
          <w:szCs w:val="20"/>
        </w:rPr>
        <w:softHyphen/>
        <w:t>тан</w:t>
      </w:r>
      <w:r w:rsidRPr="00C233DF">
        <w:rPr>
          <w:sz w:val="20"/>
          <w:szCs w:val="20"/>
        </w:rPr>
        <w:softHyphen/>
        <w:t>ников, прошедших обуче</w:t>
      </w:r>
      <w:r w:rsidRPr="00C233DF">
        <w:rPr>
          <w:sz w:val="20"/>
          <w:szCs w:val="20"/>
        </w:rPr>
        <w:softHyphen/>
        <w:t>ние по образовательным про</w:t>
      </w:r>
      <w:r w:rsidRPr="00C233DF">
        <w:rPr>
          <w:sz w:val="20"/>
          <w:szCs w:val="20"/>
        </w:rPr>
        <w:softHyphen/>
        <w:t>граммам профилактической направленно</w:t>
      </w:r>
      <w:r w:rsidRPr="00C233DF">
        <w:rPr>
          <w:sz w:val="20"/>
          <w:szCs w:val="20"/>
        </w:rPr>
        <w:softHyphen/>
        <w:t xml:space="preserve">сти». Плановое значение – 85 процент, фактическое значение – 85 процентов. </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6. Результаты оценки эффективности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lastRenderedPageBreak/>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2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1.1 – 0,5;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1.2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2.1 – 0,7;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3.1 – 1,0.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0,9 ((1,0 +1,0+ 0,5+1,0+0,7+1,0) : 6  = 0,9), что характеризует удовлетворительный уровень эффективности реализации муниципальной программы по степени достижения целевых показателей. </w:t>
      </w:r>
    </w:p>
    <w:p w:rsidR="00171DC2" w:rsidRPr="00C233DF" w:rsidRDefault="00171DC2" w:rsidP="00171DC2">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171DC2" w:rsidRPr="00C233DF" w:rsidRDefault="00171DC2" w:rsidP="00171DC2">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составляет 1,0  (3/3), что характеризует высокий уровень эффективности реализации муниципальной программы по степени реализации основных мероприятий. </w:t>
      </w:r>
    </w:p>
    <w:p w:rsidR="00171DC2" w:rsidRPr="00C233DF" w:rsidRDefault="00171DC2" w:rsidP="00171DC2">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171DC2" w:rsidRPr="00C233DF" w:rsidRDefault="00171DC2" w:rsidP="00171DC2">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муниципальной программы составляет 3/3 – 1.  </w:t>
      </w:r>
    </w:p>
    <w:p w:rsidR="00171DC2" w:rsidRPr="00C233DF" w:rsidRDefault="00171DC2" w:rsidP="00171DC2">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бюджета, безвозмездных поступлений в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171DC2" w:rsidRPr="00C233DF" w:rsidRDefault="00171DC2" w:rsidP="00171DC2">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171DC2" w:rsidRPr="00C233DF" w:rsidRDefault="00171DC2" w:rsidP="00171DC2">
      <w:pPr>
        <w:jc w:val="both"/>
        <w:rPr>
          <w:sz w:val="20"/>
          <w:szCs w:val="20"/>
        </w:rPr>
      </w:pPr>
      <w:r w:rsidRPr="00C233DF">
        <w:rPr>
          <w:sz w:val="20"/>
          <w:szCs w:val="20"/>
        </w:rPr>
        <w:t xml:space="preserve">18,1 тыс. рублей / 34,0  тыс. рублей = 0,5. </w:t>
      </w: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171DC2" w:rsidRPr="00C233DF" w:rsidRDefault="00171DC2" w:rsidP="00171DC2">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171DC2" w:rsidRPr="00C233DF" w:rsidRDefault="00171DC2" w:rsidP="00171DC2">
      <w:pPr>
        <w:jc w:val="both"/>
        <w:rPr>
          <w:sz w:val="20"/>
          <w:szCs w:val="20"/>
        </w:rPr>
      </w:pPr>
      <w:r w:rsidRPr="00C233DF">
        <w:rPr>
          <w:sz w:val="20"/>
          <w:szCs w:val="20"/>
        </w:rPr>
        <w:t xml:space="preserve">18,1/34,0 = 0,5, в связи с чем бюджетная эффективность реализации муниципальной программы является удовлетворительной.                                                                                                                                      </w:t>
      </w:r>
    </w:p>
    <w:p w:rsidR="00171DC2" w:rsidRPr="00C233DF" w:rsidRDefault="00171DC2" w:rsidP="00171DC2">
      <w:pPr>
        <w:ind w:firstLine="708"/>
        <w:jc w:val="both"/>
        <w:rPr>
          <w:sz w:val="20"/>
          <w:szCs w:val="20"/>
        </w:rPr>
      </w:pPr>
      <w:r w:rsidRPr="00C233DF">
        <w:rPr>
          <w:sz w:val="20"/>
          <w:szCs w:val="20"/>
        </w:rPr>
        <w:t xml:space="preserve">Уровень реализации муниципальной программы в целом: </w:t>
      </w:r>
    </w:p>
    <w:p w:rsidR="00171DC2" w:rsidRPr="00C233DF" w:rsidRDefault="00171DC2" w:rsidP="00171DC2">
      <w:pPr>
        <w:ind w:firstLine="708"/>
        <w:jc w:val="both"/>
        <w:rPr>
          <w:sz w:val="20"/>
          <w:szCs w:val="20"/>
        </w:rPr>
      </w:pPr>
      <w:r w:rsidRPr="00C233DF">
        <w:rPr>
          <w:sz w:val="20"/>
          <w:szCs w:val="20"/>
        </w:rPr>
        <w:t xml:space="preserve">0,9 х 0,5 + 1,0 х 0,3 + 0,8 х 0,2 = 1,1  </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в связи с чем уровень реализации муниципальной программы является удовлетворительным. </w:t>
      </w:r>
    </w:p>
    <w:p w:rsidR="00171DC2" w:rsidRPr="00C233DF" w:rsidRDefault="00171DC2" w:rsidP="00171DC2">
      <w:pPr>
        <w:ind w:firstLine="708"/>
        <w:jc w:val="both"/>
        <w:rPr>
          <w:sz w:val="20"/>
          <w:szCs w:val="20"/>
        </w:rPr>
      </w:pPr>
      <w:r w:rsidRPr="00C233DF">
        <w:rPr>
          <w:sz w:val="20"/>
          <w:szCs w:val="20"/>
        </w:rPr>
        <w:t xml:space="preserve">Объем расходов на реализацию муниципальной программы в 2021 году составил 18,1 тыс. рублей.  </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Средства федерального и областного бюджетов, внебюджетных источников на реализацию основных мероприятий муниципальной программы в 2021 году не привлекались.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7. Предложения по дальнейшей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171DC2" w:rsidRPr="00C233DF" w:rsidRDefault="00171DC2" w:rsidP="00171DC2">
      <w:pPr>
        <w:jc w:val="both"/>
        <w:rPr>
          <w:sz w:val="20"/>
          <w:szCs w:val="20"/>
        </w:rPr>
        <w:sectPr w:rsidR="00171DC2"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lastRenderedPageBreak/>
        <w:t>Приложение № 1</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«Обеспечение общественного порядка  и противодействие преступности» за 2021 год</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 выполнении основных мероприятий, а также контрольных </w:t>
      </w:r>
    </w:p>
    <w:p w:rsidR="00171DC2" w:rsidRPr="00C233DF" w:rsidRDefault="00171DC2" w:rsidP="00171DC2">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171DC2" w:rsidRPr="00C233DF" w:rsidRDefault="00171DC2" w:rsidP="00171DC2">
      <w:pPr>
        <w:widowControl w:val="0"/>
        <w:autoSpaceDE w:val="0"/>
        <w:autoSpaceDN w:val="0"/>
        <w:adjustRightInd w:val="0"/>
        <w:rPr>
          <w:sz w:val="20"/>
          <w:szCs w:val="20"/>
          <w:highlight w:val="yellow"/>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8"/>
        <w:gridCol w:w="1525"/>
        <w:gridCol w:w="1383"/>
        <w:gridCol w:w="1487"/>
        <w:gridCol w:w="1984"/>
        <w:gridCol w:w="1275"/>
      </w:tblGrid>
      <w:tr w:rsidR="00171DC2" w:rsidRPr="00C233DF" w:rsidTr="00633F26">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Ответственный исполнитель</w:t>
            </w:r>
          </w:p>
          <w:p w:rsidR="00171DC2" w:rsidRPr="00C233DF" w:rsidRDefault="00171DC2" w:rsidP="00633F26">
            <w:pPr>
              <w:widowControl w:val="0"/>
              <w:autoSpaceDE w:val="0"/>
              <w:autoSpaceDN w:val="0"/>
              <w:adjustRightInd w:val="0"/>
              <w:jc w:val="center"/>
              <w:rPr>
                <w:sz w:val="20"/>
                <w:szCs w:val="20"/>
              </w:rPr>
            </w:pPr>
          </w:p>
        </w:tc>
        <w:tc>
          <w:tcPr>
            <w:tcW w:w="1558" w:type="dxa"/>
            <w:tcBorders>
              <w:top w:val="single" w:sz="4" w:space="0" w:color="auto"/>
              <w:left w:val="single" w:sz="4" w:space="0" w:color="auto"/>
              <w:bottom w:val="nil"/>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Плановый срок окончания реализации</w:t>
            </w:r>
          </w:p>
        </w:tc>
        <w:tc>
          <w:tcPr>
            <w:tcW w:w="2908"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Фактический срок</w:t>
            </w:r>
          </w:p>
        </w:tc>
        <w:tc>
          <w:tcPr>
            <w:tcW w:w="3471"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Результаты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xml:space="preserve">Причины не реализаци/ реализации не в полном объеме </w:t>
            </w:r>
          </w:p>
        </w:tc>
      </w:tr>
      <w:tr w:rsidR="00171DC2" w:rsidRPr="00C233DF" w:rsidTr="00633F26">
        <w:tc>
          <w:tcPr>
            <w:tcW w:w="71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58"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center"/>
              <w:rPr>
                <w:sz w:val="20"/>
                <w:szCs w:val="20"/>
              </w:rPr>
            </w:pP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окончания реализации</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достигнутые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9</w:t>
            </w: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w:t>
            </w:r>
            <w:r w:rsidRPr="00C233DF">
              <w:rPr>
                <w:snapToGrid w:val="0"/>
                <w:sz w:val="20"/>
                <w:szCs w:val="20"/>
              </w:rPr>
              <w:t xml:space="preserve">Профилактика экстремизма и терроризма в </w:t>
            </w:r>
            <w:r w:rsidRPr="00C233DF">
              <w:rPr>
                <w:color w:val="000000"/>
                <w:sz w:val="20"/>
                <w:szCs w:val="20"/>
              </w:rPr>
              <w:t>Кутейниковском сельском поселении</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 Противодействие терроризму и экстремизму в  Кутейниковском сельском  поселении   </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rsidR="00171DC2" w:rsidRPr="00C233DF" w:rsidRDefault="00171DC2" w:rsidP="00633F26">
            <w:pPr>
              <w:rPr>
                <w:sz w:val="20"/>
                <w:szCs w:val="20"/>
                <w:highlight w:val="yellow"/>
              </w:rPr>
            </w:pPr>
            <w:r w:rsidRPr="00C233DF">
              <w:rPr>
                <w:snapToGrid w:val="0"/>
                <w:sz w:val="20"/>
                <w:szCs w:val="20"/>
              </w:rPr>
              <w:t>Мероприятия по антитеррористической защищённости объектов социальной сферы; п</w:t>
            </w:r>
            <w:r w:rsidRPr="00C233DF">
              <w:rPr>
                <w:sz w:val="20"/>
                <w:szCs w:val="20"/>
              </w:rPr>
              <w:t>роведение круглых столов, бесед с гражданами  по данной тематике; мероприятия, направленные на укрепление межнациональ</w:t>
            </w:r>
            <w:r w:rsidRPr="00C233DF">
              <w:rPr>
                <w:sz w:val="20"/>
                <w:szCs w:val="20"/>
              </w:rPr>
              <w:lastRenderedPageBreak/>
              <w:t>ного и межконфессионального согласия, профилактику межнациональных (межэтнических) конфликтов, профилактику экстремистской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r w:rsidRPr="00C233DF">
              <w:rPr>
                <w:sz w:val="20"/>
                <w:szCs w:val="20"/>
              </w:rPr>
              <w:lastRenderedPageBreak/>
              <w:t xml:space="preserve">Участником программы  Муниципальным бюджетным учреждением культуры Кутейниковского сельского поселения среди населения проведены в 2021 году следующие мероприятия, направленные на профилактику экстремизма и терроризма в Кутейниковском сельском </w:t>
            </w:r>
            <w:r w:rsidRPr="00C233DF">
              <w:rPr>
                <w:sz w:val="20"/>
                <w:szCs w:val="20"/>
              </w:rPr>
              <w:lastRenderedPageBreak/>
              <w:t>поселении:</w:t>
            </w:r>
          </w:p>
          <w:p w:rsidR="00171DC2" w:rsidRPr="00C233DF" w:rsidRDefault="00171DC2" w:rsidP="00633F26">
            <w:pPr>
              <w:ind w:firstLine="567"/>
              <w:jc w:val="both"/>
              <w:rPr>
                <w:sz w:val="20"/>
                <w:szCs w:val="20"/>
              </w:rPr>
            </w:pPr>
            <w:r w:rsidRPr="00C233DF">
              <w:rPr>
                <w:sz w:val="20"/>
                <w:szCs w:val="20"/>
              </w:rPr>
              <w:t>- акция на день  солидарности в борьбе с терроризмом «Свеча памяти»;</w:t>
            </w:r>
          </w:p>
          <w:p w:rsidR="00171DC2" w:rsidRPr="00C233DF" w:rsidRDefault="00171DC2" w:rsidP="00633F26">
            <w:pPr>
              <w:widowControl w:val="0"/>
              <w:autoSpaceDE w:val="0"/>
              <w:autoSpaceDN w:val="0"/>
              <w:adjustRightInd w:val="0"/>
              <w:rPr>
                <w:sz w:val="20"/>
                <w:szCs w:val="20"/>
                <w:highlight w:val="yellow"/>
              </w:rPr>
            </w:pPr>
            <w:r w:rsidRPr="00C233DF">
              <w:rPr>
                <w:kern w:val="2"/>
                <w:sz w:val="20"/>
                <w:szCs w:val="20"/>
              </w:rPr>
              <w:t xml:space="preserve">- </w:t>
            </w:r>
            <w:r w:rsidRPr="00C233DF">
              <w:rPr>
                <w:sz w:val="20"/>
                <w:szCs w:val="20"/>
              </w:rPr>
              <w:t>час информации «Что такое толерантность?».</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lastRenderedPageBreak/>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3.</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2</w:t>
            </w:r>
          </w:p>
          <w:p w:rsidR="00171DC2" w:rsidRPr="00C233DF" w:rsidRDefault="00171DC2" w:rsidP="00633F26">
            <w:pPr>
              <w:widowControl w:val="0"/>
              <w:autoSpaceDE w:val="0"/>
              <w:autoSpaceDN w:val="0"/>
              <w:adjustRightInd w:val="0"/>
              <w:rPr>
                <w:sz w:val="20"/>
                <w:szCs w:val="20"/>
              </w:rPr>
            </w:pPr>
            <w:r w:rsidRPr="00C233DF">
              <w:rPr>
                <w:sz w:val="20"/>
                <w:szCs w:val="20"/>
              </w:rPr>
              <w:t xml:space="preserve">«Противодействие коррупции </w:t>
            </w:r>
            <w:r w:rsidRPr="00C233DF">
              <w:rPr>
                <w:color w:val="000000"/>
                <w:sz w:val="20"/>
                <w:szCs w:val="20"/>
              </w:rPr>
              <w:t>Кутейниковском сельском поселении»</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Основное мероприятие 1. Противодействие коррупции </w:t>
            </w:r>
            <w:r w:rsidRPr="00C233DF">
              <w:rPr>
                <w:color w:val="000000"/>
                <w:sz w:val="20"/>
                <w:szCs w:val="20"/>
              </w:rPr>
              <w:t>Кутейниковском сельском поселении</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Style31"/>
              <w:widowControl/>
              <w:rPr>
                <w:rStyle w:val="FontStyle47"/>
                <w:sz w:val="20"/>
                <w:szCs w:val="20"/>
              </w:rPr>
            </w:pPr>
            <w:r w:rsidRPr="00C233DF">
              <w:rPr>
                <w:snapToGrid w:val="0"/>
                <w:sz w:val="20"/>
                <w:szCs w:val="20"/>
              </w:rPr>
              <w:t xml:space="preserve">Издание и размещение социальной рекламной продукции, направленной на создание в обществе нетерпимости к коррупционному поведению, официальная публикация нормативно-правовых актов Кутейниковского сельского </w:t>
            </w:r>
            <w:r w:rsidRPr="00C233DF">
              <w:rPr>
                <w:snapToGrid w:val="0"/>
                <w:sz w:val="20"/>
                <w:szCs w:val="20"/>
              </w:rPr>
              <w:lastRenderedPageBreak/>
              <w:t>поселения, проектов правовых актов Кутейниковского сельского поселения и иных информационных материалов,</w:t>
            </w:r>
            <w:r w:rsidRPr="00C233DF">
              <w:rPr>
                <w:sz w:val="20"/>
                <w:szCs w:val="20"/>
              </w:rPr>
              <w:t xml:space="preserve"> проведение круглых столов, бесед с гражданами  по данной тематике</w:t>
            </w:r>
            <w:r w:rsidRPr="00C233DF">
              <w:rPr>
                <w:snapToGrid w:val="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napToGrid w:val="0"/>
                <w:sz w:val="20"/>
                <w:szCs w:val="20"/>
              </w:rPr>
            </w:pPr>
            <w:r w:rsidRPr="00C233DF">
              <w:rPr>
                <w:snapToGrid w:val="0"/>
                <w:sz w:val="20"/>
                <w:szCs w:val="20"/>
              </w:rPr>
              <w:lastRenderedPageBreak/>
              <w:t xml:space="preserve">издание и размещение социальной рекламной продукции, направленной на создание в обществе нетерпимости к коррупционному поведению на информационных стендах и официальном сайте Администрации Кутейниковского сельского поселения; официальная публикация нормативно-правовых актов Кутейниковского сельского </w:t>
            </w:r>
            <w:r w:rsidRPr="00C233DF">
              <w:rPr>
                <w:snapToGrid w:val="0"/>
                <w:sz w:val="20"/>
                <w:szCs w:val="20"/>
              </w:rPr>
              <w:lastRenderedPageBreak/>
              <w:t>поселения, проектов правовых актов Кутейниковского сельского поселения и иных информационных материалов в специальном приложении к газете «Деловой Миус», выпуск информационного бюллетеня Кутейниковского сельского поселения, в котором размещены нормативно-правовые акты Администрации Кутейниковского сельского поселения и Собрания депутатов Кутейниковского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5.</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3</w:t>
            </w:r>
          </w:p>
          <w:p w:rsidR="00171DC2" w:rsidRPr="00C233DF" w:rsidRDefault="00171DC2" w:rsidP="00633F26">
            <w:pPr>
              <w:widowControl w:val="0"/>
              <w:autoSpaceDE w:val="0"/>
              <w:autoSpaceDN w:val="0"/>
              <w:adjustRightInd w:val="0"/>
              <w:rPr>
                <w:sz w:val="20"/>
                <w:szCs w:val="20"/>
              </w:rPr>
            </w:pPr>
            <w:r w:rsidRPr="00C233DF">
              <w:rPr>
                <w:snapToGrid w:val="0"/>
                <w:sz w:val="20"/>
                <w:szCs w:val="20"/>
              </w:rPr>
              <w:t>«</w:t>
            </w:r>
            <w:r w:rsidRPr="00C233DF">
              <w:rPr>
                <w:sz w:val="20"/>
                <w:szCs w:val="20"/>
              </w:rPr>
              <w:t>Комплексные меры противодействия злоупотреблению наркотиками и их незаконному обороту</w:t>
            </w:r>
            <w:r w:rsidRPr="00C233DF">
              <w:rPr>
                <w:snapToGrid w:val="0"/>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1. Комплексные меры противодействия злоупотреблению наркотиками и их незаконному обороту</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Style31"/>
              <w:widowControl/>
              <w:rPr>
                <w:rStyle w:val="FontStyle47"/>
                <w:sz w:val="20"/>
                <w:szCs w:val="20"/>
              </w:rPr>
            </w:pPr>
            <w:r w:rsidRPr="00C233DF">
              <w:rPr>
                <w:snapToGrid w:val="0"/>
                <w:sz w:val="20"/>
                <w:szCs w:val="20"/>
              </w:rPr>
              <w:t>И</w:t>
            </w:r>
            <w:r w:rsidRPr="00C233DF">
              <w:rPr>
                <w:sz w:val="20"/>
                <w:szCs w:val="20"/>
              </w:rPr>
              <w:t xml:space="preserve">нформационно-пропагандистские, спортивные и культурно-массовые </w:t>
            </w:r>
            <w:r w:rsidRPr="00C233DF">
              <w:rPr>
                <w:sz w:val="20"/>
                <w:szCs w:val="20"/>
              </w:rPr>
              <w:lastRenderedPageBreak/>
              <w:t xml:space="preserve">мероприятия по пропаганде здорового образа жизни, правовому, духовно-нравственному воспитанию подростков и молодежи, </w:t>
            </w:r>
            <w:r w:rsidRPr="00C233DF">
              <w:rPr>
                <w:snapToGrid w:val="0"/>
                <w:sz w:val="20"/>
                <w:szCs w:val="20"/>
              </w:rPr>
              <w:t xml:space="preserve">мероприятия по уничтожению сырьевой базы для производства и изготовления наркотиков растительного происхождения, </w:t>
            </w:r>
            <w:r w:rsidRPr="00C233DF">
              <w:rPr>
                <w:sz w:val="20"/>
                <w:szCs w:val="20"/>
              </w:rPr>
              <w:t>проведение круглых столов, бесед с гражданами  по данной тематике</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r w:rsidRPr="00C233DF">
              <w:rPr>
                <w:sz w:val="20"/>
                <w:szCs w:val="20"/>
              </w:rPr>
              <w:lastRenderedPageBreak/>
              <w:t xml:space="preserve">Участником программы  Муниципальным бюджетным учреждением культуры Кутейниковского сельского поселения среди населения </w:t>
            </w:r>
            <w:r w:rsidRPr="00C233DF">
              <w:rPr>
                <w:sz w:val="20"/>
                <w:szCs w:val="20"/>
              </w:rPr>
              <w:lastRenderedPageBreak/>
              <w:t xml:space="preserve">проведены в 2021 году следующие мероприятия, направленные на противодействие злоупотреблению наркотиками и их незаконному обороту:интеллектуальная </w:t>
            </w:r>
          </w:p>
          <w:p w:rsidR="00171DC2" w:rsidRPr="00C233DF" w:rsidRDefault="00171DC2" w:rsidP="00633F26">
            <w:pPr>
              <w:rPr>
                <w:rFonts w:eastAsia="Calibri"/>
                <w:sz w:val="20"/>
                <w:szCs w:val="20"/>
              </w:rPr>
            </w:pPr>
            <w:r w:rsidRPr="00C233DF">
              <w:rPr>
                <w:rFonts w:eastAsia="Calibri"/>
                <w:sz w:val="20"/>
                <w:szCs w:val="20"/>
              </w:rPr>
              <w:t>тематическая программа, посвященная всемирному дню борьбы со СПИДом: «</w:t>
            </w:r>
            <w:r w:rsidRPr="00C233DF">
              <w:rPr>
                <w:rFonts w:eastAsia="Calibri"/>
                <w:sz w:val="20"/>
                <w:szCs w:val="20"/>
                <w:lang w:val="en-US"/>
              </w:rPr>
              <w:t>STOP</w:t>
            </w:r>
            <w:r w:rsidRPr="00C233DF">
              <w:rPr>
                <w:rFonts w:eastAsia="Calibri"/>
                <w:sz w:val="20"/>
                <w:szCs w:val="20"/>
              </w:rPr>
              <w:t>-наркотик»;</w:t>
            </w:r>
          </w:p>
          <w:p w:rsidR="00171DC2" w:rsidRPr="00C233DF" w:rsidRDefault="00171DC2" w:rsidP="00633F26">
            <w:pPr>
              <w:rPr>
                <w:rFonts w:eastAsia="Calibri"/>
                <w:sz w:val="20"/>
                <w:szCs w:val="20"/>
              </w:rPr>
            </w:pPr>
            <w:r w:rsidRPr="00C233DF">
              <w:rPr>
                <w:rFonts w:eastAsia="Calibri"/>
                <w:sz w:val="20"/>
                <w:szCs w:val="20"/>
              </w:rPr>
              <w:t>познавательная программа и показ презентации: «Чума 21 века: алкоголь и наркотик»;</w:t>
            </w:r>
          </w:p>
          <w:p w:rsidR="00171DC2" w:rsidRPr="00C233DF" w:rsidRDefault="00171DC2" w:rsidP="00633F26">
            <w:pPr>
              <w:rPr>
                <w:rFonts w:eastAsia="Calibri"/>
                <w:sz w:val="20"/>
                <w:szCs w:val="20"/>
              </w:rPr>
            </w:pPr>
            <w:r w:rsidRPr="00C233DF">
              <w:rPr>
                <w:rFonts w:eastAsia="Calibri"/>
                <w:sz w:val="20"/>
                <w:szCs w:val="20"/>
              </w:rPr>
              <w:t>информационный час «Распространение наркотиков».</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w:t>
            </w: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both"/>
        <w:rPr>
          <w:sz w:val="20"/>
          <w:szCs w:val="20"/>
        </w:rPr>
      </w:pP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Приложение № 2</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«Обеспечение общественного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порядка  и противодействие преступности» за 2021 год</w:t>
      </w: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p w:rsidR="00171DC2" w:rsidRPr="00C233DF" w:rsidRDefault="00171DC2" w:rsidP="00171DC2">
      <w:pPr>
        <w:widowControl w:val="0"/>
        <w:autoSpaceDE w:val="0"/>
        <w:autoSpaceDN w:val="0"/>
        <w:adjustRightInd w:val="0"/>
        <w:jc w:val="both"/>
        <w:rPr>
          <w:sz w:val="20"/>
          <w:szCs w:val="20"/>
        </w:rPr>
      </w:pPr>
    </w:p>
    <w:tbl>
      <w:tblPr>
        <w:tblW w:w="10770" w:type="dxa"/>
        <w:tblInd w:w="-849" w:type="dxa"/>
        <w:tblLayout w:type="fixed"/>
        <w:tblCellMar>
          <w:left w:w="75" w:type="dxa"/>
          <w:right w:w="75" w:type="dxa"/>
        </w:tblCellMar>
        <w:tblLook w:val="04A0"/>
      </w:tblPr>
      <w:tblGrid>
        <w:gridCol w:w="1984"/>
        <w:gridCol w:w="2975"/>
        <w:gridCol w:w="2125"/>
        <w:gridCol w:w="2127"/>
        <w:gridCol w:w="1559"/>
      </w:tblGrid>
      <w:tr w:rsidR="00171DC2" w:rsidRPr="00C233DF" w:rsidTr="00C90750">
        <w:trPr>
          <w:trHeight w:val="305"/>
        </w:trPr>
        <w:tc>
          <w:tcPr>
            <w:tcW w:w="1984"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9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171DC2" w:rsidRPr="00C233DF" w:rsidTr="00C90750">
        <w:trPr>
          <w:trHeight w:val="11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муниципальной программой </w:t>
            </w:r>
          </w:p>
          <w:p w:rsidR="00171DC2" w:rsidRPr="00C233DF" w:rsidRDefault="00171DC2" w:rsidP="00633F26">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C90750">
        <w:trPr>
          <w:tblHeader/>
        </w:trPr>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w:t>
            </w:r>
          </w:p>
        </w:tc>
        <w:tc>
          <w:tcPr>
            <w:tcW w:w="29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Муниципальная</w:t>
            </w:r>
            <w:r w:rsidRPr="00C233DF">
              <w:rPr>
                <w:sz w:val="20"/>
                <w:szCs w:val="20"/>
              </w:rPr>
              <w:br/>
              <w:t xml:space="preserve">программа   «Обеспечение общественного порядка  и противодействие преступности»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34,0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34,0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18,1</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34,0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34,0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18,1</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Подпрограмма   «</w:t>
            </w:r>
            <w:r w:rsidRPr="00C233DF">
              <w:rPr>
                <w:snapToGrid w:val="0"/>
                <w:sz w:val="20"/>
                <w:szCs w:val="20"/>
              </w:rPr>
              <w:t xml:space="preserve">Профилактика экстремизма и терроризма в </w:t>
            </w:r>
            <w:r w:rsidRPr="00C233DF">
              <w:rPr>
                <w:color w:val="000000"/>
                <w:sz w:val="20"/>
                <w:szCs w:val="20"/>
              </w:rPr>
              <w:t>Кутейниковском сельском поселении</w:t>
            </w:r>
            <w:r w:rsidRPr="00C233DF">
              <w:rPr>
                <w:sz w:val="20"/>
                <w:szCs w:val="20"/>
              </w:rPr>
              <w:t xml:space="preserve">»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0,5</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Подпрограмма   «Противодействие коррупции </w:t>
            </w:r>
            <w:r w:rsidRPr="00C233DF">
              <w:rPr>
                <w:color w:val="000000"/>
                <w:sz w:val="20"/>
                <w:szCs w:val="20"/>
              </w:rPr>
              <w:t>Кутейниковском сельском поселении</w:t>
            </w:r>
            <w:r w:rsidRPr="00C233DF">
              <w:rPr>
                <w:sz w:val="20"/>
                <w:szCs w:val="20"/>
              </w:rPr>
              <w:t xml:space="preserve">»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32,5</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32,5</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16,6</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32,5</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32,5</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16,6</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Подпрограмма   «Комплексные меры противодействия злоупотреблению наркотиками и их незаконному обороту»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w:t>
            </w:r>
          </w:p>
        </w:tc>
      </w:tr>
      <w:tr w:rsidR="00171DC2" w:rsidRPr="00C233DF" w:rsidTr="00C90750">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1,0</w:t>
            </w:r>
          </w:p>
        </w:tc>
      </w:tr>
      <w:tr w:rsidR="00171DC2" w:rsidRPr="00C233DF" w:rsidTr="00C90750">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C90750">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bl>
    <w:p w:rsidR="0088731A" w:rsidRDefault="0088731A" w:rsidP="0088731A">
      <w:pPr>
        <w:widowControl w:val="0"/>
        <w:autoSpaceDE w:val="0"/>
        <w:autoSpaceDN w:val="0"/>
        <w:adjustRightInd w:val="0"/>
        <w:ind w:left="5670"/>
        <w:jc w:val="right"/>
        <w:outlineLvl w:val="2"/>
        <w:rPr>
          <w:sz w:val="20"/>
          <w:szCs w:val="20"/>
        </w:rPr>
        <w:sectPr w:rsidR="0088731A" w:rsidSect="0088731A">
          <w:headerReference w:type="even" r:id="rId70"/>
          <w:headerReference w:type="default" r:id="rId71"/>
          <w:footerReference w:type="even" r:id="rId72"/>
          <w:footerReference w:type="default" r:id="rId73"/>
          <w:headerReference w:type="first" r:id="rId74"/>
          <w:footerReference w:type="first" r:id="rId75"/>
          <w:pgSz w:w="11906" w:h="16838"/>
          <w:pgMar w:top="567" w:right="851" w:bottom="992" w:left="1418"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88731A" w:rsidRDefault="0088731A" w:rsidP="0088731A">
      <w:pPr>
        <w:widowControl w:val="0"/>
        <w:autoSpaceDE w:val="0"/>
        <w:autoSpaceDN w:val="0"/>
        <w:adjustRightInd w:val="0"/>
        <w:ind w:left="5670"/>
        <w:jc w:val="right"/>
        <w:outlineLvl w:val="2"/>
        <w:rPr>
          <w:sz w:val="20"/>
          <w:szCs w:val="20"/>
        </w:rPr>
      </w:pPr>
    </w:p>
    <w:p w:rsidR="0088731A" w:rsidRPr="00C233DF" w:rsidRDefault="0088731A" w:rsidP="0088731A">
      <w:pPr>
        <w:widowControl w:val="0"/>
        <w:autoSpaceDE w:val="0"/>
        <w:autoSpaceDN w:val="0"/>
        <w:adjustRightInd w:val="0"/>
        <w:ind w:left="5670"/>
        <w:jc w:val="right"/>
        <w:outlineLvl w:val="2"/>
        <w:rPr>
          <w:sz w:val="20"/>
          <w:szCs w:val="20"/>
        </w:rPr>
      </w:pPr>
      <w:r>
        <w:rPr>
          <w:sz w:val="20"/>
          <w:szCs w:val="20"/>
        </w:rPr>
        <w:t>Приложение № 3</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r w:rsidR="00171DC2" w:rsidRPr="00C233DF">
        <w:rPr>
          <w:sz w:val="20"/>
          <w:szCs w:val="20"/>
        </w:rPr>
        <w:t xml:space="preserve">«Обеспечение общественного </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порядка  и противодействие преступности» за 2021 год</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highlight w:val="yellow"/>
        </w:rPr>
      </w:pPr>
    </w:p>
    <w:tbl>
      <w:tblPr>
        <w:tblW w:w="15805" w:type="dxa"/>
        <w:tblInd w:w="-469" w:type="dxa"/>
        <w:tblLayout w:type="fixed"/>
        <w:tblCellMar>
          <w:left w:w="75" w:type="dxa"/>
          <w:right w:w="75" w:type="dxa"/>
        </w:tblCellMar>
        <w:tblLook w:val="04A0"/>
      </w:tblPr>
      <w:tblGrid>
        <w:gridCol w:w="645"/>
        <w:gridCol w:w="5953"/>
        <w:gridCol w:w="1559"/>
        <w:gridCol w:w="1701"/>
        <w:gridCol w:w="1134"/>
        <w:gridCol w:w="1418"/>
        <w:gridCol w:w="3395"/>
      </w:tblGrid>
      <w:tr w:rsidR="00171DC2" w:rsidRPr="00C233DF" w:rsidTr="0088731A">
        <w:tc>
          <w:tcPr>
            <w:tcW w:w="64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88731A">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8731A">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7</w:t>
            </w:r>
          </w:p>
        </w:tc>
      </w:tr>
      <w:tr w:rsidR="00171DC2" w:rsidRPr="00C233DF" w:rsidTr="0088731A">
        <w:tc>
          <w:tcPr>
            <w:tcW w:w="15805"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outlineLvl w:val="2"/>
              <w:rPr>
                <w:sz w:val="20"/>
                <w:szCs w:val="20"/>
              </w:rPr>
            </w:pPr>
            <w:r w:rsidRPr="00C233DF">
              <w:rPr>
                <w:sz w:val="20"/>
                <w:szCs w:val="20"/>
              </w:rPr>
              <w:t>Муниципальная программа  «Обеспечение общественного</w:t>
            </w:r>
          </w:p>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порядка  и противодействие преступности»</w:t>
            </w: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both"/>
              <w:rPr>
                <w:rFonts w:ascii="Times New Roman" w:hAnsi="Times New Roman" w:cs="Times New Roman"/>
              </w:rPr>
            </w:pPr>
            <w:r w:rsidRPr="00C233DF">
              <w:rPr>
                <w:rFonts w:ascii="Times New Roman" w:hAnsi="Times New Roman" w:cs="Times New Roman"/>
              </w:rPr>
              <w:t>Доля граждан, опрошенных в ходе мониторинга обществен</w:t>
            </w:r>
            <w:r w:rsidRPr="00C233DF">
              <w:rPr>
                <w:rFonts w:ascii="Times New Roman" w:hAnsi="Times New Roman" w:cs="Times New Roman"/>
              </w:rPr>
              <w:softHyphen/>
              <w:t>ного мнения, которые лично сталкивались за последний год с проявлениями коррупции в Кутейниковском сельском поселении</w:t>
            </w:r>
          </w:p>
        </w:tc>
        <w:tc>
          <w:tcPr>
            <w:tcW w:w="1559"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widowControl/>
              <w:jc w:val="center"/>
              <w:rPr>
                <w:rFonts w:ascii="Times New Roman" w:hAnsi="Times New Roman" w:cs="Times New Roman"/>
              </w:rPr>
            </w:pPr>
            <w:r w:rsidRPr="00C233DF">
              <w:rPr>
                <w:rFonts w:ascii="Times New Roman" w:hAnsi="Times New Roman" w:cs="Times New Roman"/>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lang w:eastAsia="en-US"/>
              </w:rPr>
            </w:pPr>
            <w:r w:rsidRPr="00C233DF">
              <w:rPr>
                <w:sz w:val="20"/>
                <w:szCs w:val="20"/>
              </w:rPr>
              <w:t>32,2</w:t>
            </w: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31,2</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32,0</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both"/>
              <w:rPr>
                <w:rFonts w:ascii="Times New Roman" w:hAnsi="Times New Roman" w:cs="Times New Roman"/>
              </w:rPr>
            </w:pPr>
            <w:r w:rsidRPr="00C233DF">
              <w:rPr>
                <w:rFonts w:ascii="Times New Roman" w:hAnsi="Times New Roman" w:cs="Times New Roman"/>
              </w:rPr>
              <w:t>Доля граждан, опрошенных в ходе мониторинга обществен</w:t>
            </w:r>
            <w:r w:rsidRPr="00C233DF">
              <w:rPr>
                <w:rFonts w:ascii="Times New Roman" w:hAnsi="Times New Roman" w:cs="Times New Roman"/>
              </w:rPr>
              <w:softHyphen/>
              <w:t>ного мнения, которые лично сталкивались с конфликтами на межнациональной почве</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rPr>
            </w:pPr>
            <w:r w:rsidRPr="00C233DF">
              <w:rPr>
                <w:rFonts w:ascii="Times New Roman" w:hAnsi="Times New Roman" w:cs="Times New Roman"/>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lang w:eastAsia="en-US"/>
              </w:rPr>
            </w:pPr>
            <w:r w:rsidRPr="00C233DF">
              <w:rPr>
                <w:sz w:val="20"/>
                <w:szCs w:val="20"/>
              </w:rPr>
              <w:t>не более 5</w:t>
            </w: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не более 5</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0,2</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rPr>
            </w:pPr>
            <w:r w:rsidRPr="00C233DF">
              <w:rPr>
                <w:rFonts w:ascii="Times New Roman" w:hAnsi="Times New Roman" w:cs="Times New Roman"/>
              </w:rPr>
              <w:t>1.1.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jc w:val="both"/>
              <w:rPr>
                <w:sz w:val="20"/>
                <w:szCs w:val="20"/>
                <w:lang w:eastAsia="en-US"/>
              </w:rPr>
            </w:pPr>
            <w:r w:rsidRPr="00C233DF">
              <w:rPr>
                <w:sz w:val="20"/>
                <w:szCs w:val="20"/>
              </w:rPr>
              <w:t>Количество муниципальных служащих Кутейниковского сельского поселения, прошедших обучение на семинарах или курсах по теме «Противодействие коррупции в органах му</w:t>
            </w:r>
            <w:r w:rsidRPr="00C233DF">
              <w:rPr>
                <w:sz w:val="20"/>
                <w:szCs w:val="20"/>
              </w:rPr>
              <w:softHyphen/>
              <w:t>ниципального управления»</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lang w:eastAsia="en-US"/>
              </w:rPr>
            </w:pPr>
            <w:r w:rsidRPr="00C233DF">
              <w:rPr>
                <w:sz w:val="20"/>
                <w:szCs w:val="20"/>
              </w:rPr>
              <w:t>человек</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lang w:eastAsia="en-US"/>
              </w:rPr>
            </w:pPr>
            <w:r w:rsidRPr="00C233DF">
              <w:rPr>
                <w:sz w:val="20"/>
                <w:szCs w:val="20"/>
              </w:rPr>
              <w:t>2</w:t>
            </w: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rPr>
            </w:pPr>
            <w:r w:rsidRPr="00C233DF">
              <w:rPr>
                <w:rFonts w:ascii="Times New Roman" w:hAnsi="Times New Roman" w:cs="Times New Roman"/>
              </w:rPr>
              <w:t>1.2.</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jc w:val="both"/>
              <w:rPr>
                <w:spacing w:val="-6"/>
                <w:sz w:val="20"/>
                <w:szCs w:val="20"/>
              </w:rPr>
            </w:pPr>
            <w:r w:rsidRPr="00C233DF">
              <w:rPr>
                <w:spacing w:val="-6"/>
                <w:sz w:val="20"/>
                <w:szCs w:val="20"/>
              </w:rPr>
              <w:t>Доля граждан, опрошенных в ходе мониторинга общественного мне</w:t>
            </w:r>
            <w:r w:rsidRPr="00C233DF">
              <w:rPr>
                <w:spacing w:val="-6"/>
                <w:sz w:val="20"/>
                <w:szCs w:val="20"/>
              </w:rPr>
              <w:softHyphen/>
              <w:t>ния, удовлетворенных информа</w:t>
            </w:r>
            <w:r w:rsidRPr="00C233DF">
              <w:rPr>
                <w:spacing w:val="-6"/>
                <w:sz w:val="20"/>
                <w:szCs w:val="20"/>
              </w:rPr>
              <w:softHyphen/>
              <w:t>ционной открытостью деятельно</w:t>
            </w:r>
            <w:r w:rsidRPr="00C233DF">
              <w:rPr>
                <w:spacing w:val="-6"/>
                <w:sz w:val="20"/>
                <w:szCs w:val="20"/>
              </w:rPr>
              <w:softHyphen/>
              <w:t xml:space="preserve">сти муниципальных органов Кутейниковского сельского поселения </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lang w:eastAsia="en-US"/>
              </w:rPr>
            </w:pPr>
            <w:r w:rsidRPr="00C233DF">
              <w:rPr>
                <w:sz w:val="20"/>
                <w:szCs w:val="20"/>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rPr>
            </w:pPr>
            <w:r w:rsidRPr="00C233DF">
              <w:rPr>
                <w:spacing w:val="-6"/>
                <w:sz w:val="20"/>
                <w:szCs w:val="20"/>
                <w:lang w:eastAsia="en-US"/>
              </w:rPr>
              <w:t>40,7</w:t>
            </w: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41,2</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41,0</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spacing w:line="221" w:lineRule="auto"/>
              <w:jc w:val="center"/>
              <w:rPr>
                <w:rFonts w:ascii="Times New Roman" w:hAnsi="Times New Roman" w:cs="Times New Roman"/>
              </w:rPr>
            </w:pPr>
            <w:r w:rsidRPr="00C233DF">
              <w:rPr>
                <w:rFonts w:ascii="Times New Roman" w:hAnsi="Times New Roman" w:cs="Times New Roman"/>
              </w:rPr>
              <w:t>2.1.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spacing w:line="221" w:lineRule="auto"/>
              <w:jc w:val="both"/>
              <w:rPr>
                <w:rFonts w:ascii="Times New Roman" w:hAnsi="Times New Roman" w:cs="Times New Roman"/>
              </w:rPr>
            </w:pPr>
            <w:r w:rsidRPr="00C233DF">
              <w:rPr>
                <w:rFonts w:ascii="Times New Roman" w:hAnsi="Times New Roman" w:cs="Times New Roman"/>
              </w:rPr>
              <w:t>Доля учреждений социальной сферы с наличием системы технической защиты объектов, в том числе:</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spacing w:line="221" w:lineRule="auto"/>
              <w:jc w:val="center"/>
              <w:rPr>
                <w:rFonts w:ascii="Times New Roman" w:hAnsi="Times New Roman" w:cs="Times New Roman"/>
              </w:rPr>
            </w:pPr>
            <w:r w:rsidRPr="00C233DF">
              <w:rPr>
                <w:rFonts w:ascii="Times New Roman" w:hAnsi="Times New Roman" w:cs="Times New Roman"/>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spacing w:line="221" w:lineRule="auto"/>
              <w:jc w:val="center"/>
              <w:rPr>
                <w:sz w:val="20"/>
                <w:szCs w:val="20"/>
                <w:lang w:eastAsia="en-US"/>
              </w:rPr>
            </w:pPr>
            <w:r w:rsidRPr="00C233DF">
              <w:rPr>
                <w:sz w:val="20"/>
                <w:szCs w:val="20"/>
              </w:rPr>
              <w:t>45,0</w:t>
            </w: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45,0</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33,0</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spacing w:line="221" w:lineRule="auto"/>
              <w:jc w:val="center"/>
              <w:rPr>
                <w:rFonts w:ascii="Times New Roman" w:hAnsi="Times New Roman" w:cs="Times New Roman"/>
              </w:rPr>
            </w:pPr>
            <w:r w:rsidRPr="00C233DF">
              <w:rPr>
                <w:rFonts w:ascii="Times New Roman" w:hAnsi="Times New Roman" w:cs="Times New Roman"/>
              </w:rPr>
              <w:t>3.1.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spacing w:line="221" w:lineRule="auto"/>
              <w:jc w:val="both"/>
              <w:rPr>
                <w:rFonts w:ascii="Times New Roman" w:hAnsi="Times New Roman" w:cs="Times New Roman"/>
              </w:rPr>
            </w:pPr>
            <w:r w:rsidRPr="00C233DF">
              <w:rPr>
                <w:rFonts w:ascii="Times New Roman" w:hAnsi="Times New Roman" w:cs="Times New Roman"/>
              </w:rPr>
              <w:t>Доля обучающихся и воспи</w:t>
            </w:r>
            <w:r w:rsidRPr="00C233DF">
              <w:rPr>
                <w:rFonts w:ascii="Times New Roman" w:hAnsi="Times New Roman" w:cs="Times New Roman"/>
              </w:rPr>
              <w:softHyphen/>
              <w:t>тан</w:t>
            </w:r>
            <w:r w:rsidRPr="00C233DF">
              <w:rPr>
                <w:rFonts w:ascii="Times New Roman" w:hAnsi="Times New Roman" w:cs="Times New Roman"/>
              </w:rPr>
              <w:softHyphen/>
              <w:t>ников, прошедших обуче</w:t>
            </w:r>
            <w:r w:rsidRPr="00C233DF">
              <w:rPr>
                <w:rFonts w:ascii="Times New Roman" w:hAnsi="Times New Roman" w:cs="Times New Roman"/>
              </w:rPr>
              <w:softHyphen/>
              <w:t>ние по образовательным про</w:t>
            </w:r>
            <w:r w:rsidRPr="00C233DF">
              <w:rPr>
                <w:rFonts w:ascii="Times New Roman" w:hAnsi="Times New Roman" w:cs="Times New Roman"/>
              </w:rPr>
              <w:softHyphen/>
              <w:t>граммам профилактической направленно</w:t>
            </w:r>
            <w:r w:rsidRPr="00C233DF">
              <w:rPr>
                <w:rFonts w:ascii="Times New Roman" w:hAnsi="Times New Roman" w:cs="Times New Roman"/>
              </w:rPr>
              <w:softHyphen/>
              <w:t>сти</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widowControl/>
              <w:spacing w:line="221" w:lineRule="auto"/>
              <w:jc w:val="center"/>
              <w:rPr>
                <w:rFonts w:ascii="Times New Roman" w:hAnsi="Times New Roman" w:cs="Times New Roman"/>
              </w:rPr>
            </w:pPr>
            <w:r w:rsidRPr="00C233DF">
              <w:rPr>
                <w:rFonts w:ascii="Times New Roman" w:hAnsi="Times New Roman" w:cs="Times New Roman"/>
              </w:rPr>
              <w:t>процентов</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autoSpaceDE w:val="0"/>
              <w:autoSpaceDN w:val="0"/>
              <w:adjustRightInd w:val="0"/>
              <w:spacing w:line="221" w:lineRule="auto"/>
              <w:jc w:val="center"/>
              <w:rPr>
                <w:sz w:val="20"/>
                <w:szCs w:val="20"/>
                <w:lang w:eastAsia="en-US"/>
              </w:rPr>
            </w:pPr>
            <w:r w:rsidRPr="00C233DF">
              <w:rPr>
                <w:sz w:val="20"/>
                <w:szCs w:val="20"/>
              </w:rPr>
              <w:t>85,0</w:t>
            </w:r>
          </w:p>
        </w:tc>
        <w:tc>
          <w:tcPr>
            <w:tcW w:w="1134"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85,0</w:t>
            </w:r>
          </w:p>
        </w:tc>
        <w:tc>
          <w:tcPr>
            <w:tcW w:w="1418"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85,0</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p>
        </w:tc>
      </w:tr>
      <w:tr w:rsidR="00171DC2" w:rsidRPr="00C233DF" w:rsidTr="0088731A">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p>
        </w:tc>
      </w:tr>
      <w:tr w:rsidR="00171DC2" w:rsidRPr="00C233DF" w:rsidTr="0088731A">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widowContro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pStyle w:val="ConsPlusCell"/>
              <w:shd w:val="clear" w:color="auto" w:fill="FFFFFF"/>
              <w:jc w:val="center"/>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both"/>
              <w:rPr>
                <w:sz w:val="20"/>
                <w:szCs w:val="20"/>
              </w:rPr>
            </w:pPr>
          </w:p>
        </w:tc>
      </w:tr>
    </w:tbl>
    <w:p w:rsidR="00C90750" w:rsidRDefault="00C90750" w:rsidP="0088731A">
      <w:pPr>
        <w:rPr>
          <w:b/>
          <w:sz w:val="20"/>
          <w:szCs w:val="20"/>
        </w:rPr>
        <w:sectPr w:rsidR="00C90750" w:rsidSect="00C90750">
          <w:pgSz w:w="16838" w:h="11906" w:orient="landscape"/>
          <w:pgMar w:top="1418" w:right="567" w:bottom="851" w:left="992"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88731A">
      <w:pPr>
        <w:jc w:val="center"/>
        <w:rPr>
          <w:b/>
          <w:sz w:val="20"/>
          <w:szCs w:val="20"/>
        </w:rPr>
      </w:pPr>
      <w:r w:rsidRPr="00C233DF">
        <w:rPr>
          <w:b/>
          <w:sz w:val="20"/>
          <w:szCs w:val="20"/>
        </w:rPr>
        <w:lastRenderedPageBreak/>
        <w:t>АДМИНИСТРАЦИЯ</w:t>
      </w:r>
    </w:p>
    <w:p w:rsidR="00171DC2" w:rsidRPr="00C233DF" w:rsidRDefault="00171DC2" w:rsidP="00171DC2">
      <w:pPr>
        <w:jc w:val="center"/>
        <w:rPr>
          <w:b/>
          <w:sz w:val="20"/>
          <w:szCs w:val="20"/>
        </w:rPr>
      </w:pPr>
      <w:r w:rsidRPr="00C233DF">
        <w:rPr>
          <w:b/>
          <w:sz w:val="20"/>
          <w:szCs w:val="20"/>
        </w:rPr>
        <w:t>КУТЕЙНИКОВСКОГО СЕЛЬСКОГО ПОСЕЛЕНИЯ</w:t>
      </w:r>
    </w:p>
    <w:p w:rsidR="00171DC2" w:rsidRPr="00C233DF" w:rsidRDefault="00171DC2" w:rsidP="00171DC2">
      <w:pPr>
        <w:jc w:val="center"/>
        <w:rPr>
          <w:b/>
          <w:sz w:val="20"/>
          <w:szCs w:val="20"/>
        </w:rPr>
      </w:pPr>
      <w:r w:rsidRPr="00C233DF">
        <w:rPr>
          <w:b/>
          <w:sz w:val="20"/>
          <w:szCs w:val="20"/>
        </w:rPr>
        <w:t>РОДИОНОВО-НЕСВЕТАЙСКОГО РАЙОНА</w:t>
      </w:r>
    </w:p>
    <w:p w:rsidR="00171DC2" w:rsidRPr="00C233DF" w:rsidRDefault="00171DC2" w:rsidP="00171DC2">
      <w:pPr>
        <w:jc w:val="center"/>
        <w:rPr>
          <w:b/>
          <w:sz w:val="20"/>
          <w:szCs w:val="20"/>
        </w:rPr>
      </w:pPr>
      <w:r w:rsidRPr="00C233DF">
        <w:rPr>
          <w:b/>
          <w:sz w:val="20"/>
          <w:szCs w:val="20"/>
        </w:rPr>
        <w:t>РОСТОВСКОЙ ОБЛАСТИ</w:t>
      </w:r>
    </w:p>
    <w:p w:rsidR="00171DC2" w:rsidRPr="00C233DF" w:rsidRDefault="00171DC2" w:rsidP="0088731A">
      <w:pPr>
        <w:pStyle w:val="2"/>
        <w:jc w:val="center"/>
        <w:rPr>
          <w:rFonts w:ascii="Times New Roman" w:hAnsi="Times New Roman"/>
          <w:sz w:val="20"/>
          <w:szCs w:val="20"/>
        </w:rPr>
      </w:pPr>
      <w:r w:rsidRPr="00C233DF">
        <w:rPr>
          <w:rFonts w:ascii="Times New Roman" w:hAnsi="Times New Roman"/>
          <w:sz w:val="20"/>
          <w:szCs w:val="20"/>
        </w:rPr>
        <w:t>ПОСТАНОВЛЕНИЕ</w:t>
      </w:r>
    </w:p>
    <w:p w:rsidR="00171DC2" w:rsidRPr="00C233DF" w:rsidRDefault="00171DC2" w:rsidP="00171DC2">
      <w:pPr>
        <w:rPr>
          <w:sz w:val="20"/>
          <w:szCs w:val="20"/>
        </w:rPr>
      </w:pPr>
    </w:p>
    <w:p w:rsidR="00171DC2" w:rsidRPr="00C233DF" w:rsidRDefault="00171DC2" w:rsidP="00171DC2">
      <w:pPr>
        <w:rPr>
          <w:b/>
          <w:sz w:val="20"/>
          <w:szCs w:val="20"/>
        </w:rPr>
      </w:pPr>
      <w:r w:rsidRPr="00C233DF">
        <w:rPr>
          <w:b/>
          <w:sz w:val="20"/>
          <w:szCs w:val="20"/>
        </w:rPr>
        <w:t xml:space="preserve">      31 марта 2022                              </w:t>
      </w:r>
      <w:r w:rsidR="0088731A">
        <w:rPr>
          <w:b/>
          <w:sz w:val="20"/>
          <w:szCs w:val="20"/>
        </w:rPr>
        <w:t xml:space="preserve">                  </w:t>
      </w:r>
      <w:r w:rsidRPr="00C233DF">
        <w:rPr>
          <w:b/>
          <w:sz w:val="20"/>
          <w:szCs w:val="20"/>
        </w:rPr>
        <w:t xml:space="preserve">              № 48                   </w:t>
      </w:r>
      <w:r w:rsidR="0088731A">
        <w:rPr>
          <w:b/>
          <w:sz w:val="20"/>
          <w:szCs w:val="20"/>
        </w:rPr>
        <w:t xml:space="preserve">               </w:t>
      </w:r>
      <w:r w:rsidRPr="00C233DF">
        <w:rPr>
          <w:b/>
          <w:sz w:val="20"/>
          <w:szCs w:val="20"/>
        </w:rPr>
        <w:t xml:space="preserve">                          сл. Кутейниково</w:t>
      </w:r>
    </w:p>
    <w:p w:rsidR="00171DC2" w:rsidRPr="00C233DF" w:rsidRDefault="00171DC2" w:rsidP="00171DC2">
      <w:pPr>
        <w:jc w:val="center"/>
        <w:rPr>
          <w:b/>
          <w:sz w:val="20"/>
          <w:szCs w:val="20"/>
        </w:rPr>
      </w:pPr>
      <w:r w:rsidRPr="00C233DF">
        <w:rPr>
          <w:b/>
          <w:sz w:val="20"/>
          <w:szCs w:val="20"/>
        </w:rPr>
        <w:t>Об утверждении отчета о реализации муниципальной</w:t>
      </w:r>
    </w:p>
    <w:p w:rsidR="00171DC2" w:rsidRPr="00C233DF" w:rsidRDefault="00171DC2" w:rsidP="00171DC2">
      <w:pPr>
        <w:jc w:val="center"/>
        <w:rPr>
          <w:b/>
          <w:sz w:val="20"/>
          <w:szCs w:val="20"/>
        </w:rPr>
      </w:pPr>
      <w:r w:rsidRPr="00C233DF">
        <w:rPr>
          <w:b/>
          <w:sz w:val="20"/>
          <w:szCs w:val="20"/>
        </w:rPr>
        <w:t>программы Кутейниковского сельского поселения</w:t>
      </w:r>
    </w:p>
    <w:p w:rsidR="00171DC2" w:rsidRPr="00C233DF" w:rsidRDefault="00171DC2" w:rsidP="00171DC2">
      <w:pPr>
        <w:jc w:val="center"/>
        <w:rPr>
          <w:b/>
          <w:sz w:val="20"/>
          <w:szCs w:val="20"/>
        </w:rPr>
      </w:pPr>
      <w:r w:rsidRPr="00C233DF">
        <w:rPr>
          <w:b/>
          <w:sz w:val="20"/>
          <w:szCs w:val="20"/>
        </w:rPr>
        <w:t xml:space="preserve">«Охрана окружающей среды и рациональное </w:t>
      </w:r>
    </w:p>
    <w:p w:rsidR="00171DC2" w:rsidRPr="00C233DF" w:rsidRDefault="00171DC2" w:rsidP="00171DC2">
      <w:pPr>
        <w:jc w:val="center"/>
        <w:rPr>
          <w:b/>
          <w:sz w:val="20"/>
          <w:szCs w:val="20"/>
        </w:rPr>
      </w:pPr>
      <w:r w:rsidRPr="00C233DF">
        <w:rPr>
          <w:b/>
          <w:sz w:val="20"/>
          <w:szCs w:val="20"/>
        </w:rPr>
        <w:t>природопользование» за 2021 год</w:t>
      </w:r>
    </w:p>
    <w:p w:rsidR="00171DC2" w:rsidRPr="00C233DF" w:rsidRDefault="00171DC2" w:rsidP="00171DC2">
      <w:pPr>
        <w:jc w:val="center"/>
        <w:rPr>
          <w:b/>
          <w:sz w:val="20"/>
          <w:szCs w:val="20"/>
        </w:rPr>
      </w:pPr>
    </w:p>
    <w:p w:rsidR="00171DC2" w:rsidRPr="00C233DF" w:rsidRDefault="00171DC2" w:rsidP="00171DC2">
      <w:pPr>
        <w:jc w:val="both"/>
        <w:rPr>
          <w:sz w:val="20"/>
          <w:szCs w:val="20"/>
        </w:rPr>
      </w:pPr>
    </w:p>
    <w:p w:rsidR="00171DC2" w:rsidRPr="00C233DF" w:rsidRDefault="00171DC2" w:rsidP="00171DC2">
      <w:pPr>
        <w:pStyle w:val="ConsPlusTitle"/>
        <w:widowControl/>
        <w:ind w:firstLine="567"/>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suppressAutoHyphens/>
        <w:autoSpaceDE w:val="0"/>
        <w:autoSpaceDN w:val="0"/>
        <w:adjustRightInd w:val="0"/>
        <w:ind w:firstLine="709"/>
        <w:jc w:val="center"/>
        <w:rPr>
          <w:b/>
          <w:sz w:val="20"/>
          <w:szCs w:val="20"/>
        </w:rPr>
      </w:pP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suppressAutoHyphens/>
        <w:autoSpaceDE w:val="0"/>
        <w:autoSpaceDN w:val="0"/>
        <w:adjustRightInd w:val="0"/>
        <w:ind w:firstLine="540"/>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«Охрана окружающей среды и рациональное природопользование»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возложить на ведущего специалиста по земельным и имущественным вопросам – Костина И.А.</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88731A">
        <w:rPr>
          <w:sz w:val="20"/>
          <w:szCs w:val="20"/>
        </w:rPr>
        <w:t xml:space="preserve">                                                        </w:t>
      </w:r>
      <w:r w:rsidRPr="00C233DF">
        <w:rPr>
          <w:sz w:val="20"/>
          <w:szCs w:val="20"/>
        </w:rPr>
        <w:t xml:space="preserve">             М.А. Карпушин </w:t>
      </w:r>
    </w:p>
    <w:p w:rsidR="00171DC2" w:rsidRPr="00C233DF" w:rsidRDefault="00171DC2" w:rsidP="00171DC2">
      <w:pPr>
        <w:rPr>
          <w:sz w:val="20"/>
          <w:szCs w:val="20"/>
        </w:rPr>
      </w:pPr>
    </w:p>
    <w:p w:rsidR="00171DC2" w:rsidRPr="00C233DF" w:rsidRDefault="00171DC2" w:rsidP="00171DC2">
      <w:pPr>
        <w:rPr>
          <w:sz w:val="20"/>
          <w:szCs w:val="20"/>
        </w:rPr>
      </w:pP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ведущий специалист Костина И.А.</w:t>
      </w:r>
    </w:p>
    <w:p w:rsidR="00171DC2" w:rsidRPr="00C233DF" w:rsidRDefault="00171DC2" w:rsidP="00171DC2">
      <w:pPr>
        <w:jc w:val="both"/>
        <w:rPr>
          <w:sz w:val="20"/>
          <w:szCs w:val="20"/>
        </w:rPr>
      </w:pPr>
    </w:p>
    <w:p w:rsidR="00171DC2" w:rsidRPr="00C233DF" w:rsidRDefault="00171DC2" w:rsidP="00171DC2">
      <w:pPr>
        <w:ind w:left="6521"/>
        <w:jc w:val="right"/>
        <w:rPr>
          <w:sz w:val="20"/>
          <w:szCs w:val="20"/>
        </w:rPr>
      </w:pPr>
      <w:r w:rsidRPr="00C233DF">
        <w:rPr>
          <w:sz w:val="20"/>
          <w:szCs w:val="20"/>
        </w:rPr>
        <w:t xml:space="preserve">Приложение </w:t>
      </w:r>
    </w:p>
    <w:p w:rsidR="00171DC2" w:rsidRPr="00C233DF" w:rsidRDefault="00171DC2" w:rsidP="00171DC2">
      <w:pPr>
        <w:ind w:left="6521"/>
        <w:jc w:val="right"/>
        <w:rPr>
          <w:sz w:val="20"/>
          <w:szCs w:val="20"/>
        </w:rPr>
      </w:pPr>
      <w:r w:rsidRPr="00C233DF">
        <w:rPr>
          <w:sz w:val="20"/>
          <w:szCs w:val="20"/>
        </w:rPr>
        <w:t xml:space="preserve">к постановлению </w:t>
      </w:r>
    </w:p>
    <w:p w:rsidR="00171DC2" w:rsidRPr="00C233DF" w:rsidRDefault="00171DC2" w:rsidP="00171DC2">
      <w:pPr>
        <w:ind w:left="6521"/>
        <w:jc w:val="right"/>
        <w:rPr>
          <w:sz w:val="20"/>
          <w:szCs w:val="20"/>
        </w:rPr>
      </w:pPr>
      <w:r w:rsidRPr="00C233DF">
        <w:rPr>
          <w:sz w:val="20"/>
          <w:szCs w:val="20"/>
        </w:rPr>
        <w:t>Администрации Кутейниковского</w:t>
      </w:r>
    </w:p>
    <w:p w:rsidR="00171DC2" w:rsidRPr="00C233DF" w:rsidRDefault="00171DC2" w:rsidP="00171DC2">
      <w:pPr>
        <w:ind w:left="6521"/>
        <w:jc w:val="right"/>
        <w:rPr>
          <w:sz w:val="20"/>
          <w:szCs w:val="20"/>
        </w:rPr>
      </w:pPr>
      <w:r w:rsidRPr="00C233DF">
        <w:rPr>
          <w:sz w:val="20"/>
          <w:szCs w:val="20"/>
        </w:rPr>
        <w:t xml:space="preserve"> сельского поселения  </w:t>
      </w:r>
    </w:p>
    <w:p w:rsidR="00171DC2" w:rsidRPr="00C233DF" w:rsidRDefault="00171DC2" w:rsidP="00171DC2">
      <w:pPr>
        <w:ind w:left="6521"/>
        <w:jc w:val="right"/>
        <w:rPr>
          <w:sz w:val="20"/>
          <w:szCs w:val="20"/>
        </w:rPr>
      </w:pPr>
      <w:r w:rsidRPr="00C233DF">
        <w:rPr>
          <w:sz w:val="20"/>
          <w:szCs w:val="20"/>
        </w:rPr>
        <w:t xml:space="preserve">от 31.03.2022 № 48  </w:t>
      </w:r>
    </w:p>
    <w:p w:rsidR="00171DC2" w:rsidRPr="00C233DF" w:rsidRDefault="00171DC2" w:rsidP="00171DC2">
      <w:pPr>
        <w:jc w:val="both"/>
        <w:rPr>
          <w:sz w:val="20"/>
          <w:szCs w:val="20"/>
        </w:rPr>
      </w:pPr>
    </w:p>
    <w:p w:rsidR="00171DC2" w:rsidRPr="00C233DF" w:rsidRDefault="00171DC2" w:rsidP="00171DC2">
      <w:pPr>
        <w:jc w:val="center"/>
        <w:rPr>
          <w:sz w:val="20"/>
          <w:szCs w:val="20"/>
        </w:rPr>
      </w:pPr>
    </w:p>
    <w:p w:rsidR="00171DC2" w:rsidRPr="00C233DF" w:rsidRDefault="00171DC2" w:rsidP="00171DC2">
      <w:pPr>
        <w:jc w:val="center"/>
        <w:rPr>
          <w:sz w:val="20"/>
          <w:szCs w:val="20"/>
        </w:rPr>
      </w:pPr>
      <w:r w:rsidRPr="00C233DF">
        <w:rPr>
          <w:sz w:val="20"/>
          <w:szCs w:val="20"/>
        </w:rPr>
        <w:t xml:space="preserve">Отчёт </w:t>
      </w:r>
    </w:p>
    <w:p w:rsidR="00171DC2" w:rsidRPr="00C233DF" w:rsidRDefault="00171DC2" w:rsidP="00171DC2">
      <w:pPr>
        <w:jc w:val="center"/>
        <w:rPr>
          <w:sz w:val="20"/>
          <w:szCs w:val="20"/>
        </w:rPr>
      </w:pPr>
    </w:p>
    <w:p w:rsidR="00171DC2" w:rsidRPr="00C233DF" w:rsidRDefault="00171DC2" w:rsidP="00171DC2">
      <w:pPr>
        <w:jc w:val="center"/>
        <w:rPr>
          <w:sz w:val="20"/>
          <w:szCs w:val="20"/>
        </w:rPr>
      </w:pPr>
      <w:r w:rsidRPr="00C233DF">
        <w:rPr>
          <w:sz w:val="20"/>
          <w:szCs w:val="20"/>
        </w:rPr>
        <w:t>о реализации муниципальной программы Кутейниковского сельского поселения «Охрана окружающей среды и</w:t>
      </w:r>
    </w:p>
    <w:p w:rsidR="00171DC2" w:rsidRPr="00C233DF" w:rsidRDefault="00171DC2" w:rsidP="00171DC2">
      <w:pPr>
        <w:jc w:val="center"/>
        <w:rPr>
          <w:sz w:val="20"/>
          <w:szCs w:val="20"/>
        </w:rPr>
      </w:pPr>
      <w:r w:rsidRPr="00C233DF">
        <w:rPr>
          <w:sz w:val="20"/>
          <w:szCs w:val="20"/>
        </w:rPr>
        <w:t xml:space="preserve"> рациональное природопользование» за 2021 год</w:t>
      </w:r>
    </w:p>
    <w:p w:rsidR="00171DC2" w:rsidRPr="00C233DF" w:rsidRDefault="00171DC2" w:rsidP="00171DC2">
      <w:pPr>
        <w:rPr>
          <w:sz w:val="20"/>
          <w:szCs w:val="20"/>
        </w:rPr>
      </w:pPr>
    </w:p>
    <w:p w:rsidR="00171DC2" w:rsidRPr="00C233DF" w:rsidRDefault="00171DC2" w:rsidP="00171DC2">
      <w:pPr>
        <w:jc w:val="center"/>
        <w:rPr>
          <w:sz w:val="20"/>
          <w:szCs w:val="20"/>
        </w:rPr>
      </w:pPr>
      <w:r w:rsidRPr="00C233DF">
        <w:rPr>
          <w:sz w:val="20"/>
          <w:szCs w:val="20"/>
        </w:rPr>
        <w:t xml:space="preserve">1. Конкретные результаты, достигнутые за 2021 год </w:t>
      </w:r>
    </w:p>
    <w:p w:rsidR="00171DC2" w:rsidRPr="00C233DF" w:rsidRDefault="00171DC2" w:rsidP="00171DC2">
      <w:pPr>
        <w:jc w:val="center"/>
        <w:rPr>
          <w:sz w:val="20"/>
          <w:szCs w:val="20"/>
        </w:rPr>
      </w:pPr>
    </w:p>
    <w:p w:rsidR="00171DC2" w:rsidRPr="00C233DF" w:rsidRDefault="00171DC2" w:rsidP="00171DC2">
      <w:pPr>
        <w:ind w:firstLine="709"/>
        <w:jc w:val="both"/>
        <w:rPr>
          <w:sz w:val="20"/>
          <w:szCs w:val="20"/>
        </w:rPr>
      </w:pPr>
      <w:r w:rsidRPr="00C233DF">
        <w:rPr>
          <w:sz w:val="20"/>
          <w:szCs w:val="20"/>
        </w:rPr>
        <w:t xml:space="preserve">В целях обеспечения охраны окружающей среды и рационального природопользования в Кутейниковском сельском поселении на 2019-2030  годы значительно повышена реализация мер по улучшению экологической ситуации, по рациональному использованию природных ресурсов, проведения воспитательной и образовательной работы с населением,  в рамках реализации муниципальной программы </w:t>
      </w:r>
      <w:r w:rsidRPr="00C233DF">
        <w:rPr>
          <w:bCs/>
          <w:sz w:val="20"/>
          <w:szCs w:val="20"/>
        </w:rPr>
        <w:t xml:space="preserve">Кутейниковского сельского поселения </w:t>
      </w:r>
      <w:r w:rsidRPr="00C233DF">
        <w:rPr>
          <w:sz w:val="20"/>
          <w:szCs w:val="20"/>
        </w:rPr>
        <w:t xml:space="preserve">«Охрана окружающей среды и рациональное природопользование», утвержденной постановлением Администрации </w:t>
      </w:r>
      <w:r w:rsidRPr="00C233DF">
        <w:rPr>
          <w:bCs/>
          <w:sz w:val="20"/>
          <w:szCs w:val="20"/>
        </w:rPr>
        <w:t>Кутейниковского сельского поселения</w:t>
      </w:r>
      <w:r w:rsidRPr="00C233DF">
        <w:rPr>
          <w:sz w:val="20"/>
          <w:szCs w:val="20"/>
        </w:rPr>
        <w:t xml:space="preserve"> 30.10.2018 № 125 (далее – муниципальная программа), ответственным исполнителем и участниками муниципальной программы в 2021 году реализован комплекс мероприятий, </w:t>
      </w:r>
      <w:r w:rsidRPr="00C233DF">
        <w:rPr>
          <w:rStyle w:val="312pt"/>
          <w:rFonts w:eastAsia="Calibri"/>
          <w:b w:val="0"/>
          <w:bCs w:val="0"/>
          <w:i w:val="0"/>
          <w:sz w:val="20"/>
          <w:szCs w:val="20"/>
        </w:rPr>
        <w:t>в результате которых:</w:t>
      </w:r>
    </w:p>
    <w:p w:rsidR="00171DC2" w:rsidRPr="00C233DF" w:rsidRDefault="00171DC2" w:rsidP="00171DC2">
      <w:pPr>
        <w:ind w:firstLine="708"/>
        <w:jc w:val="both"/>
        <w:rPr>
          <w:sz w:val="20"/>
          <w:szCs w:val="20"/>
        </w:rPr>
      </w:pPr>
      <w:r w:rsidRPr="00C233DF">
        <w:rPr>
          <w:sz w:val="20"/>
          <w:szCs w:val="20"/>
        </w:rPr>
        <w:t>- формирование экологической культуры жителей Кутейниковского сельского поселения;</w:t>
      </w:r>
    </w:p>
    <w:p w:rsidR="00171DC2" w:rsidRPr="00C233DF" w:rsidRDefault="00171DC2" w:rsidP="00171DC2">
      <w:pPr>
        <w:ind w:firstLine="708"/>
        <w:jc w:val="both"/>
        <w:rPr>
          <w:sz w:val="20"/>
          <w:szCs w:val="20"/>
        </w:rPr>
      </w:pPr>
      <w:r w:rsidRPr="00C233DF">
        <w:rPr>
          <w:sz w:val="20"/>
          <w:szCs w:val="20"/>
        </w:rPr>
        <w:t>- повышение уровня экологического воспитания и образования населения, особенно детей и подростков.</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2. Результаты реализации основных мероприятий, а также сведения</w:t>
      </w:r>
    </w:p>
    <w:p w:rsidR="00171DC2" w:rsidRPr="00C233DF" w:rsidRDefault="00171DC2" w:rsidP="00171DC2">
      <w:pPr>
        <w:jc w:val="center"/>
        <w:rPr>
          <w:sz w:val="20"/>
          <w:szCs w:val="20"/>
        </w:rPr>
      </w:pPr>
      <w:r w:rsidRPr="00C233DF">
        <w:rPr>
          <w:sz w:val="20"/>
          <w:szCs w:val="20"/>
        </w:rPr>
        <w:t>о достижении контрольных событий 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lastRenderedPageBreak/>
        <w:t xml:space="preserve">Достижению результатов в 2021 году способствовала реализация ответственным исполнителем и участниками муниципальной программы основных мероприятий 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рамках подпрограммы 1 «Охрана окружающей среды» предусмотрено 1 основное мероприятие. Основное мероприятие 1.1. «Мероприятия по охране окружающей среды на территории Кутейниковского сельского поселения» - выполнено. </w:t>
      </w:r>
    </w:p>
    <w:p w:rsidR="00171DC2" w:rsidRPr="00C233DF" w:rsidRDefault="00171DC2" w:rsidP="00171DC2">
      <w:pPr>
        <w:pStyle w:val="ConsPlusNonformat"/>
        <w:widowControl/>
        <w:ind w:firstLine="709"/>
        <w:jc w:val="both"/>
        <w:rPr>
          <w:rFonts w:ascii="Times New Roman" w:hAnsi="Times New Roman" w:cs="Times New Roman"/>
        </w:rPr>
      </w:pPr>
      <w:r w:rsidRPr="00C233DF">
        <w:rPr>
          <w:rFonts w:ascii="Times New Roman" w:hAnsi="Times New Roman" w:cs="Times New Roman"/>
        </w:rPr>
        <w:t>В течение 2021 года в рамках основного мероприятия организованы мероприятия по борьбе с переносчиками природно-очаговых и особо опасных инфекций на территории Кутейниковского сельского поселения, а именно проведена аккарицидная (противоклещевая) и лаврицидная (противокомариная) обработки общественных территорий общей площадью  2,8 га (стадионы, кладбища, детские площадки).</w:t>
      </w:r>
    </w:p>
    <w:p w:rsidR="00171DC2" w:rsidRPr="00C233DF" w:rsidRDefault="00171DC2" w:rsidP="00171DC2">
      <w:pPr>
        <w:ind w:firstLine="567"/>
        <w:jc w:val="both"/>
        <w:rPr>
          <w:kern w:val="2"/>
          <w:sz w:val="20"/>
          <w:szCs w:val="20"/>
        </w:rPr>
      </w:pPr>
      <w:r w:rsidRPr="00C233DF">
        <w:rPr>
          <w:sz w:val="20"/>
          <w:szCs w:val="20"/>
        </w:rPr>
        <w:t>Основной целью подпрограммы «</w:t>
      </w:r>
      <w:r w:rsidRPr="00C233DF">
        <w:rPr>
          <w:bCs/>
          <w:kern w:val="2"/>
          <w:sz w:val="20"/>
          <w:szCs w:val="20"/>
        </w:rPr>
        <w:t>Охрана окружающей среды</w:t>
      </w:r>
      <w:r w:rsidRPr="00C233DF">
        <w:rPr>
          <w:kern w:val="2"/>
          <w:sz w:val="20"/>
          <w:szCs w:val="20"/>
        </w:rPr>
        <w:t>» является:</w:t>
      </w:r>
    </w:p>
    <w:p w:rsidR="00171DC2" w:rsidRPr="00C233DF" w:rsidRDefault="00171DC2" w:rsidP="00171DC2">
      <w:pPr>
        <w:pStyle w:val="ConsPlusNormal"/>
        <w:widowControl/>
        <w:ind w:firstLine="567"/>
        <w:jc w:val="both"/>
        <w:rPr>
          <w:rFonts w:ascii="Times New Roman" w:hAnsi="Times New Roman" w:cs="Times New Roman"/>
        </w:rPr>
      </w:pPr>
      <w:r w:rsidRPr="00C233DF">
        <w:rPr>
          <w:rFonts w:ascii="Times New Roman" w:hAnsi="Times New Roman" w:cs="Times New Roman"/>
        </w:rPr>
        <w:t>- повышение эффективности охраны окружающей среды на территории Кутейниковского сельского поселения, в том числе:</w:t>
      </w:r>
    </w:p>
    <w:p w:rsidR="00171DC2" w:rsidRPr="00C233DF" w:rsidRDefault="00171DC2" w:rsidP="00171DC2">
      <w:pPr>
        <w:pStyle w:val="ConsPlusNormal"/>
        <w:widowControl/>
        <w:ind w:firstLine="567"/>
        <w:jc w:val="both"/>
        <w:rPr>
          <w:rFonts w:ascii="Times New Roman" w:hAnsi="Times New Roman" w:cs="Times New Roman"/>
        </w:rPr>
      </w:pPr>
      <w:r w:rsidRPr="00C233DF">
        <w:rPr>
          <w:rFonts w:ascii="Times New Roman" w:hAnsi="Times New Roman" w:cs="Times New Roman"/>
        </w:rPr>
        <w:t>-охрана земель Кутейниковского сельского поселения</w:t>
      </w:r>
    </w:p>
    <w:p w:rsidR="00171DC2" w:rsidRPr="00C233DF" w:rsidRDefault="00171DC2" w:rsidP="00171DC2">
      <w:pPr>
        <w:ind w:firstLine="567"/>
        <w:jc w:val="both"/>
        <w:rPr>
          <w:kern w:val="2"/>
          <w:sz w:val="20"/>
          <w:szCs w:val="20"/>
        </w:rPr>
      </w:pPr>
      <w:r w:rsidRPr="00C233DF">
        <w:rPr>
          <w:sz w:val="20"/>
          <w:szCs w:val="20"/>
        </w:rPr>
        <w:t>- формирование экологической культуры населения Кутейниковского сельского поселения.</w:t>
      </w:r>
    </w:p>
    <w:p w:rsidR="00171DC2" w:rsidRPr="00C233DF" w:rsidRDefault="00171DC2" w:rsidP="00171DC2">
      <w:pPr>
        <w:pStyle w:val="ConsPlusNonformat"/>
        <w:widowControl/>
        <w:ind w:firstLine="709"/>
        <w:jc w:val="both"/>
        <w:rPr>
          <w:rFonts w:ascii="Times New Roman" w:hAnsi="Times New Roman" w:cs="Times New Roman"/>
        </w:rPr>
      </w:pPr>
    </w:p>
    <w:p w:rsidR="00171DC2" w:rsidRPr="00C233DF" w:rsidRDefault="00171DC2" w:rsidP="00171DC2">
      <w:pPr>
        <w:ind w:firstLine="708"/>
        <w:jc w:val="both"/>
        <w:rPr>
          <w:sz w:val="20"/>
          <w:szCs w:val="20"/>
        </w:rPr>
      </w:pPr>
      <w:r w:rsidRPr="00C233DF">
        <w:rPr>
          <w:sz w:val="20"/>
          <w:szCs w:val="20"/>
        </w:rPr>
        <w:t>В рамках  подпрограммы 2 «</w:t>
      </w:r>
      <w:r w:rsidRPr="00C233DF">
        <w:rPr>
          <w:rFonts w:eastAsia="Andale Sans UI"/>
          <w:kern w:val="28"/>
          <w:sz w:val="20"/>
          <w:szCs w:val="20"/>
          <w:lang w:eastAsia="fa-IR" w:bidi="fa-IR"/>
        </w:rPr>
        <w:t>Благоустройство территории</w:t>
      </w:r>
      <w:r w:rsidRPr="00C233DF">
        <w:rPr>
          <w:sz w:val="20"/>
          <w:szCs w:val="20"/>
        </w:rPr>
        <w:t xml:space="preserve">» предусмотрено 1 основное мероприятие. </w:t>
      </w:r>
    </w:p>
    <w:p w:rsidR="00171DC2" w:rsidRPr="00C233DF" w:rsidRDefault="00171DC2" w:rsidP="00171DC2">
      <w:pPr>
        <w:ind w:firstLine="709"/>
        <w:jc w:val="both"/>
        <w:rPr>
          <w:sz w:val="20"/>
          <w:szCs w:val="20"/>
        </w:rPr>
      </w:pPr>
      <w:r w:rsidRPr="00C233DF">
        <w:rPr>
          <w:sz w:val="20"/>
          <w:szCs w:val="20"/>
        </w:rPr>
        <w:t xml:space="preserve">Основное мероприятие 2.1. «Мероприятия по благоустройству территории Кутейниковского сельского поселения» - выполнено. </w:t>
      </w:r>
    </w:p>
    <w:p w:rsidR="00171DC2" w:rsidRPr="00C233DF" w:rsidRDefault="00171DC2" w:rsidP="00171DC2">
      <w:pPr>
        <w:ind w:firstLine="708"/>
        <w:jc w:val="both"/>
        <w:rPr>
          <w:sz w:val="20"/>
          <w:szCs w:val="20"/>
        </w:rPr>
      </w:pPr>
      <w:r w:rsidRPr="00C233DF">
        <w:rPr>
          <w:sz w:val="20"/>
          <w:szCs w:val="20"/>
        </w:rPr>
        <w:t xml:space="preserve">В течение 2021 года в рамках основного мероприятия проведено </w:t>
      </w:r>
      <w:r w:rsidRPr="00C233DF">
        <w:rPr>
          <w:rFonts w:eastAsia="Andale Sans UI"/>
          <w:kern w:val="1"/>
          <w:sz w:val="20"/>
          <w:szCs w:val="20"/>
          <w:lang w:eastAsia="fa-IR" w:bidi="fa-IR"/>
        </w:rPr>
        <w:t>содержание зеленых насаждений, 29769 м</w:t>
      </w:r>
      <w:r w:rsidRPr="00C233DF">
        <w:rPr>
          <w:rFonts w:eastAsia="Andale Sans UI"/>
          <w:kern w:val="1"/>
          <w:sz w:val="20"/>
          <w:szCs w:val="20"/>
          <w:vertAlign w:val="superscript"/>
          <w:lang w:eastAsia="fa-IR" w:bidi="fa-IR"/>
        </w:rPr>
        <w:t>2</w:t>
      </w:r>
      <w:r w:rsidRPr="00C233DF">
        <w:rPr>
          <w:rFonts w:eastAsia="Andale Sans UI"/>
          <w:kern w:val="1"/>
          <w:sz w:val="20"/>
          <w:szCs w:val="20"/>
          <w:lang w:eastAsia="fa-IR" w:bidi="fa-IR"/>
        </w:rPr>
        <w:t>, содержание памятников 4190 м</w:t>
      </w:r>
      <w:r w:rsidRPr="00C233DF">
        <w:rPr>
          <w:rFonts w:eastAsia="Andale Sans UI"/>
          <w:kern w:val="1"/>
          <w:sz w:val="20"/>
          <w:szCs w:val="20"/>
          <w:vertAlign w:val="superscript"/>
          <w:lang w:eastAsia="fa-IR" w:bidi="fa-IR"/>
        </w:rPr>
        <w:t>2</w:t>
      </w:r>
      <w:r w:rsidRPr="00C233DF">
        <w:rPr>
          <w:rFonts w:eastAsia="Andale Sans UI"/>
          <w:kern w:val="1"/>
          <w:sz w:val="20"/>
          <w:szCs w:val="20"/>
          <w:lang w:eastAsia="fa-IR" w:bidi="fa-IR"/>
        </w:rPr>
        <w:t>, благоустройство мест захоронения, 4,5 га, выполнены кадастровые работы на 6 земельных участков</w:t>
      </w:r>
      <w:r w:rsidRPr="00C233DF">
        <w:rPr>
          <w:sz w:val="20"/>
          <w:szCs w:val="20"/>
        </w:rPr>
        <w:t xml:space="preserve">. </w:t>
      </w:r>
    </w:p>
    <w:p w:rsidR="00171DC2" w:rsidRPr="00C233DF" w:rsidRDefault="00171DC2" w:rsidP="00171DC2">
      <w:pPr>
        <w:ind w:firstLine="708"/>
        <w:jc w:val="both"/>
        <w:rPr>
          <w:kern w:val="2"/>
          <w:sz w:val="20"/>
          <w:szCs w:val="20"/>
        </w:rPr>
      </w:pPr>
      <w:r w:rsidRPr="00C233DF">
        <w:rPr>
          <w:sz w:val="20"/>
          <w:szCs w:val="20"/>
        </w:rPr>
        <w:t>Основной целью подпрограммы</w:t>
      </w:r>
      <w:r w:rsidRPr="00C233DF">
        <w:rPr>
          <w:kern w:val="2"/>
          <w:sz w:val="20"/>
          <w:szCs w:val="20"/>
        </w:rPr>
        <w:t xml:space="preserve"> </w:t>
      </w:r>
      <w:r w:rsidRPr="00C233DF">
        <w:rPr>
          <w:sz w:val="20"/>
          <w:szCs w:val="20"/>
        </w:rPr>
        <w:t>«</w:t>
      </w:r>
      <w:r w:rsidRPr="00C233DF">
        <w:rPr>
          <w:bCs/>
          <w:kern w:val="2"/>
          <w:sz w:val="20"/>
          <w:szCs w:val="20"/>
        </w:rPr>
        <w:t>Благоустройство территории</w:t>
      </w:r>
      <w:r w:rsidRPr="00C233DF">
        <w:rPr>
          <w:sz w:val="20"/>
          <w:szCs w:val="20"/>
        </w:rPr>
        <w:t>»</w:t>
      </w:r>
      <w:r w:rsidRPr="00C233DF">
        <w:rPr>
          <w:kern w:val="2"/>
          <w:sz w:val="20"/>
          <w:szCs w:val="20"/>
        </w:rPr>
        <w:t xml:space="preserve"> является 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Кутейниковского сельского поселения.</w:t>
      </w:r>
    </w:p>
    <w:p w:rsidR="00171DC2" w:rsidRPr="00C233DF" w:rsidRDefault="00171DC2" w:rsidP="00171DC2">
      <w:pPr>
        <w:ind w:firstLine="708"/>
        <w:jc w:val="both"/>
        <w:rPr>
          <w:kern w:val="2"/>
          <w:sz w:val="20"/>
          <w:szCs w:val="20"/>
        </w:rPr>
      </w:pPr>
      <w:r w:rsidRPr="00C233DF">
        <w:rPr>
          <w:kern w:val="2"/>
          <w:sz w:val="20"/>
          <w:szCs w:val="20"/>
        </w:rPr>
        <w:t>Основными мероприятиями программы являются:</w:t>
      </w:r>
    </w:p>
    <w:p w:rsidR="00171DC2" w:rsidRPr="00C233DF" w:rsidRDefault="00171DC2" w:rsidP="00171DC2">
      <w:pPr>
        <w:widowControl w:val="0"/>
        <w:autoSpaceDE w:val="0"/>
        <w:autoSpaceDN w:val="0"/>
        <w:adjustRightInd w:val="0"/>
        <w:jc w:val="both"/>
        <w:rPr>
          <w:sz w:val="20"/>
          <w:szCs w:val="20"/>
        </w:rPr>
      </w:pPr>
      <w:r w:rsidRPr="00C233DF">
        <w:rPr>
          <w:sz w:val="20"/>
          <w:szCs w:val="20"/>
        </w:rPr>
        <w:t>- обследование состояния зеленых насаждений, вырубка сухостойных и аварийно-опасных деревьев и кустарников, санитарная обрезка</w:t>
      </w:r>
    </w:p>
    <w:p w:rsidR="00171DC2" w:rsidRPr="00C233DF" w:rsidRDefault="00171DC2" w:rsidP="00171DC2">
      <w:pPr>
        <w:widowControl w:val="0"/>
        <w:autoSpaceDE w:val="0"/>
        <w:autoSpaceDN w:val="0"/>
        <w:adjustRightInd w:val="0"/>
        <w:jc w:val="both"/>
        <w:rPr>
          <w:sz w:val="20"/>
          <w:szCs w:val="20"/>
        </w:rPr>
      </w:pPr>
      <w:r w:rsidRPr="00C233DF">
        <w:rPr>
          <w:sz w:val="20"/>
          <w:szCs w:val="20"/>
        </w:rPr>
        <w:t>- проведение благоустроительных работ по уборке территории Кутейниковского сельского поселения</w:t>
      </w:r>
    </w:p>
    <w:p w:rsidR="00171DC2" w:rsidRPr="00C233DF" w:rsidRDefault="00171DC2" w:rsidP="00171D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C233DF">
        <w:rPr>
          <w:sz w:val="20"/>
          <w:szCs w:val="20"/>
        </w:rPr>
        <w:t>- проведение благоустроительных работ по уборке прочих объектов благоустройства (кладбища)</w:t>
      </w:r>
    </w:p>
    <w:p w:rsidR="00171DC2" w:rsidRPr="00C233DF" w:rsidRDefault="00171DC2" w:rsidP="00171D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C233DF">
        <w:rPr>
          <w:sz w:val="20"/>
          <w:szCs w:val="20"/>
        </w:rPr>
        <w:t>- мероприятия по надлежащему санитарному состоянию (общественные работы)</w:t>
      </w:r>
    </w:p>
    <w:p w:rsidR="00171DC2" w:rsidRPr="00C233DF" w:rsidRDefault="00171DC2" w:rsidP="00171D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C233DF">
        <w:rPr>
          <w:sz w:val="20"/>
          <w:szCs w:val="20"/>
        </w:rPr>
        <w:t>- покос сорной растительности</w:t>
      </w:r>
    </w:p>
    <w:p w:rsidR="00171DC2" w:rsidRPr="00C233DF" w:rsidRDefault="00171DC2" w:rsidP="00171D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C233DF">
        <w:rPr>
          <w:sz w:val="20"/>
          <w:szCs w:val="20"/>
        </w:rPr>
        <w:t>- оплата за электроэнергию за уличное освещение</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и контрольных событий муниципальной программы  за 2021 год приведены в приложении № 1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 xml:space="preserve">3. Анализ факторов, повлиявших на ход реализации </w:t>
      </w:r>
    </w:p>
    <w:p w:rsidR="00171DC2" w:rsidRPr="00C233DF" w:rsidRDefault="00171DC2" w:rsidP="00171DC2">
      <w:pPr>
        <w:jc w:val="center"/>
        <w:rPr>
          <w:sz w:val="20"/>
          <w:szCs w:val="20"/>
        </w:rPr>
      </w:pPr>
      <w:r w:rsidRPr="00C233DF">
        <w:rPr>
          <w:sz w:val="20"/>
          <w:szCs w:val="20"/>
        </w:rPr>
        <w:t xml:space="preserve">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В 2021 году на ход реализации муниципальной программы оказывал влияние следующий фактор: постоянный контроль за ходом реализации муниципальной программы обеспечил достижение основных параметров в установленные сроки.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4. Сведения об использовании бюджетных ассигнований</w:t>
      </w:r>
    </w:p>
    <w:p w:rsidR="00171DC2" w:rsidRPr="00C233DF" w:rsidRDefault="00171DC2" w:rsidP="00171DC2">
      <w:pPr>
        <w:jc w:val="center"/>
        <w:rPr>
          <w:sz w:val="20"/>
          <w:szCs w:val="20"/>
        </w:rPr>
      </w:pPr>
      <w:r w:rsidRPr="00C233DF">
        <w:rPr>
          <w:sz w:val="20"/>
          <w:szCs w:val="20"/>
        </w:rPr>
        <w:t>и внебюджетных средств на реализацию муниципальной программы</w:t>
      </w:r>
    </w:p>
    <w:p w:rsidR="00171DC2" w:rsidRPr="00C233DF" w:rsidRDefault="00171DC2" w:rsidP="00171DC2">
      <w:pPr>
        <w:jc w:val="both"/>
        <w:rPr>
          <w:sz w:val="20"/>
          <w:szCs w:val="20"/>
        </w:rPr>
      </w:pPr>
    </w:p>
    <w:p w:rsidR="00171DC2" w:rsidRPr="00C233DF" w:rsidRDefault="00171DC2" w:rsidP="00171DC2">
      <w:pPr>
        <w:pStyle w:val="37"/>
        <w:shd w:val="clear" w:color="auto" w:fill="auto"/>
        <w:spacing w:after="0" w:line="240" w:lineRule="auto"/>
        <w:ind w:firstLine="0"/>
        <w:jc w:val="left"/>
        <w:rPr>
          <w:b w:val="0"/>
          <w:color w:val="auto"/>
          <w:sz w:val="20"/>
          <w:szCs w:val="20"/>
        </w:rPr>
      </w:pPr>
      <w:r w:rsidRPr="00C233DF">
        <w:rPr>
          <w:b w:val="0"/>
          <w:color w:val="auto"/>
          <w:sz w:val="20"/>
          <w:szCs w:val="20"/>
        </w:rPr>
        <w:t xml:space="preserve">        Объем запланированных расходов на реализацию муниципальной программы на 2021  год составил 1 653,0 тыс. рублей,</w:t>
      </w:r>
    </w:p>
    <w:p w:rsidR="00171DC2" w:rsidRPr="00C233DF" w:rsidRDefault="00171DC2" w:rsidP="00171DC2">
      <w:pPr>
        <w:pStyle w:val="37"/>
        <w:shd w:val="clear" w:color="auto" w:fill="auto"/>
        <w:spacing w:after="0" w:line="240" w:lineRule="auto"/>
        <w:ind w:firstLine="0"/>
        <w:jc w:val="both"/>
        <w:rPr>
          <w:b w:val="0"/>
          <w:color w:val="auto"/>
          <w:sz w:val="20"/>
          <w:szCs w:val="20"/>
        </w:rPr>
      </w:pPr>
      <w:r w:rsidRPr="00C233DF">
        <w:rPr>
          <w:b w:val="0"/>
          <w:color w:val="auto"/>
          <w:sz w:val="20"/>
          <w:szCs w:val="20"/>
        </w:rPr>
        <w:t>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r w:rsidRPr="00C233DF">
        <w:rPr>
          <w:b w:val="0"/>
          <w:sz w:val="20"/>
          <w:szCs w:val="20"/>
        </w:rPr>
        <w:t xml:space="preserve">                                                                                                                             </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1 653,0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tabs>
          <w:tab w:val="left" w:leader="underscore" w:pos="9038"/>
        </w:tabs>
        <w:spacing w:after="24" w:line="240" w:lineRule="auto"/>
        <w:ind w:right="79" w:firstLine="0"/>
        <w:jc w:val="both"/>
        <w:rPr>
          <w:b w:val="0"/>
          <w:color w:val="auto"/>
          <w:sz w:val="20"/>
          <w:szCs w:val="20"/>
          <w:highlight w:val="yellow"/>
        </w:rPr>
      </w:pPr>
      <w:r w:rsidRPr="00C233DF">
        <w:rPr>
          <w:b w:val="0"/>
          <w:color w:val="auto"/>
          <w:sz w:val="20"/>
          <w:szCs w:val="20"/>
        </w:rPr>
        <w:t xml:space="preserve">        План ассигнований в соответствии с Решением собрания депутатов </w:t>
      </w:r>
      <w:r w:rsidRPr="00C233DF">
        <w:rPr>
          <w:b w:val="0"/>
          <w:sz w:val="20"/>
          <w:szCs w:val="20"/>
        </w:rPr>
        <w:t>Кутейниковского сельского поселения</w:t>
      </w:r>
      <w:r w:rsidRPr="00C233DF">
        <w:rPr>
          <w:b w:val="0"/>
          <w:color w:val="auto"/>
          <w:sz w:val="20"/>
          <w:szCs w:val="20"/>
        </w:rPr>
        <w:t xml:space="preserve">  от </w:t>
      </w:r>
      <w:r w:rsidRPr="00C233DF">
        <w:rPr>
          <w:b w:val="0"/>
          <w:sz w:val="20"/>
          <w:szCs w:val="20"/>
        </w:rPr>
        <w:t xml:space="preserve">28 декабря 2020 года № 134 «О бюджете Кутейниковского сельского поселения на 2021 год и плановый период 2022 и 2023 годов» с учетом внесенных изменений составил 1 653,0 тыс. рублей.         </w:t>
      </w:r>
      <w:r w:rsidRPr="00C233DF">
        <w:rPr>
          <w:b w:val="0"/>
          <w:sz w:val="20"/>
          <w:szCs w:val="20"/>
          <w:highlight w:val="yellow"/>
        </w:rPr>
        <w:t xml:space="preserve">                                                                                                                                                                                                                     </w:t>
      </w:r>
    </w:p>
    <w:p w:rsidR="00171DC2" w:rsidRPr="00C233DF" w:rsidRDefault="00171DC2" w:rsidP="00171DC2">
      <w:pPr>
        <w:pStyle w:val="37"/>
        <w:shd w:val="clear" w:color="auto" w:fill="auto"/>
        <w:tabs>
          <w:tab w:val="left" w:leader="underscore" w:pos="2279"/>
        </w:tabs>
        <w:spacing w:after="0" w:line="326" w:lineRule="exact"/>
        <w:ind w:firstLine="0"/>
        <w:jc w:val="both"/>
        <w:rPr>
          <w:b w:val="0"/>
          <w:color w:val="auto"/>
          <w:sz w:val="20"/>
          <w:szCs w:val="20"/>
        </w:rPr>
      </w:pPr>
      <w:r w:rsidRPr="00C233DF">
        <w:rPr>
          <w:b w:val="0"/>
          <w:color w:val="auto"/>
          <w:sz w:val="20"/>
          <w:szCs w:val="20"/>
        </w:rPr>
        <w:t xml:space="preserve">         В соответствии со сводной бюджетной росписью – 1 653,0 тыс. рублей, в том числе по источникам 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1 653,0 тыс. рублей;</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Исполнение расходов по муниципальной программе составило 1 468,3 тыс. рублей, в том числе по источникам </w:t>
      </w:r>
      <w:r w:rsidRPr="00C233DF">
        <w:rPr>
          <w:b w:val="0"/>
          <w:color w:val="auto"/>
          <w:sz w:val="20"/>
          <w:szCs w:val="20"/>
        </w:rPr>
        <w:lastRenderedPageBreak/>
        <w:t>финансирования:</w:t>
      </w:r>
    </w:p>
    <w:p w:rsidR="00171DC2" w:rsidRPr="00C233DF" w:rsidRDefault="00171DC2" w:rsidP="00171DC2">
      <w:pPr>
        <w:pStyle w:val="37"/>
        <w:shd w:val="clear" w:color="auto" w:fill="auto"/>
        <w:tabs>
          <w:tab w:val="left" w:leader="underscore" w:pos="4859"/>
          <w:tab w:val="left" w:leader="underscore" w:pos="5920"/>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областного бюджета -  0,00 тыс. рублей;</w:t>
      </w:r>
    </w:p>
    <w:p w:rsidR="00171DC2" w:rsidRPr="00C233DF" w:rsidRDefault="00171DC2" w:rsidP="00171DC2">
      <w:pPr>
        <w:pStyle w:val="37"/>
        <w:shd w:val="clear" w:color="auto" w:fill="auto"/>
        <w:tabs>
          <w:tab w:val="left" w:leader="underscore" w:pos="1458"/>
          <w:tab w:val="left" w:leader="underscore" w:pos="2337"/>
        </w:tabs>
        <w:spacing w:after="0" w:line="240" w:lineRule="auto"/>
        <w:ind w:firstLine="0"/>
        <w:jc w:val="left"/>
        <w:rPr>
          <w:b w:val="0"/>
          <w:color w:val="auto"/>
          <w:sz w:val="20"/>
          <w:szCs w:val="20"/>
        </w:rPr>
      </w:pPr>
      <w:r w:rsidRPr="00C233DF">
        <w:rPr>
          <w:b w:val="0"/>
          <w:color w:val="auto"/>
          <w:sz w:val="20"/>
          <w:szCs w:val="20"/>
        </w:rPr>
        <w:t xml:space="preserve">         безвозмездные поступления из федерального бюджета - 0,00 тыс. рублей;</w:t>
      </w:r>
    </w:p>
    <w:p w:rsidR="00171DC2" w:rsidRPr="00C233DF" w:rsidRDefault="00171DC2" w:rsidP="00171DC2">
      <w:pPr>
        <w:pStyle w:val="37"/>
        <w:shd w:val="clear" w:color="auto" w:fill="auto"/>
        <w:tabs>
          <w:tab w:val="left" w:leader="underscore" w:pos="5315"/>
        </w:tabs>
        <w:spacing w:after="0" w:line="240" w:lineRule="auto"/>
        <w:ind w:firstLine="0"/>
        <w:jc w:val="left"/>
        <w:rPr>
          <w:b w:val="0"/>
          <w:color w:val="auto"/>
          <w:sz w:val="20"/>
          <w:szCs w:val="20"/>
        </w:rPr>
      </w:pPr>
      <w:r w:rsidRPr="00C233DF">
        <w:rPr>
          <w:b w:val="0"/>
          <w:color w:val="auto"/>
          <w:sz w:val="20"/>
          <w:szCs w:val="20"/>
        </w:rPr>
        <w:t xml:space="preserve">         бюджет поселения – 1 468,3 тыс. рублей;</w:t>
      </w:r>
    </w:p>
    <w:p w:rsidR="00171DC2" w:rsidRPr="00C233DF" w:rsidRDefault="00171DC2" w:rsidP="00171DC2">
      <w:pPr>
        <w:pStyle w:val="37"/>
        <w:shd w:val="clear" w:color="auto" w:fill="auto"/>
        <w:tabs>
          <w:tab w:val="left" w:leader="underscore" w:pos="5982"/>
          <w:tab w:val="left" w:leader="underscore" w:pos="6112"/>
        </w:tabs>
        <w:spacing w:after="0" w:line="240" w:lineRule="auto"/>
        <w:ind w:firstLine="0"/>
        <w:jc w:val="left"/>
        <w:rPr>
          <w:b w:val="0"/>
          <w:color w:val="auto"/>
          <w:sz w:val="20"/>
          <w:szCs w:val="20"/>
        </w:rPr>
      </w:pPr>
      <w:r w:rsidRPr="00C233DF">
        <w:rPr>
          <w:b w:val="0"/>
          <w:color w:val="auto"/>
          <w:sz w:val="20"/>
          <w:szCs w:val="20"/>
        </w:rPr>
        <w:t xml:space="preserve">         внебюджетные источники  - 0,00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Объем неосвоенных бюджетных ассигнований бюджета поселения</w:t>
      </w:r>
      <w:r w:rsidRPr="00C233DF">
        <w:rPr>
          <w:b w:val="0"/>
          <w:color w:val="auto"/>
          <w:sz w:val="20"/>
          <w:szCs w:val="20"/>
        </w:rPr>
        <w:br/>
        <w:t>и безвозмездных поступлений в бюджет поселения составил  184,7 тыс. рублей,</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из них:</w:t>
      </w:r>
    </w:p>
    <w:p w:rsidR="00171DC2" w:rsidRPr="00C233DF" w:rsidRDefault="00171DC2" w:rsidP="00171DC2">
      <w:pPr>
        <w:pStyle w:val="37"/>
        <w:shd w:val="clear" w:color="auto" w:fill="auto"/>
        <w:spacing w:after="0"/>
        <w:ind w:right="80" w:firstLine="0"/>
        <w:jc w:val="both"/>
        <w:rPr>
          <w:b w:val="0"/>
          <w:color w:val="auto"/>
          <w:sz w:val="20"/>
          <w:szCs w:val="20"/>
        </w:rPr>
      </w:pPr>
      <w:r w:rsidRPr="00C233DF">
        <w:rPr>
          <w:b w:val="0"/>
          <w:color w:val="auto"/>
          <w:sz w:val="20"/>
          <w:szCs w:val="20"/>
        </w:rPr>
        <w:t xml:space="preserve">        184,7 тыс. рублей – в связи с экономией на проведение работ по благоустройству территории, на приобретение хозяйственных и строительных материалов.</w:t>
      </w:r>
    </w:p>
    <w:p w:rsidR="00171DC2" w:rsidRPr="00C233DF" w:rsidRDefault="00171DC2" w:rsidP="00171DC2">
      <w:pPr>
        <w:pStyle w:val="37"/>
        <w:shd w:val="clear" w:color="auto" w:fill="auto"/>
        <w:spacing w:after="0"/>
        <w:ind w:right="80" w:firstLine="0"/>
        <w:jc w:val="both"/>
        <w:rPr>
          <w:b w:val="0"/>
          <w:color w:val="auto"/>
          <w:sz w:val="20"/>
          <w:szCs w:val="20"/>
        </w:rPr>
      </w:pPr>
    </w:p>
    <w:p w:rsidR="00171DC2" w:rsidRPr="00C233DF" w:rsidRDefault="00171DC2" w:rsidP="00171DC2">
      <w:pPr>
        <w:pStyle w:val="37"/>
        <w:shd w:val="clear" w:color="auto" w:fill="auto"/>
        <w:tabs>
          <w:tab w:val="left" w:leader="underscore" w:pos="7958"/>
        </w:tabs>
        <w:spacing w:after="0" w:line="322" w:lineRule="exact"/>
        <w:ind w:right="80" w:firstLine="0"/>
        <w:jc w:val="both"/>
        <w:rPr>
          <w:b w:val="0"/>
          <w:color w:val="auto"/>
          <w:sz w:val="20"/>
          <w:szCs w:val="20"/>
        </w:rPr>
      </w:pPr>
      <w:r w:rsidRPr="00C233DF">
        <w:rPr>
          <w:b w:val="0"/>
          <w:color w:val="auto"/>
          <w:sz w:val="20"/>
          <w:szCs w:val="20"/>
        </w:rPr>
        <w:t xml:space="preserve">         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5. Сведения о достижении значений показателей муниципальной программы, подпрограмм муниципальной программы за 2021 год</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Муниципальной программой и подпрограммами муниципальной программы предусмотрено 3 показателя, из них: по 3 показателям фактически значения соответствуют плановым. </w:t>
      </w:r>
    </w:p>
    <w:p w:rsidR="00171DC2" w:rsidRPr="00C233DF" w:rsidRDefault="00171DC2" w:rsidP="00171DC2">
      <w:pPr>
        <w:widowControl w:val="0"/>
        <w:autoSpaceDE w:val="0"/>
        <w:autoSpaceDN w:val="0"/>
        <w:adjustRightInd w:val="0"/>
        <w:ind w:firstLine="567"/>
        <w:jc w:val="both"/>
        <w:rPr>
          <w:color w:val="000000"/>
          <w:sz w:val="20"/>
          <w:szCs w:val="20"/>
        </w:rPr>
      </w:pPr>
      <w:r w:rsidRPr="00C233DF">
        <w:rPr>
          <w:sz w:val="20"/>
          <w:szCs w:val="20"/>
        </w:rPr>
        <w:t>Показатель 1 «</w:t>
      </w:r>
      <w:r w:rsidRPr="00C233DF">
        <w:rPr>
          <w:color w:val="000000"/>
          <w:sz w:val="20"/>
          <w:szCs w:val="20"/>
        </w:rPr>
        <w:t>Содержание зелёных насаждений</w:t>
      </w:r>
      <w:r w:rsidRPr="00C233DF">
        <w:rPr>
          <w:sz w:val="20"/>
          <w:szCs w:val="20"/>
        </w:rPr>
        <w:t>». Плановое значение – «29,7» тыс.м</w:t>
      </w:r>
      <w:r w:rsidRPr="00C233DF">
        <w:rPr>
          <w:sz w:val="20"/>
          <w:szCs w:val="20"/>
          <w:vertAlign w:val="superscript"/>
        </w:rPr>
        <w:t>2</w:t>
      </w:r>
      <w:r w:rsidRPr="00C233DF">
        <w:rPr>
          <w:sz w:val="20"/>
          <w:szCs w:val="20"/>
        </w:rPr>
        <w:t>, фактическое значение – «29,7» тыс.м</w:t>
      </w:r>
      <w:r w:rsidRPr="00C233DF">
        <w:rPr>
          <w:sz w:val="20"/>
          <w:szCs w:val="20"/>
          <w:vertAlign w:val="superscript"/>
        </w:rPr>
        <w:t>2</w:t>
      </w:r>
      <w:r w:rsidRPr="00C233DF">
        <w:rPr>
          <w:sz w:val="20"/>
          <w:szCs w:val="20"/>
        </w:rPr>
        <w:t xml:space="preserve">. </w:t>
      </w:r>
    </w:p>
    <w:p w:rsidR="00171DC2" w:rsidRPr="00C233DF" w:rsidRDefault="00171DC2" w:rsidP="00171DC2">
      <w:pPr>
        <w:widowControl w:val="0"/>
        <w:autoSpaceDE w:val="0"/>
        <w:autoSpaceDN w:val="0"/>
        <w:adjustRightInd w:val="0"/>
        <w:ind w:firstLine="567"/>
        <w:jc w:val="both"/>
        <w:rPr>
          <w:sz w:val="20"/>
          <w:szCs w:val="20"/>
        </w:rPr>
      </w:pPr>
      <w:r w:rsidRPr="00C233DF">
        <w:rPr>
          <w:sz w:val="20"/>
          <w:szCs w:val="20"/>
        </w:rPr>
        <w:t>Показатель 2 «</w:t>
      </w:r>
      <w:r w:rsidRPr="00C233DF">
        <w:rPr>
          <w:color w:val="000000"/>
          <w:sz w:val="20"/>
          <w:szCs w:val="20"/>
        </w:rPr>
        <w:t>Содержание памятников</w:t>
      </w:r>
      <w:r w:rsidRPr="00C233DF">
        <w:rPr>
          <w:sz w:val="20"/>
          <w:szCs w:val="20"/>
        </w:rPr>
        <w:t>». Плановое значение – «4 190» м</w:t>
      </w:r>
      <w:r w:rsidRPr="00C233DF">
        <w:rPr>
          <w:sz w:val="20"/>
          <w:szCs w:val="20"/>
          <w:vertAlign w:val="superscript"/>
        </w:rPr>
        <w:t>2</w:t>
      </w:r>
      <w:r w:rsidRPr="00C233DF">
        <w:rPr>
          <w:sz w:val="20"/>
          <w:szCs w:val="20"/>
        </w:rPr>
        <w:t>, фактическое значение – «4 190» м</w:t>
      </w:r>
      <w:r w:rsidRPr="00C233DF">
        <w:rPr>
          <w:sz w:val="20"/>
          <w:szCs w:val="20"/>
          <w:vertAlign w:val="superscript"/>
        </w:rPr>
        <w:t>2</w:t>
      </w:r>
      <w:r w:rsidRPr="00C233DF">
        <w:rPr>
          <w:sz w:val="20"/>
          <w:szCs w:val="20"/>
        </w:rPr>
        <w:t xml:space="preserve">. </w:t>
      </w:r>
    </w:p>
    <w:p w:rsidR="00171DC2" w:rsidRPr="00C233DF" w:rsidRDefault="00171DC2" w:rsidP="00171DC2">
      <w:pPr>
        <w:widowControl w:val="0"/>
        <w:autoSpaceDE w:val="0"/>
        <w:autoSpaceDN w:val="0"/>
        <w:adjustRightInd w:val="0"/>
        <w:ind w:firstLine="567"/>
        <w:rPr>
          <w:color w:val="000000"/>
          <w:sz w:val="20"/>
          <w:szCs w:val="20"/>
        </w:rPr>
      </w:pPr>
      <w:r w:rsidRPr="00C233DF">
        <w:rPr>
          <w:sz w:val="20"/>
          <w:szCs w:val="20"/>
        </w:rPr>
        <w:t>Показатель 3 «</w:t>
      </w:r>
      <w:r w:rsidRPr="00C233DF">
        <w:rPr>
          <w:color w:val="000000"/>
          <w:sz w:val="20"/>
          <w:szCs w:val="20"/>
        </w:rPr>
        <w:t>Благоустройство мест захоронения</w:t>
      </w:r>
      <w:r w:rsidRPr="00C233DF">
        <w:rPr>
          <w:sz w:val="20"/>
          <w:szCs w:val="20"/>
        </w:rPr>
        <w:t xml:space="preserve">». Плановое значение – «4,5»  га, фактическое значение – «4,5»  га. </w:t>
      </w:r>
    </w:p>
    <w:p w:rsidR="00171DC2" w:rsidRPr="00C233DF" w:rsidRDefault="00171DC2" w:rsidP="00171DC2">
      <w:pPr>
        <w:widowControl w:val="0"/>
        <w:autoSpaceDE w:val="0"/>
        <w:autoSpaceDN w:val="0"/>
        <w:adjustRightInd w:val="0"/>
        <w:ind w:firstLine="567"/>
        <w:jc w:val="both"/>
        <w:rPr>
          <w:color w:val="000000"/>
          <w:sz w:val="20"/>
          <w:szCs w:val="20"/>
        </w:rPr>
      </w:pPr>
    </w:p>
    <w:p w:rsidR="00171DC2" w:rsidRPr="00C233DF" w:rsidRDefault="00171DC2" w:rsidP="00171DC2">
      <w:pPr>
        <w:ind w:firstLine="708"/>
        <w:jc w:val="both"/>
        <w:rPr>
          <w:sz w:val="20"/>
          <w:szCs w:val="20"/>
        </w:rPr>
      </w:pPr>
      <w:r w:rsidRPr="00C233DF">
        <w:rPr>
          <w:sz w:val="20"/>
          <w:szCs w:val="20"/>
        </w:rPr>
        <w:t xml:space="preserve">Сведения о достижении значений показателей муниципальной программы, подпрограмм муниципальной программы за 2021 год приведены в приложении № 3 к отчету о реализации муниципальной программы.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6. Результаты оценки эффективности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Эффективность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1. Степень достижения целей и решения задач подпрограмм и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w:t>
      </w:r>
      <w:r w:rsidRPr="00C233DF">
        <w:rPr>
          <w:sz w:val="20"/>
          <w:szCs w:val="20"/>
        </w:rPr>
        <w:cr/>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1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2 – 1,0;  </w:t>
      </w:r>
    </w:p>
    <w:p w:rsidR="00171DC2" w:rsidRPr="00C233DF" w:rsidRDefault="00171DC2" w:rsidP="00171DC2">
      <w:pPr>
        <w:ind w:firstLine="708"/>
        <w:jc w:val="both"/>
        <w:rPr>
          <w:sz w:val="20"/>
          <w:szCs w:val="20"/>
        </w:rPr>
      </w:pPr>
      <w:r w:rsidRPr="00C233DF">
        <w:rPr>
          <w:sz w:val="20"/>
          <w:szCs w:val="20"/>
        </w:rPr>
        <w:t xml:space="preserve">степень достижения целевого показателя 3 – 1,0.  </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Суммарная оценка степени достижения целевых показателей муниципальной программы в 2021 году составляет 1,0 ((1,0 + 1,0+1,0) : 3  = 1,0), что характеризует высокий уровень эффективности реализации муниципальной программы по степени достижения целевых показателей. </w:t>
      </w:r>
    </w:p>
    <w:p w:rsidR="00171DC2" w:rsidRPr="00C233DF" w:rsidRDefault="00171DC2" w:rsidP="00171DC2">
      <w:pPr>
        <w:ind w:firstLine="708"/>
        <w:jc w:val="both"/>
        <w:rPr>
          <w:sz w:val="20"/>
          <w:szCs w:val="20"/>
        </w:rPr>
      </w:pPr>
      <w:r w:rsidRPr="00C233DF">
        <w:rPr>
          <w:sz w:val="20"/>
          <w:szCs w:val="20"/>
        </w:rPr>
        <w:t xml:space="preserve">Обоснование отклонений значений показателей от плановых значений приведены в приложении № 3 к отчету о реализации муниципальной программы. </w:t>
      </w:r>
    </w:p>
    <w:p w:rsidR="00171DC2" w:rsidRPr="00C233DF" w:rsidRDefault="00171DC2" w:rsidP="00171DC2">
      <w:pPr>
        <w:ind w:firstLine="708"/>
        <w:jc w:val="both"/>
        <w:rPr>
          <w:sz w:val="20"/>
          <w:szCs w:val="20"/>
        </w:rPr>
      </w:pPr>
      <w:r w:rsidRPr="00C233DF">
        <w:rPr>
          <w:sz w:val="20"/>
          <w:szCs w:val="20"/>
        </w:rPr>
        <w:t xml:space="preserve">2. Степень реализации всех основных мероприятий, предусмотренных к реализации в 2021 году, оценивается как доля основных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t xml:space="preserve">Степень реализации основных мероприятий составляет 1,0  (2/2), что характеризует удовлетворительный уровень эффективности реализации муниципальной программы по степени реализации основных мероприятий. </w:t>
      </w:r>
    </w:p>
    <w:p w:rsidR="00171DC2" w:rsidRPr="00C233DF" w:rsidRDefault="00171DC2" w:rsidP="00171DC2">
      <w:pPr>
        <w:ind w:firstLine="708"/>
        <w:jc w:val="both"/>
        <w:rPr>
          <w:sz w:val="20"/>
          <w:szCs w:val="20"/>
        </w:rPr>
      </w:pPr>
      <w:r w:rsidRPr="00C233DF">
        <w:rPr>
          <w:sz w:val="20"/>
          <w:szCs w:val="20"/>
        </w:rPr>
        <w:t xml:space="preserve">3. Бюджетная эффективность реализации муниципальной программы рассчитывается в несколько этапов.  </w:t>
      </w:r>
    </w:p>
    <w:p w:rsidR="00171DC2" w:rsidRPr="00C233DF" w:rsidRDefault="00171DC2" w:rsidP="00171DC2">
      <w:pPr>
        <w:ind w:firstLine="708"/>
        <w:jc w:val="both"/>
        <w:rPr>
          <w:sz w:val="20"/>
          <w:szCs w:val="20"/>
        </w:rPr>
      </w:pPr>
      <w:r w:rsidRPr="00C233DF">
        <w:rPr>
          <w:sz w:val="20"/>
          <w:szCs w:val="20"/>
        </w:rPr>
        <w:t xml:space="preserve">3.1. Степень реализации основных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w:t>
      </w:r>
    </w:p>
    <w:p w:rsidR="00171DC2" w:rsidRPr="00C233DF" w:rsidRDefault="00171DC2" w:rsidP="00171DC2">
      <w:pPr>
        <w:ind w:firstLine="708"/>
        <w:jc w:val="both"/>
        <w:rPr>
          <w:sz w:val="20"/>
          <w:szCs w:val="20"/>
        </w:rPr>
      </w:pPr>
      <w:r w:rsidRPr="00C233DF">
        <w:rPr>
          <w:sz w:val="20"/>
          <w:szCs w:val="20"/>
        </w:rPr>
        <w:lastRenderedPageBreak/>
        <w:t xml:space="preserve">Степень реализации основных мероприятий муниципальной программы составляет 2/2=1.  </w:t>
      </w:r>
    </w:p>
    <w:p w:rsidR="00171DC2" w:rsidRPr="00C233DF" w:rsidRDefault="00171DC2" w:rsidP="00171DC2">
      <w:pPr>
        <w:ind w:firstLine="708"/>
        <w:jc w:val="both"/>
        <w:rPr>
          <w:sz w:val="20"/>
          <w:szCs w:val="20"/>
        </w:rPr>
      </w:pPr>
      <w:r w:rsidRPr="00C233DF">
        <w:rPr>
          <w:sz w:val="20"/>
          <w:szCs w:val="20"/>
        </w:rPr>
        <w:t xml:space="preserve">3.2. Степень соответствия запланированному уровню расходов за счет средств бюджета, безвозмездных поступлений в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171DC2" w:rsidRPr="00C233DF" w:rsidRDefault="00171DC2" w:rsidP="00171DC2">
      <w:pPr>
        <w:ind w:firstLine="708"/>
        <w:jc w:val="both"/>
        <w:rPr>
          <w:sz w:val="20"/>
          <w:szCs w:val="20"/>
        </w:rPr>
      </w:pPr>
      <w:r w:rsidRPr="00C233DF">
        <w:rPr>
          <w:sz w:val="20"/>
          <w:szCs w:val="20"/>
        </w:rPr>
        <w:t xml:space="preserve">Степень соответствия запланированному уровню расходов составляет:  </w:t>
      </w:r>
    </w:p>
    <w:p w:rsidR="00171DC2" w:rsidRPr="00C233DF" w:rsidRDefault="00171DC2" w:rsidP="00171DC2">
      <w:pPr>
        <w:jc w:val="both"/>
        <w:rPr>
          <w:sz w:val="20"/>
          <w:szCs w:val="20"/>
        </w:rPr>
      </w:pPr>
      <w:r w:rsidRPr="00C233DF">
        <w:rPr>
          <w:sz w:val="20"/>
          <w:szCs w:val="20"/>
        </w:rPr>
        <w:t xml:space="preserve">1468,3 тыс. рублей / 1653,0  тыс. рублей = 0,9. </w:t>
      </w: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безвозмездных поступлений в бюджет. </w:t>
      </w:r>
    </w:p>
    <w:p w:rsidR="00171DC2" w:rsidRPr="00C233DF" w:rsidRDefault="00171DC2" w:rsidP="00171DC2">
      <w:pPr>
        <w:ind w:firstLine="708"/>
        <w:jc w:val="both"/>
        <w:rPr>
          <w:sz w:val="20"/>
          <w:szCs w:val="20"/>
        </w:rPr>
      </w:pPr>
      <w:r w:rsidRPr="00C233DF">
        <w:rPr>
          <w:sz w:val="20"/>
          <w:szCs w:val="20"/>
        </w:rPr>
        <w:t xml:space="preserve">Эффективность использования финансовых ресурсов на реализацию муниципальной программы составляет: </w:t>
      </w:r>
    </w:p>
    <w:p w:rsidR="00171DC2" w:rsidRPr="00C233DF" w:rsidRDefault="00171DC2" w:rsidP="00171DC2">
      <w:pPr>
        <w:jc w:val="both"/>
        <w:rPr>
          <w:sz w:val="20"/>
          <w:szCs w:val="20"/>
        </w:rPr>
      </w:pPr>
      <w:r w:rsidRPr="00C233DF">
        <w:rPr>
          <w:sz w:val="20"/>
          <w:szCs w:val="20"/>
        </w:rPr>
        <w:t xml:space="preserve">1468,3/1653,0 = 0,9, в связи с чем бюджетная эффективность реализации муниципальной программы является низкой.                                                                                                                                      </w:t>
      </w:r>
    </w:p>
    <w:p w:rsidR="00171DC2" w:rsidRPr="00C233DF" w:rsidRDefault="00171DC2" w:rsidP="00171DC2">
      <w:pPr>
        <w:ind w:firstLine="708"/>
        <w:jc w:val="both"/>
        <w:rPr>
          <w:sz w:val="20"/>
          <w:szCs w:val="20"/>
        </w:rPr>
      </w:pPr>
      <w:r w:rsidRPr="00C233DF">
        <w:rPr>
          <w:sz w:val="20"/>
          <w:szCs w:val="20"/>
        </w:rPr>
        <w:t xml:space="preserve">Уровень реализации муниципальной программы в целом: </w:t>
      </w:r>
    </w:p>
    <w:p w:rsidR="00171DC2" w:rsidRPr="00C233DF" w:rsidRDefault="00171DC2" w:rsidP="00171DC2">
      <w:pPr>
        <w:ind w:firstLine="708"/>
        <w:jc w:val="both"/>
        <w:rPr>
          <w:sz w:val="20"/>
          <w:szCs w:val="20"/>
        </w:rPr>
      </w:pPr>
      <w:r w:rsidRPr="00C233DF">
        <w:rPr>
          <w:sz w:val="20"/>
          <w:szCs w:val="20"/>
        </w:rPr>
        <w:t xml:space="preserve">1,0 х 0,5 + 1,0 х 0,3 + 0,9 х 0,2 = 1,0  </w:t>
      </w: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в связи с чем уровень реализации муниципальной программы является высоким. </w:t>
      </w:r>
    </w:p>
    <w:p w:rsidR="00171DC2" w:rsidRPr="00C233DF" w:rsidRDefault="00171DC2" w:rsidP="00171DC2">
      <w:pPr>
        <w:ind w:firstLine="708"/>
        <w:jc w:val="both"/>
        <w:rPr>
          <w:sz w:val="20"/>
          <w:szCs w:val="20"/>
        </w:rPr>
      </w:pPr>
      <w:r w:rsidRPr="00C233DF">
        <w:rPr>
          <w:sz w:val="20"/>
          <w:szCs w:val="20"/>
        </w:rPr>
        <w:t xml:space="preserve">Объем расходов на реализацию муниципальной программы в 2021 году составил 1468,3 тыс. рублей.  </w:t>
      </w:r>
    </w:p>
    <w:p w:rsidR="00171DC2" w:rsidRPr="00C233DF" w:rsidRDefault="00171DC2" w:rsidP="00171DC2">
      <w:pPr>
        <w:ind w:firstLine="708"/>
        <w:jc w:val="both"/>
        <w:rPr>
          <w:sz w:val="20"/>
          <w:szCs w:val="20"/>
        </w:rPr>
      </w:pPr>
      <w:r w:rsidRPr="00C233DF">
        <w:rPr>
          <w:sz w:val="20"/>
          <w:szCs w:val="20"/>
        </w:rPr>
        <w:t xml:space="preserve">Средства федерального и областного бюджетов, внебюджетных источников на реализацию основных мероприятий муниципальной программы в 2021 году не привлекались.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7. Предложения по дальнейшей реализации</w:t>
      </w:r>
    </w:p>
    <w:p w:rsidR="00171DC2" w:rsidRPr="00C233DF" w:rsidRDefault="00171DC2" w:rsidP="00171DC2">
      <w:pPr>
        <w:jc w:val="center"/>
        <w:rPr>
          <w:sz w:val="20"/>
          <w:szCs w:val="20"/>
        </w:rPr>
      </w:pPr>
      <w:r w:rsidRPr="00C233DF">
        <w:rPr>
          <w:sz w:val="20"/>
          <w:szCs w:val="20"/>
        </w:rPr>
        <w:t>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Предложения по оптимизации бюджетных расходов на реализацию основных мероприятий муниципальной программы отсутствуют. </w:t>
      </w:r>
    </w:p>
    <w:p w:rsidR="00171DC2" w:rsidRPr="00C233DF" w:rsidRDefault="00171DC2" w:rsidP="00171DC2">
      <w:pPr>
        <w:jc w:val="both"/>
        <w:rPr>
          <w:sz w:val="20"/>
          <w:szCs w:val="20"/>
        </w:rPr>
      </w:pPr>
    </w:p>
    <w:p w:rsidR="00171DC2" w:rsidRPr="00C233DF" w:rsidRDefault="00171DC2" w:rsidP="00171DC2">
      <w:pPr>
        <w:jc w:val="both"/>
        <w:rPr>
          <w:b/>
          <w:sz w:val="20"/>
          <w:szCs w:val="20"/>
        </w:rPr>
      </w:pPr>
    </w:p>
    <w:p w:rsidR="00171DC2" w:rsidRPr="00C233DF" w:rsidRDefault="00171DC2" w:rsidP="00171DC2">
      <w:pPr>
        <w:jc w:val="both"/>
        <w:rPr>
          <w:b/>
          <w:sz w:val="20"/>
          <w:szCs w:val="20"/>
        </w:rPr>
      </w:pPr>
    </w:p>
    <w:p w:rsidR="00171DC2" w:rsidRPr="00C233DF" w:rsidRDefault="00171DC2" w:rsidP="00171DC2">
      <w:pPr>
        <w:jc w:val="both"/>
        <w:rPr>
          <w:b/>
          <w:sz w:val="20"/>
          <w:szCs w:val="20"/>
        </w:rPr>
      </w:pPr>
    </w:p>
    <w:p w:rsidR="00171DC2" w:rsidRPr="00C233DF" w:rsidRDefault="00171DC2" w:rsidP="00171DC2">
      <w:pPr>
        <w:jc w:val="both"/>
        <w:rPr>
          <w:sz w:val="20"/>
          <w:szCs w:val="20"/>
        </w:rPr>
        <w:sectPr w:rsidR="00171DC2"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lastRenderedPageBreak/>
        <w:t>Приложение № 1</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Кутейниковского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сельского поселения</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«Охрана окружающей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среды и рациональное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 xml:space="preserve">природопользование» </w:t>
      </w:r>
    </w:p>
    <w:p w:rsidR="00171DC2" w:rsidRPr="00C233DF" w:rsidRDefault="00171DC2" w:rsidP="00171DC2">
      <w:pPr>
        <w:widowControl w:val="0"/>
        <w:autoSpaceDE w:val="0"/>
        <w:autoSpaceDN w:val="0"/>
        <w:adjustRightInd w:val="0"/>
        <w:ind w:left="11482"/>
        <w:jc w:val="right"/>
        <w:outlineLvl w:val="2"/>
        <w:rPr>
          <w:sz w:val="20"/>
          <w:szCs w:val="20"/>
        </w:rPr>
      </w:pPr>
      <w:r w:rsidRPr="00C233DF">
        <w:rPr>
          <w:sz w:val="20"/>
          <w:szCs w:val="20"/>
        </w:rPr>
        <w:t>за 2021 год</w:t>
      </w: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 xml:space="preserve">о выполнении основных мероприятий, а также контрольных </w:t>
      </w:r>
    </w:p>
    <w:p w:rsidR="00171DC2" w:rsidRPr="00C233DF" w:rsidRDefault="00171DC2" w:rsidP="00171DC2">
      <w:pPr>
        <w:widowControl w:val="0"/>
        <w:autoSpaceDE w:val="0"/>
        <w:autoSpaceDN w:val="0"/>
        <w:adjustRightInd w:val="0"/>
        <w:jc w:val="center"/>
        <w:rPr>
          <w:sz w:val="20"/>
          <w:szCs w:val="20"/>
        </w:rPr>
      </w:pPr>
      <w:r w:rsidRPr="00C233DF">
        <w:rPr>
          <w:sz w:val="20"/>
          <w:szCs w:val="20"/>
        </w:rPr>
        <w:t>событий муниципальной программы за 2021 год</w:t>
      </w:r>
    </w:p>
    <w:p w:rsidR="00171DC2" w:rsidRPr="00C233DF" w:rsidRDefault="00171DC2" w:rsidP="00171DC2">
      <w:pPr>
        <w:widowControl w:val="0"/>
        <w:autoSpaceDE w:val="0"/>
        <w:autoSpaceDN w:val="0"/>
        <w:adjustRightInd w:val="0"/>
        <w:rPr>
          <w:sz w:val="20"/>
          <w:szCs w:val="20"/>
          <w:highlight w:val="yellow"/>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651"/>
        <w:gridCol w:w="1883"/>
        <w:gridCol w:w="1559"/>
        <w:gridCol w:w="1524"/>
        <w:gridCol w:w="1383"/>
        <w:gridCol w:w="1487"/>
        <w:gridCol w:w="1984"/>
        <w:gridCol w:w="1275"/>
      </w:tblGrid>
      <w:tr w:rsidR="00171DC2" w:rsidRPr="00C233DF" w:rsidTr="00633F26">
        <w:trPr>
          <w:trHeight w:val="828"/>
        </w:trPr>
        <w:tc>
          <w:tcPr>
            <w:tcW w:w="71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Наименование основного мероприятия подпрограммы, мероприятия ведомственной целевой программы</w:t>
            </w:r>
          </w:p>
        </w:tc>
        <w:tc>
          <w:tcPr>
            <w:tcW w:w="1883" w:type="dxa"/>
            <w:vMerge w:val="restart"/>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Ответственный исполнитель</w:t>
            </w:r>
          </w:p>
          <w:p w:rsidR="00171DC2" w:rsidRPr="00C233DF" w:rsidRDefault="00171DC2" w:rsidP="00633F26">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nil"/>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Плановый срок окончания реализации</w:t>
            </w:r>
          </w:p>
        </w:tc>
        <w:tc>
          <w:tcPr>
            <w:tcW w:w="2907"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Фактический срок</w:t>
            </w:r>
          </w:p>
        </w:tc>
        <w:tc>
          <w:tcPr>
            <w:tcW w:w="3471"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Результаты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 xml:space="preserve">Причины не реализаци/ реализации не в полном объеме </w:t>
            </w:r>
          </w:p>
        </w:tc>
      </w:tr>
      <w:tr w:rsidR="00171DC2" w:rsidRPr="00C233DF" w:rsidTr="00633F26">
        <w:tc>
          <w:tcPr>
            <w:tcW w:w="71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center"/>
              <w:rPr>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начала реализации</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окончания реализации</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достигнутые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18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6</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9</w:t>
            </w:r>
          </w:p>
        </w:tc>
      </w:tr>
      <w:tr w:rsidR="00171DC2" w:rsidRPr="00C233DF" w:rsidTr="00633F26">
        <w:trPr>
          <w:trHeight w:val="237"/>
        </w:trPr>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1.</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1 «Охрана окружающей среды»</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2.</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1.1. Мероприятия по охране окружающей среды на территории Кутейниковского сельского поселения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rsidR="00171DC2" w:rsidRPr="00C233DF" w:rsidRDefault="00171DC2" w:rsidP="00633F26">
            <w:pPr>
              <w:pStyle w:val="ConsPlusNonformat"/>
              <w:widowControl/>
              <w:rPr>
                <w:rFonts w:ascii="Times New Roman" w:hAnsi="Times New Roman" w:cs="Times New Roman"/>
              </w:rPr>
            </w:pPr>
            <w:r w:rsidRPr="00C233DF">
              <w:rPr>
                <w:rFonts w:ascii="Times New Roman" w:hAnsi="Times New Roman" w:cs="Times New Roman"/>
              </w:rPr>
              <w:t>увеличение площади зеленых насаждений;</w:t>
            </w:r>
          </w:p>
          <w:p w:rsidR="00171DC2" w:rsidRPr="00C233DF" w:rsidRDefault="00171DC2" w:rsidP="00633F26">
            <w:pPr>
              <w:rPr>
                <w:sz w:val="20"/>
                <w:szCs w:val="20"/>
                <w:highlight w:val="yellow"/>
              </w:rPr>
            </w:pPr>
            <w:r w:rsidRPr="00C233DF">
              <w:rPr>
                <w:sz w:val="20"/>
                <w:szCs w:val="20"/>
              </w:rPr>
              <w:t xml:space="preserve"> повышение уровня экологического просвещения и образования населения      </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 xml:space="preserve">организованы мероприятия по борьбе с переносчиками природно-очаговых и особо опасных инфекций на территории Кутейниковского сельского поселения, а именно проведена аккарицидная (противоклещевая) и лаврицидная (противокомариная) обработки </w:t>
            </w:r>
            <w:r w:rsidRPr="00C233DF">
              <w:rPr>
                <w:sz w:val="20"/>
                <w:szCs w:val="20"/>
              </w:rPr>
              <w:lastRenderedPageBreak/>
              <w:t>общественных территорий общей площадью  2,8 га (стадионы, кладбища, детские площадки)</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lastRenderedPageBreak/>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lastRenderedPageBreak/>
              <w:t>3.</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Подпрограмма 2 «</w:t>
            </w:r>
            <w:r w:rsidRPr="00C233DF">
              <w:rPr>
                <w:rFonts w:eastAsia="Andale Sans UI"/>
                <w:kern w:val="28"/>
                <w:sz w:val="20"/>
                <w:szCs w:val="20"/>
                <w:lang w:eastAsia="fa-IR" w:bidi="fa-IR"/>
              </w:rPr>
              <w:t>Благоустройство территории</w:t>
            </w:r>
            <w:r w:rsidRPr="00C233DF">
              <w:rPr>
                <w:sz w:val="20"/>
                <w:szCs w:val="20"/>
              </w:rPr>
              <w:t>»</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Администрация Кутейниковского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Х</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highlight w:val="yellow"/>
              </w:rPr>
            </w:pPr>
            <w:r w:rsidRPr="00C233DF">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w:t>
            </w:r>
          </w:p>
        </w:tc>
      </w:tr>
      <w:tr w:rsidR="00171DC2" w:rsidRPr="00C233DF" w:rsidTr="00633F26">
        <w:tc>
          <w:tcPr>
            <w:tcW w:w="71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4</w:t>
            </w:r>
          </w:p>
        </w:tc>
        <w:tc>
          <w:tcPr>
            <w:tcW w:w="265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Основное мероприятие 2.1. Мероприятия по благоустройству территории Кутейниковского сельского поселения</w:t>
            </w:r>
          </w:p>
        </w:tc>
        <w:tc>
          <w:tcPr>
            <w:tcW w:w="1883"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Администрация Кутейниковского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52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09.01.2021</w:t>
            </w:r>
          </w:p>
        </w:tc>
        <w:tc>
          <w:tcPr>
            <w:tcW w:w="138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r w:rsidRPr="00C233DF">
              <w:rPr>
                <w:sz w:val="20"/>
                <w:szCs w:val="20"/>
              </w:rPr>
              <w:t>31.12.2021</w:t>
            </w:r>
          </w:p>
        </w:tc>
        <w:tc>
          <w:tcPr>
            <w:tcW w:w="148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highlight w:val="yellow"/>
              </w:rPr>
            </w:pPr>
            <w:r w:rsidRPr="00C233DF">
              <w:rPr>
                <w:sz w:val="20"/>
                <w:szCs w:val="20"/>
              </w:rPr>
              <w:t>Поддержание санитарных норм и эстетичного вида  территории поселения</w:t>
            </w:r>
          </w:p>
        </w:tc>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 xml:space="preserve">В течение 2021 года в рамках основного мероприятия проведено </w:t>
            </w:r>
            <w:r w:rsidRPr="00C233DF">
              <w:rPr>
                <w:rFonts w:eastAsia="Andale Sans UI"/>
                <w:kern w:val="1"/>
                <w:sz w:val="20"/>
                <w:szCs w:val="20"/>
                <w:lang w:eastAsia="fa-IR" w:bidi="fa-IR"/>
              </w:rPr>
              <w:t>содержание зеленых насаждений, 29769 м</w:t>
            </w:r>
            <w:r w:rsidRPr="00C233DF">
              <w:rPr>
                <w:rFonts w:eastAsia="Andale Sans UI"/>
                <w:kern w:val="1"/>
                <w:sz w:val="20"/>
                <w:szCs w:val="20"/>
                <w:vertAlign w:val="superscript"/>
                <w:lang w:eastAsia="fa-IR" w:bidi="fa-IR"/>
              </w:rPr>
              <w:t>2</w:t>
            </w:r>
            <w:r w:rsidRPr="00C233DF">
              <w:rPr>
                <w:rFonts w:eastAsia="Andale Sans UI"/>
                <w:kern w:val="1"/>
                <w:sz w:val="20"/>
                <w:szCs w:val="20"/>
                <w:lang w:eastAsia="fa-IR" w:bidi="fa-IR"/>
              </w:rPr>
              <w:t>, содержание памятников 4190 м</w:t>
            </w:r>
            <w:r w:rsidRPr="00C233DF">
              <w:rPr>
                <w:rFonts w:eastAsia="Andale Sans UI"/>
                <w:kern w:val="1"/>
                <w:sz w:val="20"/>
                <w:szCs w:val="20"/>
                <w:vertAlign w:val="superscript"/>
                <w:lang w:eastAsia="fa-IR" w:bidi="fa-IR"/>
              </w:rPr>
              <w:t>2</w:t>
            </w:r>
            <w:r w:rsidRPr="00C233DF">
              <w:rPr>
                <w:rFonts w:eastAsia="Andale Sans UI"/>
                <w:kern w:val="1"/>
                <w:sz w:val="20"/>
                <w:szCs w:val="20"/>
                <w:lang w:eastAsia="fa-IR" w:bidi="fa-IR"/>
              </w:rPr>
              <w:t>, благоустройство мест захоронения, 4,5 га, о</w:t>
            </w:r>
            <w:r w:rsidRPr="00C233DF">
              <w:rPr>
                <w:rFonts w:eastAsia="Andale Sans UI"/>
                <w:kern w:val="1"/>
                <w:sz w:val="20"/>
                <w:szCs w:val="20"/>
                <w:lang w:val="de-DE" w:eastAsia="fa-IR" w:bidi="fa-IR"/>
              </w:rPr>
              <w:t>формлен</w:t>
            </w:r>
            <w:r w:rsidRPr="00C233DF">
              <w:rPr>
                <w:rFonts w:eastAsia="Andale Sans UI"/>
                <w:kern w:val="1"/>
                <w:sz w:val="20"/>
                <w:szCs w:val="20"/>
                <w:lang w:eastAsia="fa-IR" w:bidi="fa-IR"/>
              </w:rPr>
              <w:t>о</w:t>
            </w:r>
            <w:r w:rsidRPr="00C233DF">
              <w:rPr>
                <w:rFonts w:eastAsia="Andale Sans UI"/>
                <w:kern w:val="1"/>
                <w:sz w:val="20"/>
                <w:szCs w:val="20"/>
                <w:lang w:val="de-DE" w:eastAsia="fa-IR" w:bidi="fa-IR"/>
              </w:rPr>
              <w:t xml:space="preserve"> прав</w:t>
            </w:r>
            <w:r w:rsidRPr="00C233DF">
              <w:rPr>
                <w:rFonts w:eastAsia="Andale Sans UI"/>
                <w:kern w:val="1"/>
                <w:sz w:val="20"/>
                <w:szCs w:val="20"/>
                <w:lang w:eastAsia="fa-IR" w:bidi="fa-IR"/>
              </w:rPr>
              <w:t>о</w:t>
            </w:r>
            <w:r w:rsidRPr="00C233DF">
              <w:rPr>
                <w:rFonts w:eastAsia="Andale Sans UI"/>
                <w:kern w:val="1"/>
                <w:sz w:val="20"/>
                <w:szCs w:val="20"/>
                <w:lang w:val="de-DE" w:eastAsia="fa-IR" w:bidi="fa-IR"/>
              </w:rPr>
              <w:t xml:space="preserve"> муниципальной собственности</w:t>
            </w:r>
            <w:r w:rsidRPr="00C233DF">
              <w:rPr>
                <w:rFonts w:eastAsia="Andale Sans UI"/>
                <w:kern w:val="1"/>
                <w:sz w:val="20"/>
                <w:szCs w:val="20"/>
                <w:lang w:eastAsia="fa-IR" w:bidi="fa-IR"/>
              </w:rPr>
              <w:t xml:space="preserve"> на 2 объекта</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center"/>
              <w:rPr>
                <w:sz w:val="20"/>
                <w:szCs w:val="20"/>
              </w:rPr>
            </w:pP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6838" w:h="11906" w:orient="landscape"/>
          <w:pgMar w:top="851" w:right="992" w:bottom="1418" w:left="567"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both"/>
        <w:rPr>
          <w:sz w:val="20"/>
          <w:szCs w:val="20"/>
        </w:rPr>
      </w:pP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Приложение № 2</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 xml:space="preserve">«Охрана окружающей </w:t>
      </w:r>
    </w:p>
    <w:p w:rsidR="00171DC2" w:rsidRPr="00C233DF" w:rsidRDefault="00171DC2" w:rsidP="00171DC2">
      <w:pPr>
        <w:widowControl w:val="0"/>
        <w:autoSpaceDE w:val="0"/>
        <w:autoSpaceDN w:val="0"/>
        <w:adjustRightInd w:val="0"/>
        <w:ind w:left="5670"/>
        <w:jc w:val="right"/>
        <w:outlineLvl w:val="2"/>
        <w:rPr>
          <w:sz w:val="20"/>
          <w:szCs w:val="20"/>
        </w:rPr>
      </w:pPr>
      <w:r w:rsidRPr="00C233DF">
        <w:rPr>
          <w:sz w:val="20"/>
          <w:szCs w:val="20"/>
        </w:rPr>
        <w:t>среды и рациональное природопользование» за 2021 год</w:t>
      </w: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both"/>
        <w:rPr>
          <w:sz w:val="20"/>
          <w:szCs w:val="20"/>
        </w:rPr>
      </w:pPr>
    </w:p>
    <w:p w:rsidR="00171DC2" w:rsidRPr="00C233DF" w:rsidRDefault="00171DC2" w:rsidP="00171DC2">
      <w:pPr>
        <w:widowControl w:val="0"/>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autoSpaceDE w:val="0"/>
        <w:autoSpaceDN w:val="0"/>
        <w:adjustRightInd w:val="0"/>
        <w:jc w:val="center"/>
        <w:rPr>
          <w:sz w:val="20"/>
          <w:szCs w:val="20"/>
        </w:rPr>
      </w:pPr>
      <w:r w:rsidRPr="00C233DF">
        <w:rPr>
          <w:sz w:val="20"/>
          <w:szCs w:val="20"/>
        </w:rPr>
        <w:t>об использовании бюджетных ассигнований и внебюджетных средств на реализацию муниципальной программы за 2021 год</w:t>
      </w:r>
    </w:p>
    <w:p w:rsidR="00171DC2" w:rsidRPr="00C233DF" w:rsidRDefault="00171DC2" w:rsidP="00171DC2">
      <w:pPr>
        <w:widowControl w:val="0"/>
        <w:autoSpaceDE w:val="0"/>
        <w:autoSpaceDN w:val="0"/>
        <w:adjustRightInd w:val="0"/>
        <w:jc w:val="both"/>
        <w:rPr>
          <w:sz w:val="20"/>
          <w:szCs w:val="20"/>
        </w:rPr>
      </w:pPr>
    </w:p>
    <w:tbl>
      <w:tblPr>
        <w:tblW w:w="10770" w:type="dxa"/>
        <w:tblInd w:w="-849" w:type="dxa"/>
        <w:tblLayout w:type="fixed"/>
        <w:tblCellMar>
          <w:left w:w="75" w:type="dxa"/>
          <w:right w:w="75" w:type="dxa"/>
        </w:tblCellMar>
        <w:tblLook w:val="04A0"/>
      </w:tblPr>
      <w:tblGrid>
        <w:gridCol w:w="1984"/>
        <w:gridCol w:w="2975"/>
        <w:gridCol w:w="2125"/>
        <w:gridCol w:w="2127"/>
        <w:gridCol w:w="1559"/>
      </w:tblGrid>
      <w:tr w:rsidR="00171DC2" w:rsidRPr="00C233DF" w:rsidTr="0088731A">
        <w:trPr>
          <w:trHeight w:val="305"/>
        </w:trPr>
        <w:tc>
          <w:tcPr>
            <w:tcW w:w="1984"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Наименование муниципальной программы, подпрограммы, основного мероприятия</w:t>
            </w:r>
          </w:p>
        </w:tc>
        <w:tc>
          <w:tcPr>
            <w:tcW w:w="297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Источники финансирования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Объем расходов (тыс. рублей), предусмотренных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Фактические </w:t>
            </w:r>
            <w:r w:rsidRPr="00C233DF">
              <w:rPr>
                <w:sz w:val="20"/>
                <w:szCs w:val="20"/>
              </w:rPr>
              <w:br/>
              <w:t xml:space="preserve">расходы (тыс. рублей) </w:t>
            </w:r>
          </w:p>
        </w:tc>
      </w:tr>
      <w:tr w:rsidR="00171DC2" w:rsidRPr="00C233DF" w:rsidTr="0088731A">
        <w:trPr>
          <w:trHeight w:val="117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муниципальной программой </w:t>
            </w:r>
          </w:p>
          <w:p w:rsidR="00171DC2" w:rsidRPr="00C233DF" w:rsidRDefault="00171DC2" w:rsidP="00633F26">
            <w:pPr>
              <w:widowControl w:val="0"/>
              <w:autoSpaceDE w:val="0"/>
              <w:autoSpaceDN w:val="0"/>
              <w:adjustRightInd w:val="0"/>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сводной бюджетной росписью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8731A">
        <w:trPr>
          <w:tblHeader/>
        </w:trPr>
        <w:tc>
          <w:tcPr>
            <w:tcW w:w="198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w:t>
            </w:r>
          </w:p>
        </w:tc>
        <w:tc>
          <w:tcPr>
            <w:tcW w:w="29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5</w:t>
            </w:r>
          </w:p>
        </w:tc>
      </w:tr>
      <w:tr w:rsidR="00171DC2" w:rsidRPr="00C233DF" w:rsidTr="0088731A">
        <w:trPr>
          <w:trHeight w:val="320"/>
        </w:trPr>
        <w:tc>
          <w:tcPr>
            <w:tcW w:w="1984"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Муниципальная</w:t>
            </w:r>
            <w:r w:rsidRPr="00C233DF">
              <w:rPr>
                <w:sz w:val="20"/>
                <w:szCs w:val="20"/>
              </w:rPr>
              <w:br/>
              <w:t xml:space="preserve">программа   «Охрана окружающей среды и рациональное природопользование»   </w:t>
            </w: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Всего</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1 653,0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1 653,0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1 468,3</w:t>
            </w:r>
          </w:p>
        </w:tc>
      </w:tr>
      <w:tr w:rsidR="00171DC2" w:rsidRPr="00C233DF" w:rsidTr="0088731A">
        <w:trPr>
          <w:trHeight w:val="30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Бюджет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38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31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88731A">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226"/>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260"/>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279"/>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248"/>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местный бюджет</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1 653,0</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1 653,0</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1 468,3</w:t>
            </w:r>
          </w:p>
        </w:tc>
      </w:tr>
      <w:tr w:rsidR="00171DC2" w:rsidRPr="00C233DF" w:rsidTr="0088731A">
        <w:trPr>
          <w:trHeight w:val="36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sz w:val="20"/>
                <w:szCs w:val="20"/>
              </w:rPr>
            </w:pPr>
            <w:r w:rsidRPr="00C233DF">
              <w:rPr>
                <w:bCs/>
                <w:sz w:val="20"/>
                <w:szCs w:val="20"/>
              </w:rPr>
              <w:t>безвозмездные поступления в местный бюджет, &lt;2&gt;</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334"/>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bCs/>
                <w:iCs/>
                <w:sz w:val="20"/>
                <w:szCs w:val="20"/>
              </w:rPr>
            </w:pPr>
            <w:r w:rsidRPr="00C233DF">
              <w:rPr>
                <w:bCs/>
                <w:iCs/>
                <w:sz w:val="20"/>
                <w:szCs w:val="20"/>
              </w:rPr>
              <w:t>в том числе за счет средств:</w:t>
            </w:r>
          </w:p>
        </w:tc>
        <w:tc>
          <w:tcPr>
            <w:tcW w:w="2125"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2127"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c>
          <w:tcPr>
            <w:tcW w:w="1559" w:type="dxa"/>
            <w:tcBorders>
              <w:top w:val="nil"/>
              <w:left w:val="single" w:sz="4" w:space="0" w:color="auto"/>
              <w:bottom w:val="single" w:sz="4" w:space="0" w:color="auto"/>
              <w:right w:val="single" w:sz="4" w:space="0" w:color="auto"/>
            </w:tcBorders>
          </w:tcPr>
          <w:p w:rsidR="00171DC2" w:rsidRPr="00C233DF" w:rsidRDefault="00171DC2" w:rsidP="00633F26">
            <w:pPr>
              <w:widowControl w:val="0"/>
              <w:autoSpaceDE w:val="0"/>
              <w:autoSpaceDN w:val="0"/>
              <w:adjustRightInd w:val="0"/>
              <w:jc w:val="both"/>
              <w:rPr>
                <w:sz w:val="20"/>
                <w:szCs w:val="20"/>
              </w:rPr>
            </w:pPr>
          </w:p>
        </w:tc>
      </w:tr>
      <w:tr w:rsidR="00171DC2" w:rsidRPr="00C233DF" w:rsidTr="0088731A">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федерального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39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xml:space="preserve"> - областного бюджета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257"/>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  бюджета района</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r w:rsidR="00171DC2" w:rsidRPr="00C233DF" w:rsidTr="0088731A">
        <w:trPr>
          <w:trHeight w:val="262"/>
        </w:trPr>
        <w:tc>
          <w:tcPr>
            <w:tcW w:w="1984"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297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внебюджетные источники</w:t>
            </w:r>
          </w:p>
        </w:tc>
        <w:tc>
          <w:tcPr>
            <w:tcW w:w="2125"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c>
          <w:tcPr>
            <w:tcW w:w="2127"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Х</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jc w:val="both"/>
              <w:rPr>
                <w:sz w:val="20"/>
                <w:szCs w:val="20"/>
              </w:rPr>
            </w:pPr>
            <w:r w:rsidRPr="00C233DF">
              <w:rPr>
                <w:sz w:val="20"/>
                <w:szCs w:val="20"/>
              </w:rPr>
              <w:t>-</w:t>
            </w:r>
          </w:p>
        </w:tc>
      </w:tr>
    </w:tbl>
    <w:p w:rsidR="0088731A" w:rsidRDefault="0088731A" w:rsidP="00171DC2">
      <w:pPr>
        <w:widowControl w:val="0"/>
        <w:autoSpaceDE w:val="0"/>
        <w:autoSpaceDN w:val="0"/>
        <w:adjustRightInd w:val="0"/>
        <w:rPr>
          <w:bCs/>
          <w:sz w:val="20"/>
          <w:szCs w:val="20"/>
        </w:rPr>
        <w:sectPr w:rsidR="0088731A" w:rsidSect="0088731A">
          <w:headerReference w:type="even" r:id="rId76"/>
          <w:headerReference w:type="default" r:id="rId77"/>
          <w:footerReference w:type="even" r:id="rId78"/>
          <w:footerReference w:type="default" r:id="rId79"/>
          <w:headerReference w:type="first" r:id="rId80"/>
          <w:footerReference w:type="first" r:id="rId81"/>
          <w:pgSz w:w="11906" w:h="16838"/>
          <w:pgMar w:top="567" w:right="851" w:bottom="992" w:left="1418"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lastRenderedPageBreak/>
        <w:t xml:space="preserve">Приложение № </w:t>
      </w:r>
      <w:r>
        <w:rPr>
          <w:sz w:val="20"/>
          <w:szCs w:val="20"/>
        </w:rPr>
        <w:t>3</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к отчету о реализации</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 xml:space="preserve"> муниципальной программы</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 xml:space="preserve"> Кутейниковского</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 xml:space="preserve"> сельского поселения   </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 xml:space="preserve">«Охрана окружающей </w:t>
      </w:r>
    </w:p>
    <w:p w:rsidR="0088731A" w:rsidRPr="00C233DF" w:rsidRDefault="0088731A" w:rsidP="0088731A">
      <w:pPr>
        <w:widowControl w:val="0"/>
        <w:autoSpaceDE w:val="0"/>
        <w:autoSpaceDN w:val="0"/>
        <w:adjustRightInd w:val="0"/>
        <w:ind w:left="5670"/>
        <w:jc w:val="right"/>
        <w:outlineLvl w:val="2"/>
        <w:rPr>
          <w:sz w:val="20"/>
          <w:szCs w:val="20"/>
        </w:rPr>
      </w:pPr>
      <w:r w:rsidRPr="00C233DF">
        <w:rPr>
          <w:sz w:val="20"/>
          <w:szCs w:val="20"/>
        </w:rPr>
        <w:t>среды и рациональное природопользование» за 2021 год</w:t>
      </w:r>
    </w:p>
    <w:p w:rsidR="00171DC2" w:rsidRPr="00C233DF" w:rsidRDefault="00171DC2" w:rsidP="00171DC2">
      <w:pPr>
        <w:widowControl w:val="0"/>
        <w:autoSpaceDE w:val="0"/>
        <w:autoSpaceDN w:val="0"/>
        <w:adjustRightInd w:val="0"/>
        <w:ind w:left="11340"/>
        <w:jc w:val="right"/>
        <w:outlineLvl w:val="2"/>
        <w:rPr>
          <w:sz w:val="20"/>
          <w:szCs w:val="20"/>
        </w:rPr>
      </w:pPr>
      <w:r w:rsidRPr="00C233DF">
        <w:rPr>
          <w:sz w:val="20"/>
          <w:szCs w:val="20"/>
        </w:rPr>
        <w:t>2021 год</w:t>
      </w:r>
    </w:p>
    <w:p w:rsidR="00171DC2" w:rsidRPr="00C233DF" w:rsidRDefault="00171DC2" w:rsidP="00171DC2">
      <w:pPr>
        <w:widowControl w:val="0"/>
        <w:shd w:val="clear" w:color="auto" w:fill="FFFFFF"/>
        <w:autoSpaceDE w:val="0"/>
        <w:autoSpaceDN w:val="0"/>
        <w:adjustRightInd w:val="0"/>
        <w:jc w:val="both"/>
        <w:rPr>
          <w:sz w:val="20"/>
          <w:szCs w:val="20"/>
        </w:rPr>
      </w:pP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СВЕДЕНИЯ</w:t>
      </w: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highlight w:val="yellow"/>
        </w:rPr>
      </w:pPr>
    </w:p>
    <w:tbl>
      <w:tblPr>
        <w:tblW w:w="15805" w:type="dxa"/>
        <w:tblInd w:w="-469" w:type="dxa"/>
        <w:tblLayout w:type="fixed"/>
        <w:tblCellMar>
          <w:left w:w="75" w:type="dxa"/>
          <w:right w:w="75" w:type="dxa"/>
        </w:tblCellMar>
        <w:tblLook w:val="04A0"/>
      </w:tblPr>
      <w:tblGrid>
        <w:gridCol w:w="645"/>
        <w:gridCol w:w="5953"/>
        <w:gridCol w:w="1559"/>
        <w:gridCol w:w="1701"/>
        <w:gridCol w:w="1134"/>
        <w:gridCol w:w="1418"/>
        <w:gridCol w:w="3395"/>
      </w:tblGrid>
      <w:tr w:rsidR="00171DC2" w:rsidRPr="00C233DF" w:rsidTr="0088731A">
        <w:tc>
          <w:tcPr>
            <w:tcW w:w="64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Номер и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Единица</w:t>
            </w:r>
          </w:p>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измерения</w:t>
            </w:r>
          </w:p>
        </w:tc>
        <w:tc>
          <w:tcPr>
            <w:tcW w:w="4253"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5"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88731A">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p>
        </w:tc>
        <w:tc>
          <w:tcPr>
            <w:tcW w:w="2552"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отчетный год</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8731A">
        <w:tc>
          <w:tcPr>
            <w:tcW w:w="64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план</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факт</w:t>
            </w: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both"/>
              <w:rPr>
                <w:sz w:val="20"/>
                <w:szCs w:val="20"/>
              </w:rPr>
            </w:pPr>
          </w:p>
        </w:tc>
      </w:tr>
      <w:tr w:rsidR="00171DC2" w:rsidRPr="00C233DF" w:rsidTr="0088731A">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5</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6</w:t>
            </w:r>
          </w:p>
        </w:tc>
        <w:tc>
          <w:tcPr>
            <w:tcW w:w="339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7</w:t>
            </w:r>
          </w:p>
        </w:tc>
      </w:tr>
      <w:tr w:rsidR="00171DC2" w:rsidRPr="00C233DF" w:rsidTr="0088731A">
        <w:tc>
          <w:tcPr>
            <w:tcW w:w="15805"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Муниципальная программа  «Охрана окружающей среды рациональное природопользование»</w:t>
            </w:r>
          </w:p>
        </w:tc>
      </w:tr>
      <w:tr w:rsidR="00171DC2" w:rsidRPr="00C233DF" w:rsidTr="0088731A">
        <w:trPr>
          <w:trHeight w:val="323"/>
        </w:trPr>
        <w:tc>
          <w:tcPr>
            <w:tcW w:w="645"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r w:rsidRPr="00C233DF">
              <w:rPr>
                <w:rFonts w:ascii="Times New Roman" w:hAnsi="Times New Roman" w:cs="Times New Roman"/>
              </w:rPr>
              <w:t>1.</w:t>
            </w:r>
          </w:p>
        </w:tc>
        <w:tc>
          <w:tcPr>
            <w:tcW w:w="5953" w:type="dxa"/>
            <w:tcBorders>
              <w:top w:val="nil"/>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color w:val="000000"/>
                <w:sz w:val="20"/>
                <w:szCs w:val="20"/>
              </w:rPr>
            </w:pPr>
            <w:r w:rsidRPr="00C233DF">
              <w:rPr>
                <w:color w:val="000000"/>
                <w:sz w:val="20"/>
                <w:szCs w:val="20"/>
              </w:rPr>
              <w:t xml:space="preserve">Содержание зелёных насаждений  </w:t>
            </w:r>
          </w:p>
        </w:tc>
        <w:tc>
          <w:tcPr>
            <w:tcW w:w="1559"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widowControl w:val="0"/>
              <w:autoSpaceDE w:val="0"/>
              <w:autoSpaceDN w:val="0"/>
              <w:adjustRightInd w:val="0"/>
              <w:jc w:val="center"/>
              <w:rPr>
                <w:color w:val="000000"/>
                <w:sz w:val="20"/>
                <w:szCs w:val="20"/>
              </w:rPr>
            </w:pPr>
            <w:r w:rsidRPr="00C233DF">
              <w:rPr>
                <w:color w:val="000000"/>
                <w:sz w:val="20"/>
                <w:szCs w:val="20"/>
              </w:rPr>
              <w:t>тыс.м</w:t>
            </w:r>
            <w:r w:rsidRPr="00C233DF">
              <w:rPr>
                <w:color w:val="000000"/>
                <w:sz w:val="20"/>
                <w:szCs w:val="20"/>
                <w:vertAlign w:val="superscript"/>
              </w:rPr>
              <w:t>2</w:t>
            </w:r>
          </w:p>
        </w:tc>
        <w:tc>
          <w:tcPr>
            <w:tcW w:w="1701" w:type="dxa"/>
            <w:tcBorders>
              <w:top w:val="nil"/>
              <w:left w:val="single" w:sz="4" w:space="0" w:color="auto"/>
              <w:bottom w:val="single" w:sz="4" w:space="0" w:color="auto"/>
              <w:right w:val="single" w:sz="4" w:space="0" w:color="auto"/>
            </w:tcBorders>
            <w:vAlign w:val="center"/>
            <w:hideMark/>
          </w:tcPr>
          <w:p w:rsidR="00171DC2" w:rsidRPr="00C233DF" w:rsidRDefault="00171DC2" w:rsidP="00633F26">
            <w:pPr>
              <w:widowControl w:val="0"/>
              <w:autoSpaceDE w:val="0"/>
              <w:autoSpaceDN w:val="0"/>
              <w:adjustRightInd w:val="0"/>
              <w:jc w:val="center"/>
              <w:rPr>
                <w:color w:val="000000"/>
                <w:sz w:val="20"/>
                <w:szCs w:val="20"/>
              </w:rPr>
            </w:pPr>
            <w:r w:rsidRPr="00C233DF">
              <w:rPr>
                <w:color w:val="000000"/>
                <w:sz w:val="20"/>
                <w:szCs w:val="20"/>
              </w:rPr>
              <w:t>29,7</w:t>
            </w:r>
          </w:p>
        </w:tc>
        <w:tc>
          <w:tcPr>
            <w:tcW w:w="1134"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29,7</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29,7</w:t>
            </w:r>
          </w:p>
        </w:tc>
        <w:tc>
          <w:tcPr>
            <w:tcW w:w="3395" w:type="dxa"/>
            <w:tcBorders>
              <w:top w:val="nil"/>
              <w:left w:val="single" w:sz="4" w:space="0" w:color="auto"/>
              <w:bottom w:val="single" w:sz="4" w:space="0" w:color="auto"/>
              <w:right w:val="single" w:sz="4" w:space="0" w:color="auto"/>
            </w:tcBorders>
          </w:tcPr>
          <w:p w:rsidR="00171DC2" w:rsidRPr="00C233DF" w:rsidRDefault="00171DC2" w:rsidP="00633F26">
            <w:pPr>
              <w:autoSpaceDE w:val="0"/>
              <w:autoSpaceDN w:val="0"/>
              <w:adjustRightInd w:val="0"/>
              <w:jc w:val="both"/>
              <w:rPr>
                <w:sz w:val="20"/>
                <w:szCs w:val="20"/>
                <w:highlight w:val="yellow"/>
              </w:rPr>
            </w:pPr>
          </w:p>
        </w:tc>
      </w:tr>
      <w:tr w:rsidR="00171DC2" w:rsidRPr="00C233DF" w:rsidTr="0088731A">
        <w:trPr>
          <w:trHeight w:val="359"/>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r w:rsidRPr="00C233DF">
              <w:rPr>
                <w:rFonts w:ascii="Times New Roman" w:hAnsi="Times New Roman" w:cs="Times New Roman"/>
              </w:rPr>
              <w:t>2.</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color w:val="000000"/>
                <w:sz w:val="20"/>
                <w:szCs w:val="20"/>
              </w:rPr>
            </w:pPr>
            <w:r w:rsidRPr="00C233DF">
              <w:rPr>
                <w:color w:val="000000"/>
                <w:sz w:val="20"/>
                <w:szCs w:val="20"/>
              </w:rPr>
              <w:t>Содержание памятников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widowControl w:val="0"/>
              <w:autoSpaceDE w:val="0"/>
              <w:autoSpaceDN w:val="0"/>
              <w:adjustRightInd w:val="0"/>
              <w:jc w:val="center"/>
              <w:rPr>
                <w:color w:val="000000"/>
                <w:sz w:val="20"/>
                <w:szCs w:val="20"/>
              </w:rPr>
            </w:pPr>
            <w:r w:rsidRPr="00C233DF">
              <w:rPr>
                <w:color w:val="000000"/>
                <w:sz w:val="20"/>
                <w:szCs w:val="20"/>
              </w:rPr>
              <w:t>м</w:t>
            </w:r>
            <w:r w:rsidRPr="00C233DF">
              <w:rPr>
                <w:color w:val="000000"/>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widowControl w:val="0"/>
              <w:autoSpaceDE w:val="0"/>
              <w:autoSpaceDN w:val="0"/>
              <w:adjustRightInd w:val="0"/>
              <w:jc w:val="center"/>
              <w:rPr>
                <w:color w:val="000000"/>
                <w:sz w:val="20"/>
                <w:szCs w:val="20"/>
              </w:rPr>
            </w:pPr>
            <w:r w:rsidRPr="00C233DF">
              <w:rPr>
                <w:color w:val="000000"/>
                <w:sz w:val="20"/>
                <w:szCs w:val="20"/>
              </w:rPr>
              <w:t>4190</w:t>
            </w: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4190</w:t>
            </w: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color w:val="000000"/>
                <w:sz w:val="20"/>
                <w:szCs w:val="20"/>
              </w:rPr>
              <w:t>4190</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88731A">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r w:rsidR="00171DC2" w:rsidRPr="00C233DF" w:rsidTr="0088731A">
        <w:trPr>
          <w:trHeight w:val="367"/>
        </w:trPr>
        <w:tc>
          <w:tcPr>
            <w:tcW w:w="64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sz w:val="20"/>
                <w:szCs w:val="20"/>
              </w:rPr>
            </w:pPr>
            <w:r w:rsidRPr="00C233DF">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widowControl w:val="0"/>
              <w:autoSpaceDE w:val="0"/>
              <w:autoSpaceDN w:val="0"/>
              <w:adjustRightInd w:val="0"/>
              <w:rPr>
                <w:color w:val="000000"/>
                <w:sz w:val="20"/>
                <w:szCs w:val="20"/>
              </w:rPr>
            </w:pPr>
            <w:r w:rsidRPr="00C233DF">
              <w:rPr>
                <w:color w:val="000000"/>
                <w:sz w:val="20"/>
                <w:szCs w:val="20"/>
              </w:rPr>
              <w:t>Благоустройство мест захоронения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widowControl w:val="0"/>
              <w:autoSpaceDE w:val="0"/>
              <w:autoSpaceDN w:val="0"/>
              <w:adjustRightInd w:val="0"/>
              <w:jc w:val="center"/>
              <w:rPr>
                <w:color w:val="000000"/>
                <w:sz w:val="20"/>
                <w:szCs w:val="20"/>
              </w:rPr>
            </w:pPr>
            <w:r w:rsidRPr="00C233DF">
              <w:rPr>
                <w:color w:val="000000"/>
                <w:sz w:val="20"/>
                <w:szCs w:val="20"/>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widowControl w:val="0"/>
              <w:autoSpaceDE w:val="0"/>
              <w:autoSpaceDN w:val="0"/>
              <w:adjustRightInd w:val="0"/>
              <w:jc w:val="center"/>
              <w:rPr>
                <w:color w:val="000000"/>
                <w:sz w:val="20"/>
                <w:szCs w:val="20"/>
              </w:rPr>
            </w:pPr>
            <w:r w:rsidRPr="00C233DF">
              <w:rPr>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rPr>
            </w:pPr>
            <w:r w:rsidRPr="00C233DF">
              <w:rPr>
                <w:color w:val="000000"/>
                <w:sz w:val="20"/>
                <w:szCs w:val="20"/>
              </w:rPr>
              <w:t>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jc w:val="center"/>
              <w:rPr>
                <w:sz w:val="20"/>
                <w:szCs w:val="20"/>
              </w:rPr>
            </w:pPr>
            <w:r w:rsidRPr="00C233DF">
              <w:rPr>
                <w:color w:val="000000"/>
                <w:sz w:val="20"/>
                <w:szCs w:val="20"/>
              </w:rPr>
              <w:t>4,5</w:t>
            </w:r>
          </w:p>
        </w:tc>
        <w:tc>
          <w:tcPr>
            <w:tcW w:w="339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both"/>
              <w:rPr>
                <w:rFonts w:ascii="Times New Roman" w:hAnsi="Times New Roman" w:cs="Times New Roman"/>
                <w:highlight w:val="yellow"/>
              </w:rPr>
            </w:pPr>
          </w:p>
        </w:tc>
      </w:tr>
    </w:tbl>
    <w:p w:rsidR="00171DC2" w:rsidRPr="00C233DF" w:rsidRDefault="00171DC2" w:rsidP="00171DC2">
      <w:pPr>
        <w:jc w:val="both"/>
        <w:rPr>
          <w:sz w:val="20"/>
          <w:szCs w:val="20"/>
        </w:rPr>
      </w:pPr>
    </w:p>
    <w:p w:rsidR="0088731A" w:rsidRDefault="0088731A" w:rsidP="00171DC2">
      <w:pPr>
        <w:jc w:val="center"/>
        <w:rPr>
          <w:b/>
          <w:sz w:val="20"/>
          <w:szCs w:val="20"/>
        </w:rPr>
        <w:sectPr w:rsidR="0088731A" w:rsidSect="0088731A">
          <w:pgSz w:w="16838" w:h="11906" w:orient="landscape"/>
          <w:pgMar w:top="1418" w:right="567" w:bottom="851" w:left="992"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center"/>
        <w:rPr>
          <w:b/>
          <w:sz w:val="20"/>
          <w:szCs w:val="20"/>
        </w:rPr>
      </w:pPr>
      <w:r w:rsidRPr="00C233DF">
        <w:rPr>
          <w:b/>
          <w:sz w:val="20"/>
          <w:szCs w:val="20"/>
        </w:rPr>
        <w:lastRenderedPageBreak/>
        <w:t>АДМИНИСТРАЦИЯ</w:t>
      </w:r>
    </w:p>
    <w:p w:rsidR="00171DC2" w:rsidRPr="00C233DF" w:rsidRDefault="00171DC2" w:rsidP="00171DC2">
      <w:pPr>
        <w:pStyle w:val="ae"/>
        <w:jc w:val="center"/>
        <w:rPr>
          <w:b/>
          <w:sz w:val="20"/>
          <w:szCs w:val="20"/>
        </w:rPr>
      </w:pPr>
      <w:r w:rsidRPr="00C233DF">
        <w:rPr>
          <w:b/>
          <w:sz w:val="20"/>
          <w:szCs w:val="20"/>
        </w:rPr>
        <w:t>Кутейниковского сельского поселения</w:t>
      </w:r>
    </w:p>
    <w:p w:rsidR="00171DC2" w:rsidRPr="00C233DF" w:rsidRDefault="00171DC2" w:rsidP="00171DC2">
      <w:pPr>
        <w:pStyle w:val="ae"/>
        <w:jc w:val="center"/>
        <w:rPr>
          <w:b/>
          <w:sz w:val="20"/>
          <w:szCs w:val="20"/>
        </w:rPr>
      </w:pPr>
      <w:r w:rsidRPr="00C233DF">
        <w:rPr>
          <w:b/>
          <w:sz w:val="20"/>
          <w:szCs w:val="20"/>
        </w:rPr>
        <w:t>Родионово-Несветайский район</w:t>
      </w:r>
    </w:p>
    <w:p w:rsidR="00171DC2" w:rsidRPr="00C233DF" w:rsidRDefault="00171DC2" w:rsidP="00171DC2">
      <w:pPr>
        <w:pStyle w:val="ae"/>
        <w:jc w:val="center"/>
        <w:rPr>
          <w:b/>
          <w:sz w:val="20"/>
          <w:szCs w:val="20"/>
        </w:rPr>
      </w:pPr>
      <w:r w:rsidRPr="00C233DF">
        <w:rPr>
          <w:b/>
          <w:sz w:val="20"/>
          <w:szCs w:val="20"/>
        </w:rPr>
        <w:t>Ростовская область</w:t>
      </w:r>
    </w:p>
    <w:p w:rsidR="00171DC2" w:rsidRPr="00C233DF" w:rsidRDefault="00171DC2" w:rsidP="00171DC2">
      <w:pPr>
        <w:pStyle w:val="ae"/>
        <w:jc w:val="center"/>
        <w:rPr>
          <w:b/>
          <w:sz w:val="20"/>
          <w:szCs w:val="20"/>
        </w:rPr>
      </w:pPr>
    </w:p>
    <w:p w:rsidR="00171DC2" w:rsidRPr="00C233DF" w:rsidRDefault="00171DC2" w:rsidP="00171DC2">
      <w:pPr>
        <w:shd w:val="clear" w:color="auto" w:fill="FFFFFF"/>
        <w:jc w:val="center"/>
        <w:rPr>
          <w:b/>
          <w:sz w:val="20"/>
          <w:szCs w:val="20"/>
        </w:rPr>
      </w:pPr>
      <w:r w:rsidRPr="00C233DF">
        <w:rPr>
          <w:b/>
          <w:sz w:val="20"/>
          <w:szCs w:val="20"/>
        </w:rPr>
        <w:t>ПОСТАНОВЛЕНИЕ</w:t>
      </w:r>
    </w:p>
    <w:p w:rsidR="00171DC2" w:rsidRPr="00C233DF" w:rsidRDefault="00171DC2" w:rsidP="00171DC2">
      <w:pPr>
        <w:shd w:val="clear" w:color="auto" w:fill="FFFFFF"/>
        <w:tabs>
          <w:tab w:val="left" w:leader="underscore" w:pos="1930"/>
          <w:tab w:val="left" w:leader="underscore" w:pos="2568"/>
          <w:tab w:val="left" w:pos="3144"/>
        </w:tabs>
        <w:jc w:val="center"/>
        <w:rPr>
          <w:b/>
          <w:sz w:val="20"/>
          <w:szCs w:val="20"/>
        </w:rPr>
      </w:pPr>
      <w:r w:rsidRPr="00C233DF">
        <w:rPr>
          <w:b/>
          <w:sz w:val="20"/>
          <w:szCs w:val="20"/>
        </w:rPr>
        <w:t xml:space="preserve">31 марта 2022                             </w:t>
      </w:r>
      <w:r w:rsidR="0088731A">
        <w:rPr>
          <w:b/>
          <w:sz w:val="20"/>
          <w:szCs w:val="20"/>
        </w:rPr>
        <w:t xml:space="preserve">                            </w:t>
      </w:r>
      <w:r w:rsidRPr="00C233DF">
        <w:rPr>
          <w:b/>
          <w:sz w:val="20"/>
          <w:szCs w:val="20"/>
        </w:rPr>
        <w:t xml:space="preserve">          № 49                </w:t>
      </w:r>
      <w:r w:rsidR="0088731A">
        <w:rPr>
          <w:b/>
          <w:sz w:val="20"/>
          <w:szCs w:val="20"/>
        </w:rPr>
        <w:t xml:space="preserve">                          </w:t>
      </w:r>
      <w:r w:rsidRPr="00C233DF">
        <w:rPr>
          <w:b/>
          <w:sz w:val="20"/>
          <w:szCs w:val="20"/>
        </w:rPr>
        <w:t xml:space="preserve">                 сл. Кутейниково</w:t>
      </w:r>
    </w:p>
    <w:p w:rsidR="00171DC2" w:rsidRPr="00C233DF" w:rsidRDefault="00171DC2" w:rsidP="00171DC2">
      <w:pPr>
        <w:suppressAutoHyphens/>
        <w:ind w:right="4"/>
        <w:jc w:val="center"/>
        <w:rPr>
          <w:b/>
          <w:sz w:val="20"/>
          <w:szCs w:val="20"/>
        </w:rPr>
      </w:pPr>
      <w:r w:rsidRPr="00C233DF">
        <w:rPr>
          <w:b/>
          <w:sz w:val="20"/>
          <w:szCs w:val="20"/>
        </w:rPr>
        <w:t xml:space="preserve">Об утверждении отчета о реализации муниципальной </w:t>
      </w:r>
    </w:p>
    <w:p w:rsidR="00171DC2" w:rsidRPr="00C233DF" w:rsidRDefault="00171DC2" w:rsidP="00171DC2">
      <w:pPr>
        <w:suppressAutoHyphens/>
        <w:ind w:right="4"/>
        <w:jc w:val="center"/>
        <w:rPr>
          <w:b/>
          <w:sz w:val="20"/>
          <w:szCs w:val="20"/>
        </w:rPr>
      </w:pPr>
      <w:r w:rsidRPr="00C233DF">
        <w:rPr>
          <w:b/>
          <w:sz w:val="20"/>
          <w:szCs w:val="20"/>
        </w:rPr>
        <w:t xml:space="preserve">программы Кутейниковского сельского поселения </w:t>
      </w:r>
    </w:p>
    <w:p w:rsidR="00171DC2" w:rsidRPr="00C233DF" w:rsidRDefault="00171DC2" w:rsidP="00171DC2">
      <w:pPr>
        <w:suppressAutoHyphens/>
        <w:ind w:right="4"/>
        <w:jc w:val="center"/>
        <w:rPr>
          <w:b/>
          <w:sz w:val="20"/>
          <w:szCs w:val="20"/>
        </w:rPr>
      </w:pPr>
      <w:r w:rsidRPr="00C233DF">
        <w:rPr>
          <w:b/>
          <w:sz w:val="20"/>
          <w:szCs w:val="20"/>
        </w:rPr>
        <w:t xml:space="preserve"> «Социальная поддержка граждан» за 2021 год</w:t>
      </w:r>
    </w:p>
    <w:p w:rsidR="00171DC2" w:rsidRPr="00C233DF" w:rsidRDefault="00171DC2" w:rsidP="00171DC2">
      <w:pPr>
        <w:rPr>
          <w:b/>
          <w:sz w:val="20"/>
          <w:szCs w:val="20"/>
        </w:rPr>
      </w:pPr>
    </w:p>
    <w:p w:rsidR="00171DC2" w:rsidRPr="00C233DF" w:rsidRDefault="00171DC2" w:rsidP="00171DC2">
      <w:pPr>
        <w:pStyle w:val="ConsPlusTitle"/>
        <w:widowControl/>
        <w:jc w:val="both"/>
        <w:rPr>
          <w:rFonts w:ascii="Times New Roman" w:hAnsi="Times New Roman" w:cs="Times New Roman"/>
          <w:bCs w:val="0"/>
          <w:sz w:val="20"/>
          <w:szCs w:val="20"/>
        </w:rPr>
      </w:pPr>
      <w:r w:rsidRPr="00C233DF">
        <w:rPr>
          <w:rFonts w:ascii="Times New Roman" w:hAnsi="Times New Roman" w:cs="Times New Roman"/>
          <w:b w:val="0"/>
          <w:sz w:val="20"/>
          <w:szCs w:val="20"/>
        </w:rPr>
        <w:t xml:space="preserve">         В соответствии  с </w:t>
      </w:r>
      <w:r w:rsidRPr="00C233DF">
        <w:rPr>
          <w:rFonts w:ascii="Times New Roman" w:hAnsi="Times New Roman" w:cs="Times New Roman"/>
          <w:b w:val="0"/>
          <w:bCs w:val="0"/>
          <w:sz w:val="20"/>
          <w:szCs w:val="20"/>
        </w:rPr>
        <w:t>постановлением Администрации Кутейниковского сельского поселения от 05.10.2018 № 103 «</w:t>
      </w:r>
      <w:r w:rsidRPr="00C233DF">
        <w:rPr>
          <w:rFonts w:ascii="Times New Roman" w:hAnsi="Times New Roman" w:cs="Times New Roman"/>
          <w:b w:val="0"/>
          <w:sz w:val="20"/>
          <w:szCs w:val="20"/>
        </w:rPr>
        <w:t>Об утверждении Порядка разработки, реализации и оценки эффективности муниципальных программ Кутейниковского сельского поселения</w:t>
      </w:r>
      <w:r w:rsidRPr="00C233DF">
        <w:rPr>
          <w:rFonts w:ascii="Times New Roman" w:hAnsi="Times New Roman" w:cs="Times New Roman"/>
          <w:b w:val="0"/>
          <w:bCs w:val="0"/>
          <w:sz w:val="20"/>
          <w:szCs w:val="20"/>
        </w:rPr>
        <w:t>», руководствуясь Уставом муниципального образования «Кутейниковского сельского поселения», Администрация Кутейниковского сельского поселения</w:t>
      </w:r>
      <w:r w:rsidRPr="00C233DF">
        <w:rPr>
          <w:rFonts w:ascii="Times New Roman" w:hAnsi="Times New Roman" w:cs="Times New Roman"/>
          <w:bCs w:val="0"/>
          <w:sz w:val="20"/>
          <w:szCs w:val="20"/>
        </w:rPr>
        <w:t xml:space="preserve"> </w:t>
      </w: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 xml:space="preserve"> </w:t>
      </w:r>
    </w:p>
    <w:p w:rsidR="00171DC2" w:rsidRPr="00C233DF" w:rsidRDefault="00171DC2" w:rsidP="00171DC2">
      <w:pPr>
        <w:suppressAutoHyphens/>
        <w:autoSpaceDE w:val="0"/>
        <w:autoSpaceDN w:val="0"/>
        <w:adjustRightInd w:val="0"/>
        <w:ind w:firstLine="709"/>
        <w:jc w:val="center"/>
        <w:rPr>
          <w:b/>
          <w:sz w:val="20"/>
          <w:szCs w:val="20"/>
        </w:rPr>
      </w:pPr>
      <w:r w:rsidRPr="00C233DF">
        <w:rPr>
          <w:b/>
          <w:sz w:val="20"/>
          <w:szCs w:val="20"/>
        </w:rPr>
        <w:t>постановляет:</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1. Утвердить отчет о реализации муниципальной   программы </w:t>
      </w:r>
      <w:r w:rsidRPr="00C233DF">
        <w:rPr>
          <w:bCs/>
          <w:sz w:val="20"/>
          <w:szCs w:val="20"/>
        </w:rPr>
        <w:t>Кутейниковского сельского поселения</w:t>
      </w:r>
      <w:r w:rsidRPr="00C233DF">
        <w:rPr>
          <w:sz w:val="20"/>
          <w:szCs w:val="20"/>
        </w:rPr>
        <w:t xml:space="preserve"> «Социальная поддержка граждан» за 2021 год,   согласно приложению.</w:t>
      </w:r>
    </w:p>
    <w:p w:rsidR="00171DC2" w:rsidRPr="00C233DF" w:rsidRDefault="00171DC2" w:rsidP="00171DC2">
      <w:pPr>
        <w:autoSpaceDE w:val="0"/>
        <w:autoSpaceDN w:val="0"/>
        <w:adjustRightInd w:val="0"/>
        <w:ind w:firstLine="540"/>
        <w:jc w:val="both"/>
        <w:rPr>
          <w:sz w:val="20"/>
          <w:szCs w:val="20"/>
        </w:rPr>
      </w:pPr>
      <w:r w:rsidRPr="00C233DF">
        <w:rPr>
          <w:sz w:val="20"/>
          <w:szCs w:val="20"/>
        </w:rPr>
        <w:t xml:space="preserve">2. Настоящее постановление подлежит размещению на официальном сайте Администрации </w:t>
      </w:r>
      <w:r w:rsidRPr="00C233DF">
        <w:rPr>
          <w:bCs/>
          <w:sz w:val="20"/>
          <w:szCs w:val="20"/>
        </w:rPr>
        <w:t>Кутейниковского сельского поселения</w:t>
      </w:r>
      <w:r w:rsidRPr="00C233DF">
        <w:rPr>
          <w:sz w:val="20"/>
          <w:szCs w:val="20"/>
        </w:rPr>
        <w:t>.</w:t>
      </w:r>
    </w:p>
    <w:p w:rsidR="00171DC2" w:rsidRPr="00C233DF" w:rsidRDefault="00171DC2" w:rsidP="00171DC2">
      <w:pPr>
        <w:pStyle w:val="a4"/>
        <w:suppressAutoHyphens/>
        <w:autoSpaceDE w:val="0"/>
        <w:autoSpaceDN w:val="0"/>
        <w:adjustRightInd w:val="0"/>
        <w:ind w:left="142"/>
        <w:jc w:val="both"/>
        <w:rPr>
          <w:sz w:val="20"/>
          <w:szCs w:val="20"/>
        </w:rPr>
      </w:pPr>
      <w:r w:rsidRPr="00C233DF">
        <w:rPr>
          <w:sz w:val="20"/>
          <w:szCs w:val="20"/>
        </w:rPr>
        <w:t xml:space="preserve">     3. Контроль за выполнением постановления оставляю за собой.</w:t>
      </w: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r w:rsidRPr="00C233DF">
        <w:rPr>
          <w:sz w:val="20"/>
          <w:szCs w:val="20"/>
        </w:rPr>
        <w:t xml:space="preserve">Глава  Администрации </w:t>
      </w:r>
    </w:p>
    <w:p w:rsidR="00171DC2" w:rsidRPr="00C233DF" w:rsidRDefault="00171DC2" w:rsidP="00171DC2">
      <w:pPr>
        <w:jc w:val="both"/>
        <w:rPr>
          <w:sz w:val="20"/>
          <w:szCs w:val="20"/>
        </w:rPr>
      </w:pPr>
      <w:r w:rsidRPr="00C233DF">
        <w:rPr>
          <w:sz w:val="20"/>
          <w:szCs w:val="20"/>
        </w:rPr>
        <w:t xml:space="preserve">Кутейниковского сельского поселения                         </w:t>
      </w:r>
      <w:r w:rsidR="0088731A">
        <w:rPr>
          <w:sz w:val="20"/>
          <w:szCs w:val="20"/>
        </w:rPr>
        <w:t xml:space="preserve">                                                       </w:t>
      </w:r>
      <w:r w:rsidRPr="00C233DF">
        <w:rPr>
          <w:sz w:val="20"/>
          <w:szCs w:val="20"/>
        </w:rPr>
        <w:t xml:space="preserve">                 М.А. Карпушин</w:t>
      </w:r>
      <w:r w:rsidRPr="00C233DF">
        <w:rPr>
          <w:sz w:val="20"/>
          <w:szCs w:val="20"/>
        </w:rPr>
        <w:tab/>
      </w:r>
      <w:r w:rsidRPr="00C233DF">
        <w:rPr>
          <w:sz w:val="20"/>
          <w:szCs w:val="20"/>
        </w:rPr>
        <w:tab/>
      </w:r>
      <w:r w:rsidRPr="00C233DF">
        <w:rPr>
          <w:sz w:val="20"/>
          <w:szCs w:val="20"/>
        </w:rPr>
        <w:tab/>
      </w:r>
      <w:r w:rsidRPr="00C233DF">
        <w:rPr>
          <w:sz w:val="20"/>
          <w:szCs w:val="20"/>
        </w:rPr>
        <w:tab/>
      </w:r>
      <w:r w:rsidRPr="00C233DF">
        <w:rPr>
          <w:sz w:val="20"/>
          <w:szCs w:val="20"/>
        </w:rPr>
        <w:tab/>
      </w:r>
    </w:p>
    <w:p w:rsidR="00171DC2" w:rsidRPr="00C233DF" w:rsidRDefault="00171DC2" w:rsidP="00171DC2">
      <w:pPr>
        <w:autoSpaceDE w:val="0"/>
        <w:autoSpaceDN w:val="0"/>
        <w:adjustRightInd w:val="0"/>
        <w:outlineLvl w:val="0"/>
        <w:rPr>
          <w:sz w:val="20"/>
          <w:szCs w:val="20"/>
        </w:rPr>
      </w:pPr>
    </w:p>
    <w:p w:rsidR="00171DC2" w:rsidRPr="00C233DF" w:rsidRDefault="00171DC2" w:rsidP="00171DC2">
      <w:pPr>
        <w:autoSpaceDE w:val="0"/>
        <w:autoSpaceDN w:val="0"/>
        <w:adjustRightInd w:val="0"/>
        <w:outlineLvl w:val="0"/>
        <w:rPr>
          <w:sz w:val="20"/>
          <w:szCs w:val="20"/>
        </w:rPr>
      </w:pPr>
    </w:p>
    <w:p w:rsidR="00171DC2" w:rsidRPr="00C233DF" w:rsidRDefault="00171DC2" w:rsidP="00171DC2">
      <w:pPr>
        <w:autoSpaceDE w:val="0"/>
        <w:autoSpaceDN w:val="0"/>
        <w:adjustRightInd w:val="0"/>
        <w:outlineLvl w:val="0"/>
        <w:rPr>
          <w:sz w:val="20"/>
          <w:szCs w:val="20"/>
        </w:rPr>
      </w:pPr>
    </w:p>
    <w:p w:rsidR="00171DC2" w:rsidRPr="00C233DF" w:rsidRDefault="00171DC2" w:rsidP="00171DC2">
      <w:pPr>
        <w:autoSpaceDE w:val="0"/>
        <w:autoSpaceDN w:val="0"/>
        <w:adjustRightInd w:val="0"/>
        <w:outlineLvl w:val="0"/>
        <w:rPr>
          <w:sz w:val="20"/>
          <w:szCs w:val="20"/>
        </w:rPr>
      </w:pPr>
      <w:r w:rsidRPr="00C233DF">
        <w:rPr>
          <w:sz w:val="20"/>
          <w:szCs w:val="20"/>
        </w:rPr>
        <w:t xml:space="preserve">Постановление вносит </w:t>
      </w:r>
    </w:p>
    <w:p w:rsidR="00171DC2" w:rsidRPr="00C233DF" w:rsidRDefault="00171DC2" w:rsidP="00171DC2">
      <w:pPr>
        <w:autoSpaceDE w:val="0"/>
        <w:autoSpaceDN w:val="0"/>
        <w:adjustRightInd w:val="0"/>
        <w:outlineLvl w:val="0"/>
        <w:rPr>
          <w:sz w:val="20"/>
          <w:szCs w:val="20"/>
        </w:rPr>
      </w:pPr>
      <w:r w:rsidRPr="00C233DF">
        <w:rPr>
          <w:sz w:val="20"/>
          <w:szCs w:val="20"/>
        </w:rPr>
        <w:t>сектор экономики и финансов</w:t>
      </w:r>
    </w:p>
    <w:p w:rsidR="00171DC2" w:rsidRPr="00C233DF" w:rsidRDefault="00171DC2" w:rsidP="00171DC2">
      <w:pPr>
        <w:ind w:firstLine="708"/>
        <w:jc w:val="both"/>
        <w:rPr>
          <w:sz w:val="20"/>
          <w:szCs w:val="20"/>
        </w:rPr>
      </w:pPr>
    </w:p>
    <w:p w:rsidR="00171DC2" w:rsidRPr="00C233DF" w:rsidRDefault="00171DC2" w:rsidP="00171DC2">
      <w:pPr>
        <w:ind w:left="6521"/>
        <w:jc w:val="right"/>
        <w:rPr>
          <w:sz w:val="20"/>
          <w:szCs w:val="20"/>
        </w:rPr>
      </w:pPr>
      <w:r w:rsidRPr="00C233DF">
        <w:rPr>
          <w:sz w:val="20"/>
          <w:szCs w:val="20"/>
        </w:rPr>
        <w:t>Приложение</w:t>
      </w:r>
    </w:p>
    <w:p w:rsidR="00171DC2" w:rsidRPr="00C233DF" w:rsidRDefault="00171DC2" w:rsidP="00171DC2">
      <w:pPr>
        <w:ind w:left="6521"/>
        <w:jc w:val="right"/>
        <w:rPr>
          <w:sz w:val="20"/>
          <w:szCs w:val="20"/>
        </w:rPr>
      </w:pPr>
      <w:r w:rsidRPr="00C233DF">
        <w:rPr>
          <w:sz w:val="20"/>
          <w:szCs w:val="20"/>
        </w:rPr>
        <w:t>к  постановлению</w:t>
      </w:r>
    </w:p>
    <w:p w:rsidR="00171DC2" w:rsidRPr="00C233DF" w:rsidRDefault="00171DC2" w:rsidP="00171DC2">
      <w:pPr>
        <w:ind w:left="6521"/>
        <w:jc w:val="right"/>
        <w:rPr>
          <w:sz w:val="20"/>
          <w:szCs w:val="20"/>
        </w:rPr>
      </w:pPr>
      <w:r w:rsidRPr="00C233DF">
        <w:rPr>
          <w:sz w:val="20"/>
          <w:szCs w:val="20"/>
        </w:rPr>
        <w:t xml:space="preserve">Администрации </w:t>
      </w:r>
    </w:p>
    <w:p w:rsidR="00171DC2" w:rsidRPr="00C233DF" w:rsidRDefault="00171DC2" w:rsidP="00171DC2">
      <w:pPr>
        <w:ind w:left="6521"/>
        <w:jc w:val="right"/>
        <w:rPr>
          <w:sz w:val="20"/>
          <w:szCs w:val="20"/>
        </w:rPr>
      </w:pPr>
      <w:r w:rsidRPr="00C233DF">
        <w:rPr>
          <w:sz w:val="20"/>
          <w:szCs w:val="20"/>
        </w:rPr>
        <w:t xml:space="preserve">Кутейниковского </w:t>
      </w:r>
    </w:p>
    <w:p w:rsidR="00171DC2" w:rsidRPr="00C233DF" w:rsidRDefault="00171DC2" w:rsidP="00171DC2">
      <w:pPr>
        <w:ind w:left="6521"/>
        <w:jc w:val="right"/>
        <w:rPr>
          <w:sz w:val="20"/>
          <w:szCs w:val="20"/>
        </w:rPr>
      </w:pPr>
      <w:r w:rsidRPr="00C233DF">
        <w:rPr>
          <w:sz w:val="20"/>
          <w:szCs w:val="20"/>
        </w:rPr>
        <w:t xml:space="preserve">сельского поселения </w:t>
      </w:r>
    </w:p>
    <w:p w:rsidR="00171DC2" w:rsidRPr="00C233DF" w:rsidRDefault="00171DC2" w:rsidP="00171DC2">
      <w:pPr>
        <w:ind w:left="6521"/>
        <w:jc w:val="right"/>
        <w:rPr>
          <w:sz w:val="20"/>
          <w:szCs w:val="20"/>
        </w:rPr>
      </w:pPr>
      <w:r w:rsidRPr="00C233DF">
        <w:rPr>
          <w:sz w:val="20"/>
          <w:szCs w:val="20"/>
        </w:rPr>
        <w:t xml:space="preserve">от 31.03.2022 № 49  </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ОТЧЕТ</w:t>
      </w:r>
    </w:p>
    <w:p w:rsidR="00171DC2" w:rsidRPr="00C233DF" w:rsidRDefault="00171DC2" w:rsidP="00171DC2">
      <w:pPr>
        <w:jc w:val="center"/>
        <w:rPr>
          <w:sz w:val="20"/>
          <w:szCs w:val="20"/>
        </w:rPr>
      </w:pPr>
      <w:r w:rsidRPr="00C233DF">
        <w:rPr>
          <w:sz w:val="20"/>
          <w:szCs w:val="20"/>
        </w:rPr>
        <w:t>о реализации муниципальной  программы Кутейниковского сельского поселения «Социальная поддержка граждан»  за 2021 год</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1. Конкретные  результаты, достигнутые за 2021 год</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В целях создания условий для роста благосостояния граждан – получателей мер социальной поддержки; повышения доступности социального обслуживания населения в рамках реализации муниципальной программы Кутейниковского сельского поселения «Социальная поддержка граждан», утвержденной постановлением Администрацией  Кутейниковского сельского поселения от 30.10.2018 № 131 (далее – Программа), ответственным исполнителем и участниками Программы в 2021 году реализован комплекс мероприятий, в результате которых:</w:t>
      </w:r>
    </w:p>
    <w:p w:rsidR="00171DC2" w:rsidRPr="00C233DF" w:rsidRDefault="00171DC2" w:rsidP="00171DC2">
      <w:pPr>
        <w:ind w:firstLine="708"/>
        <w:jc w:val="both"/>
        <w:rPr>
          <w:sz w:val="20"/>
          <w:szCs w:val="20"/>
        </w:rPr>
      </w:pPr>
      <w:r w:rsidRPr="00C233DF">
        <w:rPr>
          <w:sz w:val="20"/>
          <w:szCs w:val="20"/>
        </w:rPr>
        <w:t>- произведены социальные выплаты;</w:t>
      </w:r>
    </w:p>
    <w:p w:rsidR="00171DC2" w:rsidRPr="00C233DF" w:rsidRDefault="00171DC2" w:rsidP="00171DC2">
      <w:pPr>
        <w:ind w:firstLine="709"/>
        <w:jc w:val="both"/>
        <w:rPr>
          <w:sz w:val="20"/>
          <w:szCs w:val="20"/>
        </w:rPr>
      </w:pPr>
      <w:r w:rsidRPr="00C233DF">
        <w:rPr>
          <w:sz w:val="20"/>
          <w:szCs w:val="20"/>
        </w:rPr>
        <w:t>Основные цели реализации  Программы 2021 году были достигнуты, задачи выполнены в пределах предусмотренных плановых расходов.</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 xml:space="preserve"> 2.  Результаты реализации основных мероприятий Программы, а также сведения о достижении контрольных событий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Достижению результатов в 2021 году способствовала реализация ответственным исполнителем Программы основных мероприятий.</w:t>
      </w:r>
    </w:p>
    <w:p w:rsidR="00171DC2" w:rsidRPr="00C233DF" w:rsidRDefault="00171DC2" w:rsidP="00171DC2">
      <w:pPr>
        <w:ind w:firstLine="708"/>
        <w:jc w:val="both"/>
        <w:rPr>
          <w:sz w:val="20"/>
          <w:szCs w:val="20"/>
        </w:rPr>
      </w:pPr>
      <w:r w:rsidRPr="00C233DF">
        <w:rPr>
          <w:sz w:val="20"/>
          <w:szCs w:val="20"/>
        </w:rPr>
        <w:t>В рамках подпрограммы 1 «Социальная поддержка отдельных категорий граждан», предусмотрена реализация 1 основного  мероприятия.</w:t>
      </w:r>
    </w:p>
    <w:p w:rsidR="00171DC2" w:rsidRPr="00C233DF" w:rsidRDefault="00171DC2" w:rsidP="00171DC2">
      <w:pPr>
        <w:jc w:val="both"/>
        <w:rPr>
          <w:sz w:val="20"/>
          <w:szCs w:val="20"/>
        </w:rPr>
      </w:pPr>
      <w:r w:rsidRPr="00C233DF">
        <w:rPr>
          <w:sz w:val="20"/>
          <w:szCs w:val="20"/>
        </w:rPr>
        <w:lastRenderedPageBreak/>
        <w:t>Основное мероприятие 1.1. «Выплата государственной пенсии за выслугу лет» - выполнено. Один человек получил выплаты муниципальной пенсии за выслугу лет на сумму 81,0 тыс. руб.</w:t>
      </w:r>
    </w:p>
    <w:p w:rsidR="00171DC2" w:rsidRPr="00C233DF" w:rsidRDefault="00171DC2" w:rsidP="00171DC2">
      <w:pPr>
        <w:ind w:firstLine="708"/>
        <w:jc w:val="both"/>
        <w:rPr>
          <w:sz w:val="20"/>
          <w:szCs w:val="20"/>
        </w:rPr>
      </w:pPr>
      <w:r w:rsidRPr="00C233DF">
        <w:rPr>
          <w:sz w:val="20"/>
          <w:szCs w:val="20"/>
        </w:rPr>
        <w:t xml:space="preserve">Сведения о выполнении основных мероприятий подпрограмм, а также контрольных событий Программы приведены в приложении № 1 </w:t>
      </w:r>
    </w:p>
    <w:p w:rsidR="00171DC2" w:rsidRPr="00C233DF" w:rsidRDefault="00171DC2" w:rsidP="00171DC2">
      <w:pPr>
        <w:jc w:val="both"/>
        <w:rPr>
          <w:sz w:val="20"/>
          <w:szCs w:val="20"/>
        </w:rPr>
      </w:pPr>
      <w:r w:rsidRPr="00C233DF">
        <w:rPr>
          <w:sz w:val="20"/>
          <w:szCs w:val="20"/>
        </w:rPr>
        <w:t>к отчету о реализации Программы.</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3. Анализ факторов, повлиявших на ход</w:t>
      </w:r>
    </w:p>
    <w:p w:rsidR="00171DC2" w:rsidRPr="00C233DF" w:rsidRDefault="00171DC2" w:rsidP="00171DC2">
      <w:pPr>
        <w:jc w:val="center"/>
        <w:rPr>
          <w:sz w:val="20"/>
          <w:szCs w:val="20"/>
        </w:rPr>
      </w:pPr>
      <w:r w:rsidRPr="00C233DF">
        <w:rPr>
          <w:sz w:val="20"/>
          <w:szCs w:val="20"/>
        </w:rPr>
        <w:t>реализации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В 2021 году на ход реализации Программы оказывали влияние следующие факторы:</w:t>
      </w:r>
    </w:p>
    <w:p w:rsidR="00171DC2" w:rsidRPr="00C233DF" w:rsidRDefault="00171DC2" w:rsidP="00171DC2">
      <w:pPr>
        <w:ind w:firstLine="708"/>
        <w:jc w:val="both"/>
        <w:rPr>
          <w:sz w:val="20"/>
          <w:szCs w:val="20"/>
        </w:rPr>
      </w:pPr>
      <w:r w:rsidRPr="00C233DF">
        <w:rPr>
          <w:sz w:val="20"/>
          <w:szCs w:val="20"/>
        </w:rPr>
        <w:t>принятие мер по обеспечению своевременного и бесперебойного поступления средств местного   бюджета позволило предоставить социальные выплаты жителям Кутейниковского сельского поселения в полном объеме;</w:t>
      </w:r>
    </w:p>
    <w:p w:rsidR="00171DC2" w:rsidRPr="00C233DF" w:rsidRDefault="00171DC2" w:rsidP="00171DC2">
      <w:pPr>
        <w:ind w:firstLine="708"/>
        <w:jc w:val="both"/>
        <w:rPr>
          <w:sz w:val="20"/>
          <w:szCs w:val="20"/>
        </w:rPr>
      </w:pPr>
      <w:r w:rsidRPr="00C233DF">
        <w:rPr>
          <w:sz w:val="20"/>
          <w:szCs w:val="20"/>
        </w:rPr>
        <w:t>постоянный контроль за ходом реализации Программы обеспечил достижение основных параметров в рамках выделенных на это средств местного  бюджета в установленные сроки.</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4. Сведения об использовании бюджетных ассигнований</w:t>
      </w:r>
    </w:p>
    <w:p w:rsidR="00171DC2" w:rsidRPr="00C233DF" w:rsidRDefault="00171DC2" w:rsidP="00171DC2">
      <w:pPr>
        <w:jc w:val="center"/>
        <w:rPr>
          <w:sz w:val="20"/>
          <w:szCs w:val="20"/>
        </w:rPr>
      </w:pPr>
      <w:r w:rsidRPr="00C233DF">
        <w:rPr>
          <w:sz w:val="20"/>
          <w:szCs w:val="20"/>
        </w:rPr>
        <w:t>и внебюджетных средств на реализацию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Объем запланированных расходов на реализацию Программы на 2021 год  составил 81,0 тыс. рублей, в том числе по источникам финансирования:</w:t>
      </w:r>
    </w:p>
    <w:p w:rsidR="00171DC2" w:rsidRPr="00C233DF" w:rsidRDefault="00171DC2" w:rsidP="00171DC2">
      <w:pPr>
        <w:ind w:firstLine="708"/>
        <w:jc w:val="both"/>
        <w:rPr>
          <w:sz w:val="20"/>
          <w:szCs w:val="20"/>
        </w:rPr>
      </w:pPr>
      <w:r w:rsidRPr="00C233DF">
        <w:rPr>
          <w:sz w:val="20"/>
          <w:szCs w:val="20"/>
        </w:rPr>
        <w:t>местный бюджет – 81,0 тыс. рублей;</w:t>
      </w:r>
    </w:p>
    <w:p w:rsidR="00171DC2" w:rsidRPr="00C233DF" w:rsidRDefault="00171DC2" w:rsidP="00171DC2">
      <w:pPr>
        <w:ind w:firstLine="708"/>
        <w:jc w:val="both"/>
        <w:rPr>
          <w:sz w:val="20"/>
          <w:szCs w:val="20"/>
        </w:rPr>
      </w:pPr>
      <w:r w:rsidRPr="00C233DF">
        <w:rPr>
          <w:sz w:val="20"/>
          <w:szCs w:val="20"/>
        </w:rPr>
        <w:t>безвозмездные поступления в местный бюджет – 0,0 тыс. рублей;</w:t>
      </w:r>
    </w:p>
    <w:p w:rsidR="00171DC2" w:rsidRPr="00C233DF" w:rsidRDefault="00171DC2" w:rsidP="00171DC2">
      <w:pPr>
        <w:ind w:firstLine="708"/>
        <w:jc w:val="both"/>
        <w:rPr>
          <w:sz w:val="20"/>
          <w:szCs w:val="20"/>
        </w:rPr>
      </w:pPr>
      <w:r w:rsidRPr="00C233DF">
        <w:rPr>
          <w:sz w:val="20"/>
          <w:szCs w:val="20"/>
        </w:rPr>
        <w:t>внебюджетные источники – 0,0 тыс. рублей.</w:t>
      </w:r>
    </w:p>
    <w:p w:rsidR="00171DC2" w:rsidRPr="00C233DF" w:rsidRDefault="00171DC2" w:rsidP="00171DC2">
      <w:pPr>
        <w:ind w:firstLine="708"/>
        <w:jc w:val="both"/>
        <w:rPr>
          <w:sz w:val="20"/>
          <w:szCs w:val="20"/>
        </w:rPr>
      </w:pPr>
      <w:r w:rsidRPr="00C233DF">
        <w:rPr>
          <w:sz w:val="20"/>
          <w:szCs w:val="20"/>
        </w:rPr>
        <w:t>План ассигнований в соответствии с решением собрания депутатов Кутейниковского сельского поселения от 28.12.2020 года № 134 «О бюджете Кутейниковского сельского поселения на 2021 год и на плановый период 2022-2023 годов» составил 81,0 тыс. рублей. В соответствии со сводной бюджетной росписью–81,0 тыс. рублей, в том числе по источникам финансирования:</w:t>
      </w:r>
    </w:p>
    <w:p w:rsidR="00171DC2" w:rsidRPr="00C233DF" w:rsidRDefault="00171DC2" w:rsidP="00171DC2">
      <w:pPr>
        <w:ind w:firstLine="708"/>
        <w:jc w:val="both"/>
        <w:rPr>
          <w:sz w:val="20"/>
          <w:szCs w:val="20"/>
        </w:rPr>
      </w:pPr>
      <w:r w:rsidRPr="00C233DF">
        <w:rPr>
          <w:sz w:val="20"/>
          <w:szCs w:val="20"/>
        </w:rPr>
        <w:t>Местный бюджет – 81,0 тыс. рублей;</w:t>
      </w:r>
    </w:p>
    <w:p w:rsidR="00171DC2" w:rsidRPr="00C233DF" w:rsidRDefault="00171DC2" w:rsidP="00171DC2">
      <w:pPr>
        <w:ind w:firstLine="708"/>
        <w:jc w:val="both"/>
        <w:rPr>
          <w:sz w:val="20"/>
          <w:szCs w:val="20"/>
        </w:rPr>
      </w:pPr>
      <w:r w:rsidRPr="00C233DF">
        <w:rPr>
          <w:sz w:val="20"/>
          <w:szCs w:val="20"/>
        </w:rPr>
        <w:t>безвозмездные поступления в местный бюджет – 0,0 тыс. рублей.</w:t>
      </w:r>
    </w:p>
    <w:p w:rsidR="00171DC2" w:rsidRPr="00C233DF" w:rsidRDefault="00171DC2" w:rsidP="00171DC2">
      <w:pPr>
        <w:ind w:firstLine="708"/>
        <w:jc w:val="both"/>
        <w:rPr>
          <w:sz w:val="20"/>
          <w:szCs w:val="20"/>
        </w:rPr>
      </w:pPr>
      <w:r w:rsidRPr="00C233DF">
        <w:rPr>
          <w:sz w:val="20"/>
          <w:szCs w:val="20"/>
        </w:rPr>
        <w:t>Исполнение расходов по Программе составило 81,0 тыс. рублей, в том числе по источникам финансирования:</w:t>
      </w:r>
    </w:p>
    <w:p w:rsidR="00171DC2" w:rsidRPr="00C233DF" w:rsidRDefault="00171DC2" w:rsidP="00171DC2">
      <w:pPr>
        <w:ind w:firstLine="708"/>
        <w:jc w:val="both"/>
        <w:rPr>
          <w:sz w:val="20"/>
          <w:szCs w:val="20"/>
        </w:rPr>
      </w:pPr>
      <w:r w:rsidRPr="00C233DF">
        <w:rPr>
          <w:sz w:val="20"/>
          <w:szCs w:val="20"/>
        </w:rPr>
        <w:t>местный бюджет – 81,0 тыс. рублей;</w:t>
      </w:r>
    </w:p>
    <w:p w:rsidR="00171DC2" w:rsidRPr="00C233DF" w:rsidRDefault="00171DC2" w:rsidP="00171DC2">
      <w:pPr>
        <w:ind w:firstLine="708"/>
        <w:jc w:val="both"/>
        <w:rPr>
          <w:sz w:val="20"/>
          <w:szCs w:val="20"/>
        </w:rPr>
      </w:pPr>
      <w:r w:rsidRPr="00C233DF">
        <w:rPr>
          <w:sz w:val="20"/>
          <w:szCs w:val="20"/>
        </w:rPr>
        <w:t>безвозмездные поступления в местный бюджет – 0,0 тыс. рублей;</w:t>
      </w:r>
    </w:p>
    <w:p w:rsidR="00171DC2" w:rsidRPr="00C233DF" w:rsidRDefault="00171DC2" w:rsidP="00171DC2">
      <w:pPr>
        <w:ind w:firstLine="708"/>
        <w:jc w:val="both"/>
        <w:rPr>
          <w:sz w:val="20"/>
          <w:szCs w:val="20"/>
        </w:rPr>
      </w:pPr>
      <w:r w:rsidRPr="00C233DF">
        <w:rPr>
          <w:sz w:val="20"/>
          <w:szCs w:val="20"/>
        </w:rPr>
        <w:t>внебюджетные источники – 0,0 тыс. рублей.</w:t>
      </w:r>
    </w:p>
    <w:p w:rsidR="00171DC2" w:rsidRPr="00C233DF" w:rsidRDefault="00171DC2" w:rsidP="00171DC2">
      <w:pPr>
        <w:ind w:firstLine="708"/>
        <w:jc w:val="both"/>
        <w:rPr>
          <w:sz w:val="20"/>
          <w:szCs w:val="20"/>
        </w:rPr>
      </w:pPr>
      <w:r w:rsidRPr="00C233DF">
        <w:rPr>
          <w:sz w:val="20"/>
          <w:szCs w:val="20"/>
        </w:rPr>
        <w:t>Объем неосвоенных бюджетных ассигнований местного  бюджета  составил  0,0 тыс. рублей.</w:t>
      </w:r>
    </w:p>
    <w:p w:rsidR="00171DC2" w:rsidRPr="00C233DF" w:rsidRDefault="00171DC2" w:rsidP="00171DC2">
      <w:pPr>
        <w:ind w:firstLine="708"/>
        <w:jc w:val="both"/>
        <w:rPr>
          <w:sz w:val="20"/>
          <w:szCs w:val="20"/>
        </w:rPr>
      </w:pPr>
      <w:r w:rsidRPr="00C233DF">
        <w:rPr>
          <w:sz w:val="20"/>
          <w:szCs w:val="20"/>
        </w:rPr>
        <w:t xml:space="preserve">Сведения об использовании бюджетных ассигнований и внебюджетных средств на реализацию Программы за 2021 год приведены в приложении № 2 </w:t>
      </w:r>
    </w:p>
    <w:p w:rsidR="00171DC2" w:rsidRPr="00C233DF" w:rsidRDefault="00171DC2" w:rsidP="00171DC2">
      <w:pPr>
        <w:jc w:val="both"/>
        <w:rPr>
          <w:sz w:val="20"/>
          <w:szCs w:val="20"/>
        </w:rPr>
      </w:pPr>
      <w:r w:rsidRPr="00C233DF">
        <w:rPr>
          <w:sz w:val="20"/>
          <w:szCs w:val="20"/>
        </w:rPr>
        <w:t>к отчету о реализации Программы.</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5. Сведения о достижении значений показателей (индикаторов) муниципальной программы, подпрограмм муниципальной программы за 2021 год</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Программой и подпрограммами Программы предусмотрено 2 показателя, по которым фактические значения соответствуют плановым.</w:t>
      </w:r>
    </w:p>
    <w:p w:rsidR="00171DC2" w:rsidRPr="00C233DF" w:rsidRDefault="00171DC2" w:rsidP="00171DC2">
      <w:pPr>
        <w:ind w:firstLine="708"/>
        <w:jc w:val="both"/>
        <w:rPr>
          <w:sz w:val="20"/>
          <w:szCs w:val="20"/>
        </w:rPr>
      </w:pPr>
      <w:r w:rsidRPr="00C233DF">
        <w:rPr>
          <w:sz w:val="20"/>
          <w:szCs w:val="20"/>
        </w:rPr>
        <w:t>Показатель 1. «</w:t>
      </w:r>
      <w:r w:rsidRPr="00C233DF">
        <w:rPr>
          <w:sz w:val="20"/>
          <w:szCs w:val="20"/>
          <w:lang w:eastAsia="en-US"/>
        </w:rPr>
        <w:t>Доля населения охваченная мерами социальной поддержки, в общей численности населения поселения</w:t>
      </w:r>
      <w:r w:rsidRPr="00C233DF">
        <w:rPr>
          <w:sz w:val="20"/>
          <w:szCs w:val="20"/>
        </w:rPr>
        <w:t xml:space="preserve">»- плановое значение 0,04%, фактическое значение 0,04%; </w:t>
      </w:r>
    </w:p>
    <w:p w:rsidR="00171DC2" w:rsidRPr="00C233DF" w:rsidRDefault="00171DC2" w:rsidP="00171DC2">
      <w:pPr>
        <w:ind w:firstLine="708"/>
        <w:jc w:val="both"/>
        <w:rPr>
          <w:sz w:val="20"/>
          <w:szCs w:val="20"/>
        </w:rPr>
      </w:pPr>
      <w:r w:rsidRPr="00C233DF">
        <w:rPr>
          <w:sz w:val="20"/>
          <w:szCs w:val="20"/>
        </w:rPr>
        <w:t>Показатель 1.1. «Доля граждан, получающих меры социальной поддержки в общей численности населения поселения». Плановое значение 0,04%, фактическое значение 0,04%;</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Сведения о достижении значений показателей (индикаторов) Программы, подпрограмм Программы с обоснованием отклонений по показателям приведены в приложении № 3 к отчету о реализации Программы.</w:t>
      </w:r>
    </w:p>
    <w:p w:rsidR="00171DC2" w:rsidRPr="00C233DF" w:rsidRDefault="00171DC2" w:rsidP="00171DC2">
      <w:pPr>
        <w:jc w:val="both"/>
        <w:rPr>
          <w:sz w:val="20"/>
          <w:szCs w:val="20"/>
        </w:rPr>
      </w:pPr>
    </w:p>
    <w:p w:rsidR="00171DC2" w:rsidRPr="00C233DF" w:rsidRDefault="00171DC2" w:rsidP="00171DC2">
      <w:pPr>
        <w:jc w:val="center"/>
        <w:rPr>
          <w:sz w:val="20"/>
          <w:szCs w:val="20"/>
        </w:rPr>
      </w:pPr>
      <w:r w:rsidRPr="00C233DF">
        <w:rPr>
          <w:sz w:val="20"/>
          <w:szCs w:val="20"/>
        </w:rPr>
        <w:t>6. Результаты оценки эффективности реализации муниципальной программы</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Эффективность Программы определяется на основании степени выполнения целевых показателей, основных мероприятий и оценки бюджетной эффективности Программы.</w:t>
      </w:r>
    </w:p>
    <w:p w:rsidR="00171DC2" w:rsidRPr="00C233DF" w:rsidRDefault="00171DC2" w:rsidP="00171DC2">
      <w:pPr>
        <w:ind w:firstLine="708"/>
        <w:jc w:val="both"/>
        <w:rPr>
          <w:sz w:val="20"/>
          <w:szCs w:val="20"/>
        </w:rPr>
      </w:pPr>
      <w:r w:rsidRPr="00C233DF">
        <w:rPr>
          <w:sz w:val="20"/>
          <w:szCs w:val="20"/>
        </w:rPr>
        <w:t>1. Степень достижения целей и решения задач подпрограмм и Программы осуществляется путем сопоставления фактически достигнутых в отчетном году значений показателей Программы и входящих в нее подпрограмм и их плановых значений.</w:t>
      </w:r>
    </w:p>
    <w:p w:rsidR="00171DC2" w:rsidRPr="00C233DF" w:rsidRDefault="00171DC2" w:rsidP="00171DC2">
      <w:pPr>
        <w:ind w:firstLine="708"/>
        <w:jc w:val="both"/>
        <w:rPr>
          <w:sz w:val="20"/>
          <w:szCs w:val="20"/>
        </w:rPr>
      </w:pPr>
      <w:r w:rsidRPr="00C233DF">
        <w:rPr>
          <w:sz w:val="20"/>
          <w:szCs w:val="20"/>
        </w:rPr>
        <w:t>Эффективность хода реализации:</w:t>
      </w:r>
    </w:p>
    <w:p w:rsidR="00171DC2" w:rsidRPr="00C233DF" w:rsidRDefault="00171DC2" w:rsidP="00171DC2">
      <w:pPr>
        <w:ind w:firstLine="708"/>
        <w:jc w:val="both"/>
        <w:rPr>
          <w:sz w:val="20"/>
          <w:szCs w:val="20"/>
        </w:rPr>
      </w:pPr>
      <w:r w:rsidRPr="00C233DF">
        <w:rPr>
          <w:sz w:val="20"/>
          <w:szCs w:val="20"/>
        </w:rPr>
        <w:t>показателя (индикатора) 1 – 1,00;</w:t>
      </w:r>
    </w:p>
    <w:p w:rsidR="00171DC2" w:rsidRPr="00C233DF" w:rsidRDefault="00171DC2" w:rsidP="00171DC2">
      <w:pPr>
        <w:ind w:firstLine="708"/>
        <w:jc w:val="both"/>
        <w:rPr>
          <w:sz w:val="20"/>
          <w:szCs w:val="20"/>
        </w:rPr>
      </w:pPr>
      <w:r w:rsidRPr="00C233DF">
        <w:rPr>
          <w:sz w:val="20"/>
          <w:szCs w:val="20"/>
        </w:rPr>
        <w:t>показателя (индикатора) 1.1. – 1,00.</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lastRenderedPageBreak/>
        <w:t>Суммарная оценка степени достижения целевых показателей Программы</w:t>
      </w:r>
    </w:p>
    <w:p w:rsidR="00171DC2" w:rsidRPr="00C233DF" w:rsidRDefault="00171DC2" w:rsidP="00171DC2">
      <w:pPr>
        <w:jc w:val="both"/>
        <w:rPr>
          <w:sz w:val="20"/>
          <w:szCs w:val="20"/>
        </w:rPr>
      </w:pPr>
      <w:r w:rsidRPr="00C233DF">
        <w:rPr>
          <w:sz w:val="20"/>
          <w:szCs w:val="20"/>
        </w:rPr>
        <w:t>составляет 1 (2/2), что характеризует высокий уровень эффективности реализации Программы по степени достижения целевых показателей.</w:t>
      </w:r>
    </w:p>
    <w:p w:rsidR="00171DC2" w:rsidRPr="00C233DF" w:rsidRDefault="00171DC2" w:rsidP="00171DC2">
      <w:pPr>
        <w:ind w:firstLine="708"/>
        <w:jc w:val="both"/>
        <w:rPr>
          <w:sz w:val="20"/>
          <w:szCs w:val="20"/>
        </w:rPr>
      </w:pPr>
      <w:r w:rsidRPr="00C233DF">
        <w:rPr>
          <w:sz w:val="20"/>
          <w:szCs w:val="20"/>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171DC2" w:rsidRPr="00C233DF" w:rsidRDefault="00171DC2" w:rsidP="00171DC2">
      <w:pPr>
        <w:ind w:firstLine="709"/>
        <w:jc w:val="both"/>
        <w:rPr>
          <w:sz w:val="20"/>
          <w:szCs w:val="20"/>
        </w:rPr>
      </w:pPr>
      <w:r w:rsidRPr="00C233DF">
        <w:rPr>
          <w:sz w:val="20"/>
          <w:szCs w:val="20"/>
        </w:rPr>
        <w:t>Степень реализации основных мероприятий Программы составляет 1,0 (1/1), что характеризует удовлетворительный уровень эффективности реализации Программы по степени реализации основных мероприятий.</w:t>
      </w:r>
    </w:p>
    <w:p w:rsidR="00171DC2" w:rsidRPr="00C233DF" w:rsidRDefault="00171DC2" w:rsidP="00171DC2">
      <w:pPr>
        <w:ind w:firstLine="708"/>
        <w:jc w:val="both"/>
        <w:rPr>
          <w:sz w:val="20"/>
          <w:szCs w:val="20"/>
        </w:rPr>
      </w:pPr>
      <w:r w:rsidRPr="00C233DF">
        <w:rPr>
          <w:sz w:val="20"/>
          <w:szCs w:val="20"/>
        </w:rPr>
        <w:t>3. Бюджетная эффективность реализации государственной программы Ростовской области рассчитывается в несколько этапов:</w:t>
      </w:r>
    </w:p>
    <w:p w:rsidR="00171DC2" w:rsidRPr="00C233DF" w:rsidRDefault="00171DC2" w:rsidP="00171DC2">
      <w:pPr>
        <w:ind w:firstLine="708"/>
        <w:jc w:val="both"/>
        <w:rPr>
          <w:sz w:val="20"/>
          <w:szCs w:val="20"/>
        </w:rPr>
      </w:pPr>
      <w:r w:rsidRPr="00C233DF">
        <w:rPr>
          <w:sz w:val="20"/>
          <w:szCs w:val="20"/>
        </w:rPr>
        <w:t>3.1. Степень реализации основных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w:t>
      </w:r>
    </w:p>
    <w:p w:rsidR="00171DC2" w:rsidRPr="00C233DF" w:rsidRDefault="00171DC2" w:rsidP="00171DC2">
      <w:pPr>
        <w:jc w:val="both"/>
        <w:rPr>
          <w:sz w:val="20"/>
          <w:szCs w:val="20"/>
        </w:rPr>
      </w:pPr>
      <w:r w:rsidRPr="00C233DF">
        <w:rPr>
          <w:sz w:val="20"/>
          <w:szCs w:val="20"/>
        </w:rPr>
        <w:t>Степень реализации основных мероприятий Программы составляет 1,0 (1/1).</w:t>
      </w:r>
    </w:p>
    <w:p w:rsidR="00171DC2" w:rsidRPr="00C233DF" w:rsidRDefault="00171DC2" w:rsidP="00171DC2">
      <w:pPr>
        <w:ind w:firstLine="708"/>
        <w:jc w:val="both"/>
        <w:rPr>
          <w:sz w:val="20"/>
          <w:szCs w:val="20"/>
        </w:rPr>
      </w:pPr>
      <w:r w:rsidRPr="00C233DF">
        <w:rPr>
          <w:sz w:val="20"/>
          <w:szCs w:val="20"/>
        </w:rPr>
        <w:t>3.2. Степень соответствия запланированному уровню расходов за счет средств областного бюджета, безвозмездных поступлений в областной бюджет и местных бюджетов оценивается как отношение фактически произведенных в отчетном году бюджетных расходов на реализацию Программы к их плановым значениям.</w:t>
      </w:r>
    </w:p>
    <w:p w:rsidR="00171DC2" w:rsidRPr="00C233DF" w:rsidRDefault="00171DC2" w:rsidP="00171DC2">
      <w:pPr>
        <w:ind w:firstLine="708"/>
        <w:jc w:val="both"/>
        <w:rPr>
          <w:sz w:val="20"/>
          <w:szCs w:val="20"/>
        </w:rPr>
      </w:pPr>
      <w:r w:rsidRPr="00C233DF">
        <w:rPr>
          <w:sz w:val="20"/>
          <w:szCs w:val="20"/>
        </w:rPr>
        <w:t>Степень соответствия запланированному уровню расходов:</w:t>
      </w:r>
    </w:p>
    <w:p w:rsidR="00171DC2" w:rsidRPr="00C233DF" w:rsidRDefault="00171DC2" w:rsidP="00171DC2">
      <w:pPr>
        <w:ind w:firstLine="708"/>
        <w:jc w:val="center"/>
        <w:rPr>
          <w:sz w:val="20"/>
          <w:szCs w:val="20"/>
        </w:rPr>
      </w:pPr>
      <w:r w:rsidRPr="00C233DF">
        <w:rPr>
          <w:sz w:val="20"/>
          <w:szCs w:val="20"/>
        </w:rPr>
        <w:t>81,0 тыс. рублей / 81,0 тыс. рублей = 1,0.</w:t>
      </w:r>
    </w:p>
    <w:p w:rsidR="00171DC2" w:rsidRPr="00C233DF" w:rsidRDefault="00171DC2" w:rsidP="00171DC2">
      <w:pPr>
        <w:jc w:val="both"/>
        <w:rPr>
          <w:sz w:val="20"/>
          <w:szCs w:val="20"/>
        </w:rPr>
      </w:pPr>
    </w:p>
    <w:p w:rsidR="00171DC2" w:rsidRPr="00C233DF" w:rsidRDefault="00171DC2" w:rsidP="00171DC2">
      <w:pPr>
        <w:ind w:firstLine="708"/>
        <w:jc w:val="both"/>
        <w:rPr>
          <w:sz w:val="20"/>
          <w:szCs w:val="20"/>
        </w:rPr>
      </w:pPr>
      <w:r w:rsidRPr="00C233DF">
        <w:rPr>
          <w:sz w:val="20"/>
          <w:szCs w:val="20"/>
        </w:rPr>
        <w:t xml:space="preserve">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 безвозмездных поступлений в областной бюджет и местных бюджетов. </w:t>
      </w:r>
    </w:p>
    <w:p w:rsidR="00171DC2" w:rsidRPr="00C233DF" w:rsidRDefault="00171DC2" w:rsidP="00171DC2">
      <w:pPr>
        <w:ind w:firstLine="708"/>
        <w:jc w:val="both"/>
        <w:rPr>
          <w:sz w:val="20"/>
          <w:szCs w:val="20"/>
        </w:rPr>
      </w:pPr>
      <w:r w:rsidRPr="00C233DF">
        <w:rPr>
          <w:sz w:val="20"/>
          <w:szCs w:val="20"/>
        </w:rPr>
        <w:t>Эффективность использования финансовых ресурсов на реализацию Программы:</w:t>
      </w:r>
    </w:p>
    <w:p w:rsidR="00171DC2" w:rsidRPr="00C233DF" w:rsidRDefault="00171DC2" w:rsidP="00171DC2">
      <w:pPr>
        <w:ind w:firstLine="708"/>
        <w:jc w:val="both"/>
        <w:rPr>
          <w:sz w:val="20"/>
          <w:szCs w:val="20"/>
        </w:rPr>
      </w:pPr>
      <w:r w:rsidRPr="00C233DF">
        <w:rPr>
          <w:sz w:val="20"/>
          <w:szCs w:val="20"/>
        </w:rPr>
        <w:t>1/1=1,0, в связи с чем бюджетная эффективность реализации Программы признается высокой.</w:t>
      </w:r>
    </w:p>
    <w:p w:rsidR="00171DC2" w:rsidRPr="00C233DF" w:rsidRDefault="00171DC2" w:rsidP="00171DC2">
      <w:pPr>
        <w:ind w:firstLine="708"/>
        <w:jc w:val="both"/>
        <w:rPr>
          <w:sz w:val="20"/>
          <w:szCs w:val="20"/>
        </w:rPr>
      </w:pPr>
    </w:p>
    <w:p w:rsidR="00171DC2" w:rsidRPr="00C233DF" w:rsidRDefault="00171DC2" w:rsidP="00171DC2">
      <w:pPr>
        <w:ind w:firstLine="708"/>
        <w:jc w:val="both"/>
        <w:rPr>
          <w:sz w:val="20"/>
          <w:szCs w:val="20"/>
        </w:rPr>
      </w:pPr>
      <w:r w:rsidRPr="00C233DF">
        <w:rPr>
          <w:sz w:val="20"/>
          <w:szCs w:val="20"/>
        </w:rPr>
        <w:t>Уровень реализации Программы в целом составляет:</w:t>
      </w:r>
    </w:p>
    <w:p w:rsidR="00171DC2" w:rsidRPr="00C233DF" w:rsidRDefault="00171DC2" w:rsidP="00171DC2">
      <w:pPr>
        <w:ind w:firstLine="708"/>
        <w:jc w:val="both"/>
        <w:rPr>
          <w:sz w:val="20"/>
          <w:szCs w:val="20"/>
        </w:rPr>
      </w:pPr>
      <w:r w:rsidRPr="00C233DF">
        <w:rPr>
          <w:sz w:val="20"/>
          <w:szCs w:val="20"/>
        </w:rPr>
        <w:t>1 х 0,5 + 1,0 х 0,3 + 1,1 х 0,2 = 1,0.</w:t>
      </w:r>
    </w:p>
    <w:p w:rsidR="00171DC2" w:rsidRPr="00C233DF" w:rsidRDefault="00171DC2" w:rsidP="00171DC2">
      <w:pPr>
        <w:jc w:val="both"/>
        <w:rPr>
          <w:sz w:val="20"/>
          <w:szCs w:val="20"/>
        </w:rPr>
      </w:pPr>
      <w:r w:rsidRPr="00C233DF">
        <w:rPr>
          <w:sz w:val="20"/>
          <w:szCs w:val="20"/>
        </w:rPr>
        <w:t>в связи с чем уровень реализации Программы является высоким.</w:t>
      </w:r>
    </w:p>
    <w:p w:rsidR="00171DC2" w:rsidRPr="00C233DF" w:rsidRDefault="00171DC2" w:rsidP="00171DC2">
      <w:pPr>
        <w:ind w:firstLine="708"/>
        <w:jc w:val="both"/>
        <w:rPr>
          <w:sz w:val="20"/>
          <w:szCs w:val="20"/>
        </w:rPr>
      </w:pPr>
      <w:r w:rsidRPr="00C233DF">
        <w:rPr>
          <w:sz w:val="20"/>
          <w:szCs w:val="20"/>
        </w:rPr>
        <w:t>Расходы, произведенные в 2021 году в рамках реализации Программы, соответствуют установленным расходным полномочиям отдела социальной защиты населения. Экономия бюджетных ассигнований на реализацию основных мероприятий подпрограмм Программы, при условии их исполнения в полном объеме, в 2021 году составила 0,0 тыс. рублей.</w:t>
      </w: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1906" w:h="16838"/>
          <w:pgMar w:top="567" w:right="851" w:bottom="993" w:left="1418" w:header="709" w:footer="276"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jc w:val="both"/>
        <w:rPr>
          <w:sz w:val="20"/>
          <w:szCs w:val="20"/>
        </w:rPr>
      </w:pP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Приложение № 1</w:t>
      </w: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 xml:space="preserve">к отчету о реализации </w:t>
      </w: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муниципальной</w:t>
      </w: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 xml:space="preserve"> программы </w:t>
      </w: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 xml:space="preserve">Кутейниковского </w:t>
      </w: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сельского поселения</w:t>
      </w: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 xml:space="preserve"> «Социальная поддержка </w:t>
      </w:r>
    </w:p>
    <w:p w:rsidR="00171DC2" w:rsidRPr="00C233DF" w:rsidRDefault="00171DC2" w:rsidP="00171DC2">
      <w:pPr>
        <w:autoSpaceDE w:val="0"/>
        <w:autoSpaceDN w:val="0"/>
        <w:adjustRightInd w:val="0"/>
        <w:ind w:left="9639"/>
        <w:jc w:val="right"/>
        <w:outlineLvl w:val="2"/>
        <w:rPr>
          <w:rFonts w:eastAsia="Calibri"/>
          <w:kern w:val="2"/>
          <w:sz w:val="20"/>
          <w:szCs w:val="20"/>
          <w:lang w:eastAsia="en-US"/>
        </w:rPr>
      </w:pPr>
      <w:r w:rsidRPr="00C233DF">
        <w:rPr>
          <w:rFonts w:eastAsia="Calibri"/>
          <w:kern w:val="2"/>
          <w:sz w:val="20"/>
          <w:szCs w:val="20"/>
          <w:lang w:eastAsia="en-US"/>
        </w:rPr>
        <w:t>граждан» за 2021 год</w:t>
      </w:r>
    </w:p>
    <w:p w:rsidR="00171DC2" w:rsidRPr="00C233DF" w:rsidRDefault="00171DC2" w:rsidP="00171DC2">
      <w:pPr>
        <w:widowControl w:val="0"/>
        <w:shd w:val="clear" w:color="auto" w:fill="FFFFFF"/>
        <w:jc w:val="right"/>
        <w:rPr>
          <w:sz w:val="20"/>
          <w:szCs w:val="20"/>
        </w:rPr>
      </w:pPr>
    </w:p>
    <w:p w:rsidR="00171DC2" w:rsidRPr="00C233DF" w:rsidRDefault="00171DC2" w:rsidP="00171DC2">
      <w:pPr>
        <w:widowControl w:val="0"/>
        <w:shd w:val="clear" w:color="auto" w:fill="FFFFFF"/>
        <w:jc w:val="center"/>
        <w:rPr>
          <w:sz w:val="20"/>
          <w:szCs w:val="20"/>
        </w:rPr>
      </w:pPr>
      <w:r w:rsidRPr="00C233DF">
        <w:rPr>
          <w:sz w:val="20"/>
          <w:szCs w:val="20"/>
        </w:rPr>
        <w:t xml:space="preserve">Сведения </w:t>
      </w:r>
    </w:p>
    <w:p w:rsidR="00171DC2" w:rsidRPr="00C233DF" w:rsidRDefault="00171DC2" w:rsidP="00171DC2">
      <w:pPr>
        <w:widowControl w:val="0"/>
        <w:shd w:val="clear" w:color="auto" w:fill="FFFFFF"/>
        <w:jc w:val="center"/>
        <w:rPr>
          <w:sz w:val="20"/>
          <w:szCs w:val="20"/>
        </w:rPr>
      </w:pPr>
      <w:r w:rsidRPr="00C233DF">
        <w:rPr>
          <w:sz w:val="20"/>
          <w:szCs w:val="20"/>
        </w:rPr>
        <w:t xml:space="preserve">о степени выполнения основных мероприятий подпрограмм муниципальной программы </w:t>
      </w:r>
    </w:p>
    <w:p w:rsidR="00171DC2" w:rsidRPr="00C233DF" w:rsidRDefault="00171DC2" w:rsidP="00171DC2">
      <w:pPr>
        <w:widowControl w:val="0"/>
        <w:shd w:val="clear" w:color="auto" w:fill="FFFFFF"/>
        <w:jc w:val="center"/>
        <w:rPr>
          <w:sz w:val="20"/>
          <w:szCs w:val="20"/>
        </w:rPr>
      </w:pPr>
      <w:r w:rsidRPr="00C233DF">
        <w:rPr>
          <w:rFonts w:eastAsia="Calibri"/>
          <w:kern w:val="2"/>
          <w:sz w:val="20"/>
          <w:szCs w:val="20"/>
          <w:lang w:eastAsia="en-US"/>
        </w:rPr>
        <w:t>Кутейниковского сельского поселения</w:t>
      </w:r>
      <w:r w:rsidRPr="00C233DF">
        <w:rPr>
          <w:sz w:val="20"/>
          <w:szCs w:val="20"/>
        </w:rPr>
        <w:t xml:space="preserve"> «Социальная поддержка граждан»</w:t>
      </w:r>
    </w:p>
    <w:p w:rsidR="00171DC2" w:rsidRPr="00C233DF" w:rsidRDefault="00171DC2" w:rsidP="00171DC2">
      <w:pPr>
        <w:widowControl w:val="0"/>
        <w:shd w:val="clear" w:color="auto" w:fill="FFFFFF"/>
        <w:jc w:val="center"/>
        <w:rPr>
          <w:sz w:val="20"/>
          <w:szCs w:val="20"/>
        </w:rPr>
      </w:pPr>
    </w:p>
    <w:p w:rsidR="00171DC2" w:rsidRPr="00C233DF" w:rsidRDefault="00171DC2" w:rsidP="00171DC2">
      <w:pPr>
        <w:widowControl w:val="0"/>
        <w:shd w:val="clear" w:color="auto" w:fill="FFFFFF"/>
        <w:jc w:val="center"/>
        <w:rPr>
          <w:sz w:val="20"/>
          <w:szCs w:val="20"/>
        </w:rPr>
      </w:pPr>
    </w:p>
    <w:tbl>
      <w:tblPr>
        <w:tblW w:w="15454"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2470"/>
        <w:gridCol w:w="1401"/>
        <w:gridCol w:w="9"/>
        <w:gridCol w:w="1134"/>
        <w:gridCol w:w="1134"/>
        <w:gridCol w:w="1134"/>
        <w:gridCol w:w="3686"/>
        <w:gridCol w:w="2410"/>
        <w:gridCol w:w="1559"/>
      </w:tblGrid>
      <w:tr w:rsidR="00171DC2" w:rsidRPr="00C233DF" w:rsidTr="00633F26">
        <w:trPr>
          <w:tblCellSpacing w:w="0" w:type="dxa"/>
        </w:trPr>
        <w:tc>
          <w:tcPr>
            <w:tcW w:w="517" w:type="dxa"/>
            <w:vMerge w:val="restart"/>
            <w:tcBorders>
              <w:top w:val="outset" w:sz="6" w:space="0" w:color="auto"/>
              <w:left w:val="outset" w:sz="6" w:space="0" w:color="auto"/>
              <w:bottom w:val="outset" w:sz="6" w:space="0" w:color="auto"/>
              <w:right w:val="outset" w:sz="6" w:space="0" w:color="auto"/>
            </w:tcBorders>
          </w:tcPr>
          <w:p w:rsidR="00171DC2" w:rsidRPr="00C233DF" w:rsidRDefault="00171DC2" w:rsidP="00633F26">
            <w:pPr>
              <w:pStyle w:val="a6"/>
              <w:spacing w:before="0" w:beforeAutospacing="0" w:after="0" w:afterAutospacing="0"/>
              <w:jc w:val="center"/>
              <w:rPr>
                <w:sz w:val="20"/>
                <w:szCs w:val="20"/>
              </w:rPr>
            </w:pPr>
          </w:p>
          <w:p w:rsidR="00171DC2" w:rsidRPr="00C233DF" w:rsidRDefault="00171DC2" w:rsidP="00633F26">
            <w:pPr>
              <w:pStyle w:val="a6"/>
              <w:spacing w:before="0" w:beforeAutospacing="0" w:after="0" w:afterAutospacing="0"/>
              <w:jc w:val="center"/>
              <w:rPr>
                <w:sz w:val="20"/>
                <w:szCs w:val="20"/>
              </w:rPr>
            </w:pPr>
            <w:r w:rsidRPr="00C233DF">
              <w:rPr>
                <w:sz w:val="20"/>
                <w:szCs w:val="20"/>
              </w:rPr>
              <w:t>№ п/п</w:t>
            </w:r>
          </w:p>
        </w:tc>
        <w:tc>
          <w:tcPr>
            <w:tcW w:w="2470" w:type="dxa"/>
            <w:vMerge w:val="restart"/>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Наименование основного мероприятия подпрограммы</w:t>
            </w:r>
          </w:p>
        </w:tc>
        <w:tc>
          <w:tcPr>
            <w:tcW w:w="1401" w:type="dxa"/>
            <w:vMerge w:val="restart"/>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Ответственный исполнитель</w:t>
            </w:r>
          </w:p>
        </w:tc>
        <w:tc>
          <w:tcPr>
            <w:tcW w:w="1143" w:type="dxa"/>
            <w:gridSpan w:val="2"/>
            <w:vMerge w:val="restart"/>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Плановый срок</w:t>
            </w:r>
          </w:p>
          <w:p w:rsidR="00171DC2" w:rsidRPr="00C233DF" w:rsidRDefault="00171DC2" w:rsidP="00633F26">
            <w:pPr>
              <w:pStyle w:val="a6"/>
              <w:spacing w:before="0" w:beforeAutospacing="0" w:after="0" w:afterAutospacing="0"/>
              <w:jc w:val="center"/>
              <w:rPr>
                <w:sz w:val="20"/>
                <w:szCs w:val="20"/>
              </w:rPr>
            </w:pPr>
            <w:r w:rsidRPr="00C233DF">
              <w:rPr>
                <w:sz w:val="20"/>
                <w:szCs w:val="20"/>
              </w:rPr>
              <w:t>окончания реализации</w:t>
            </w:r>
          </w:p>
        </w:tc>
        <w:tc>
          <w:tcPr>
            <w:tcW w:w="2268" w:type="dxa"/>
            <w:gridSpan w:val="2"/>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Фактический срок</w:t>
            </w:r>
          </w:p>
        </w:tc>
        <w:tc>
          <w:tcPr>
            <w:tcW w:w="6096" w:type="dxa"/>
            <w:gridSpan w:val="2"/>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Результаты</w:t>
            </w:r>
          </w:p>
        </w:tc>
        <w:tc>
          <w:tcPr>
            <w:tcW w:w="1559" w:type="dxa"/>
            <w:vMerge w:val="restart"/>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Причины не реализации/реализации не в полном объеме</w:t>
            </w:r>
          </w:p>
        </w:tc>
      </w:tr>
      <w:tr w:rsidR="00171DC2" w:rsidRPr="00C233DF" w:rsidTr="00633F26">
        <w:trPr>
          <w:trHeight w:val="923"/>
          <w:tblCellSpacing w:w="0" w:type="dxa"/>
        </w:trPr>
        <w:tc>
          <w:tcPr>
            <w:tcW w:w="517"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2470"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401"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143" w:type="dxa"/>
            <w:gridSpan w:val="2"/>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134"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Начала реализации</w:t>
            </w:r>
          </w:p>
        </w:tc>
        <w:tc>
          <w:tcPr>
            <w:tcW w:w="1134"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Окончания реализации</w:t>
            </w:r>
          </w:p>
        </w:tc>
        <w:tc>
          <w:tcPr>
            <w:tcW w:w="368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Запланированные</w:t>
            </w:r>
          </w:p>
        </w:tc>
        <w:tc>
          <w:tcPr>
            <w:tcW w:w="241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Достигнутые</w:t>
            </w:r>
          </w:p>
        </w:tc>
        <w:tc>
          <w:tcPr>
            <w:tcW w:w="1559"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r>
      <w:tr w:rsidR="00171DC2" w:rsidRPr="00C233DF" w:rsidTr="00633F26">
        <w:trPr>
          <w:trHeight w:val="597"/>
          <w:tblCellSpacing w:w="0" w:type="dxa"/>
        </w:trPr>
        <w:tc>
          <w:tcPr>
            <w:tcW w:w="15454" w:type="dxa"/>
            <w:gridSpan w:val="10"/>
            <w:tcBorders>
              <w:top w:val="outset" w:sz="6" w:space="0" w:color="auto"/>
              <w:left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подпрограмма 1. «Социальная поддержка отдельных категорий граждан»</w:t>
            </w:r>
          </w:p>
          <w:p w:rsidR="00171DC2" w:rsidRPr="00C233DF" w:rsidRDefault="00171DC2" w:rsidP="00633F26">
            <w:pPr>
              <w:pStyle w:val="a6"/>
              <w:spacing w:before="0" w:beforeAutospacing="0" w:after="0" w:afterAutospacing="0"/>
              <w:jc w:val="center"/>
              <w:rPr>
                <w:sz w:val="20"/>
                <w:szCs w:val="20"/>
              </w:rPr>
            </w:pPr>
            <w:r w:rsidRPr="00C233DF">
              <w:rPr>
                <w:sz w:val="20"/>
                <w:szCs w:val="20"/>
              </w:rPr>
              <w:t>Областной бюджет</w:t>
            </w:r>
          </w:p>
        </w:tc>
      </w:tr>
      <w:tr w:rsidR="00171DC2" w:rsidRPr="00C233DF" w:rsidTr="00633F26">
        <w:trPr>
          <w:tblCellSpacing w:w="0" w:type="dxa"/>
        </w:trPr>
        <w:tc>
          <w:tcPr>
            <w:tcW w:w="517"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rPr>
                <w:sz w:val="20"/>
                <w:szCs w:val="20"/>
              </w:rPr>
            </w:pPr>
            <w:r w:rsidRPr="00C233DF">
              <w:rPr>
                <w:sz w:val="20"/>
                <w:szCs w:val="20"/>
              </w:rPr>
              <w:t>1.</w:t>
            </w:r>
          </w:p>
        </w:tc>
        <w:tc>
          <w:tcPr>
            <w:tcW w:w="247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rPr>
                <w:sz w:val="20"/>
                <w:szCs w:val="20"/>
              </w:rPr>
            </w:pPr>
            <w:r w:rsidRPr="00C233DF">
              <w:rPr>
                <w:sz w:val="20"/>
                <w:szCs w:val="20"/>
              </w:rPr>
              <w:t xml:space="preserve">1.1. Выплата государственной пенсии за выслугу лет; </w:t>
            </w:r>
          </w:p>
        </w:tc>
        <w:tc>
          <w:tcPr>
            <w:tcW w:w="1410" w:type="dxa"/>
            <w:gridSpan w:val="2"/>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autoSpaceDE w:val="0"/>
              <w:autoSpaceDN w:val="0"/>
              <w:adjustRightInd w:val="0"/>
              <w:jc w:val="center"/>
              <w:outlineLvl w:val="0"/>
              <w:rPr>
                <w:sz w:val="20"/>
                <w:szCs w:val="20"/>
                <w:lang w:eastAsia="en-US"/>
              </w:rPr>
            </w:pPr>
            <w:r w:rsidRPr="00C233DF">
              <w:rPr>
                <w:color w:val="000000"/>
                <w:sz w:val="20"/>
                <w:szCs w:val="20"/>
              </w:rPr>
              <w:t>Администрация Кутейниковского сельского поселения</w:t>
            </w:r>
          </w:p>
        </w:tc>
        <w:tc>
          <w:tcPr>
            <w:tcW w:w="1134"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autoSpaceDE w:val="0"/>
              <w:autoSpaceDN w:val="0"/>
              <w:adjustRightInd w:val="0"/>
              <w:outlineLvl w:val="0"/>
              <w:rPr>
                <w:w w:val="90"/>
                <w:sz w:val="20"/>
                <w:szCs w:val="20"/>
                <w:lang w:eastAsia="en-US"/>
              </w:rPr>
            </w:pPr>
            <w:r w:rsidRPr="00C233DF">
              <w:rPr>
                <w:w w:val="90"/>
                <w:sz w:val="20"/>
                <w:szCs w:val="20"/>
                <w:lang w:eastAsia="en-US"/>
              </w:rPr>
              <w:t xml:space="preserve">31.12.2021 </w:t>
            </w:r>
          </w:p>
        </w:tc>
        <w:tc>
          <w:tcPr>
            <w:tcW w:w="1134"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autoSpaceDE w:val="0"/>
              <w:autoSpaceDN w:val="0"/>
              <w:adjustRightInd w:val="0"/>
              <w:outlineLvl w:val="0"/>
              <w:rPr>
                <w:w w:val="90"/>
                <w:sz w:val="20"/>
                <w:szCs w:val="20"/>
                <w:lang w:eastAsia="en-US"/>
              </w:rPr>
            </w:pPr>
            <w:r w:rsidRPr="00C233DF">
              <w:rPr>
                <w:w w:val="90"/>
                <w:sz w:val="20"/>
                <w:szCs w:val="20"/>
                <w:lang w:eastAsia="en-US"/>
              </w:rPr>
              <w:t xml:space="preserve">01.01.2021 </w:t>
            </w:r>
          </w:p>
        </w:tc>
        <w:tc>
          <w:tcPr>
            <w:tcW w:w="1134"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autoSpaceDE w:val="0"/>
              <w:autoSpaceDN w:val="0"/>
              <w:adjustRightInd w:val="0"/>
              <w:outlineLvl w:val="0"/>
              <w:rPr>
                <w:w w:val="90"/>
                <w:sz w:val="20"/>
                <w:szCs w:val="20"/>
                <w:lang w:eastAsia="en-US"/>
              </w:rPr>
            </w:pPr>
            <w:r w:rsidRPr="00C233DF">
              <w:rPr>
                <w:w w:val="90"/>
                <w:sz w:val="20"/>
                <w:szCs w:val="20"/>
                <w:lang w:eastAsia="en-US"/>
              </w:rPr>
              <w:t xml:space="preserve">31.12.2021 </w:t>
            </w:r>
          </w:p>
        </w:tc>
        <w:tc>
          <w:tcPr>
            <w:tcW w:w="368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rPr>
                <w:sz w:val="20"/>
                <w:szCs w:val="20"/>
              </w:rPr>
            </w:pPr>
            <w:r w:rsidRPr="00C233DF">
              <w:rPr>
                <w:sz w:val="20"/>
                <w:szCs w:val="20"/>
              </w:rPr>
              <w:t>выполнение в полном объеме социальных обязательств  перед населением, усиление социальной поддержки отдельных категорий граждан</w:t>
            </w:r>
          </w:p>
        </w:tc>
        <w:tc>
          <w:tcPr>
            <w:tcW w:w="241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spacing w:before="0" w:beforeAutospacing="0" w:after="0" w:afterAutospacing="0"/>
              <w:jc w:val="center"/>
              <w:rPr>
                <w:sz w:val="20"/>
                <w:szCs w:val="20"/>
              </w:rPr>
            </w:pPr>
            <w:r w:rsidRPr="00C233DF">
              <w:rPr>
                <w:sz w:val="20"/>
                <w:szCs w:val="20"/>
              </w:rPr>
              <w:t>1 человек получил муниципальные пенсии на сумму      81,0 тыс. руб.</w:t>
            </w:r>
          </w:p>
        </w:tc>
        <w:tc>
          <w:tcPr>
            <w:tcW w:w="1559" w:type="dxa"/>
            <w:tcBorders>
              <w:top w:val="outset" w:sz="6" w:space="0" w:color="auto"/>
              <w:left w:val="outset" w:sz="6" w:space="0" w:color="auto"/>
              <w:bottom w:val="outset" w:sz="6" w:space="0" w:color="auto"/>
              <w:right w:val="outset" w:sz="6" w:space="0" w:color="auto"/>
            </w:tcBorders>
          </w:tcPr>
          <w:p w:rsidR="00171DC2" w:rsidRPr="00C233DF" w:rsidRDefault="00171DC2" w:rsidP="00633F26">
            <w:pPr>
              <w:pStyle w:val="a6"/>
              <w:spacing w:before="0" w:beforeAutospacing="0" w:after="0" w:afterAutospacing="0"/>
              <w:jc w:val="center"/>
              <w:rPr>
                <w:sz w:val="20"/>
                <w:szCs w:val="20"/>
              </w:rPr>
            </w:pPr>
          </w:p>
        </w:tc>
      </w:tr>
    </w:tbl>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pPr>
    </w:p>
    <w:p w:rsidR="00171DC2" w:rsidRPr="00C233DF" w:rsidRDefault="00171DC2" w:rsidP="00171DC2">
      <w:pPr>
        <w:jc w:val="both"/>
        <w:rPr>
          <w:sz w:val="20"/>
          <w:szCs w:val="20"/>
        </w:rPr>
        <w:sectPr w:rsidR="00171DC2" w:rsidRPr="00C233DF" w:rsidSect="00C233DF">
          <w:pgSz w:w="16838" w:h="11906" w:orient="landscape"/>
          <w:pgMar w:top="851" w:right="992" w:bottom="1418" w:left="1276"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pStyle w:val="a6"/>
        <w:shd w:val="clear" w:color="auto" w:fill="FFFFFF"/>
        <w:spacing w:before="0" w:beforeAutospacing="0" w:after="0" w:afterAutospacing="0"/>
        <w:ind w:left="5670"/>
        <w:jc w:val="right"/>
        <w:rPr>
          <w:color w:val="000000"/>
          <w:sz w:val="20"/>
          <w:szCs w:val="20"/>
        </w:rPr>
      </w:pPr>
      <w:r w:rsidRPr="00C233DF">
        <w:rPr>
          <w:color w:val="000000"/>
          <w:sz w:val="20"/>
          <w:szCs w:val="20"/>
        </w:rPr>
        <w:lastRenderedPageBreak/>
        <w:t xml:space="preserve">Приложение № 2 </w:t>
      </w:r>
    </w:p>
    <w:p w:rsidR="00171DC2" w:rsidRPr="00C233DF" w:rsidRDefault="00171DC2" w:rsidP="00171DC2">
      <w:pPr>
        <w:pStyle w:val="a6"/>
        <w:shd w:val="clear" w:color="auto" w:fill="FFFFFF"/>
        <w:spacing w:before="0" w:beforeAutospacing="0" w:after="0" w:afterAutospacing="0"/>
        <w:ind w:left="5670"/>
        <w:jc w:val="right"/>
        <w:rPr>
          <w:color w:val="000000"/>
          <w:sz w:val="20"/>
          <w:szCs w:val="20"/>
        </w:rPr>
      </w:pPr>
      <w:r w:rsidRPr="00C233DF">
        <w:rPr>
          <w:color w:val="000000"/>
          <w:sz w:val="20"/>
          <w:szCs w:val="20"/>
        </w:rPr>
        <w:t>к отчету о реализации муниципальной программы Кутейниковского сельского поселения «Социальная поддержка граждан» за 2021 год</w:t>
      </w:r>
    </w:p>
    <w:p w:rsidR="00171DC2" w:rsidRPr="00C233DF" w:rsidRDefault="00171DC2" w:rsidP="00171DC2">
      <w:pPr>
        <w:pStyle w:val="a6"/>
        <w:shd w:val="clear" w:color="auto" w:fill="FFFFFF"/>
        <w:spacing w:before="0" w:beforeAutospacing="0" w:after="0" w:afterAutospacing="0"/>
        <w:ind w:left="5670"/>
        <w:jc w:val="both"/>
        <w:rPr>
          <w:color w:val="000000"/>
          <w:sz w:val="20"/>
          <w:szCs w:val="20"/>
        </w:rPr>
      </w:pPr>
    </w:p>
    <w:p w:rsidR="00171DC2" w:rsidRPr="00C233DF" w:rsidRDefault="00171DC2" w:rsidP="00171DC2">
      <w:pPr>
        <w:pStyle w:val="a6"/>
        <w:shd w:val="clear" w:color="auto" w:fill="FFFFFF"/>
        <w:spacing w:before="0" w:beforeAutospacing="0" w:after="0" w:afterAutospacing="0"/>
        <w:jc w:val="center"/>
        <w:rPr>
          <w:color w:val="000000"/>
          <w:sz w:val="20"/>
          <w:szCs w:val="20"/>
        </w:rPr>
      </w:pPr>
      <w:r w:rsidRPr="00C233DF">
        <w:rPr>
          <w:color w:val="000000"/>
          <w:sz w:val="20"/>
          <w:szCs w:val="20"/>
        </w:rPr>
        <w:t>Сведения</w:t>
      </w:r>
    </w:p>
    <w:p w:rsidR="00171DC2" w:rsidRPr="00C233DF" w:rsidRDefault="00171DC2" w:rsidP="00171DC2">
      <w:pPr>
        <w:pStyle w:val="a6"/>
        <w:shd w:val="clear" w:color="auto" w:fill="FFFFFF"/>
        <w:spacing w:before="0" w:beforeAutospacing="0" w:after="0" w:afterAutospacing="0"/>
        <w:jc w:val="center"/>
        <w:rPr>
          <w:color w:val="000000"/>
          <w:sz w:val="20"/>
          <w:szCs w:val="20"/>
        </w:rPr>
      </w:pPr>
      <w:r w:rsidRPr="00C233DF">
        <w:rPr>
          <w:color w:val="000000"/>
          <w:sz w:val="20"/>
          <w:szCs w:val="20"/>
        </w:rPr>
        <w:t>об использовании областного бюджета, федерального бюджета, местного бюджета и  внебюджетных источников на реализацию муниципальной программы «Социальная поддержка граждан» за 2021 год</w:t>
      </w:r>
    </w:p>
    <w:p w:rsidR="00171DC2" w:rsidRPr="00C233DF" w:rsidRDefault="00171DC2" w:rsidP="00171DC2">
      <w:pPr>
        <w:pStyle w:val="a6"/>
        <w:shd w:val="clear" w:color="auto" w:fill="FFFFFF"/>
        <w:spacing w:before="0" w:beforeAutospacing="0" w:after="0" w:afterAutospacing="0"/>
        <w:jc w:val="center"/>
        <w:rPr>
          <w:color w:val="000000"/>
          <w:sz w:val="20"/>
          <w:szCs w:val="20"/>
        </w:rPr>
      </w:pPr>
    </w:p>
    <w:tbl>
      <w:tblPr>
        <w:tblW w:w="10207" w:type="dxa"/>
        <w:tblCellSpacing w:w="0" w:type="dxa"/>
        <w:tblInd w:w="-4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54"/>
        <w:gridCol w:w="1842"/>
        <w:gridCol w:w="1560"/>
        <w:gridCol w:w="1275"/>
        <w:gridCol w:w="1276"/>
      </w:tblGrid>
      <w:tr w:rsidR="00171DC2" w:rsidRPr="00C233DF" w:rsidTr="00633F26">
        <w:trPr>
          <w:trHeight w:val="1150"/>
          <w:tblCellSpacing w:w="0" w:type="dxa"/>
        </w:trPr>
        <w:tc>
          <w:tcPr>
            <w:tcW w:w="4254"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a6"/>
              <w:jc w:val="center"/>
              <w:rPr>
                <w:sz w:val="20"/>
                <w:szCs w:val="20"/>
              </w:rPr>
            </w:pPr>
            <w:r w:rsidRPr="00C233DF">
              <w:rPr>
                <w:sz w:val="20"/>
                <w:szCs w:val="20"/>
              </w:rPr>
              <w:t>Статус</w:t>
            </w:r>
          </w:p>
          <w:p w:rsidR="00171DC2" w:rsidRPr="00C233DF" w:rsidRDefault="00171DC2" w:rsidP="00633F26">
            <w:pPr>
              <w:pStyle w:val="a6"/>
              <w:jc w:val="center"/>
              <w:rPr>
                <w:sz w:val="20"/>
                <w:szCs w:val="20"/>
              </w:rPr>
            </w:pPr>
            <w:r w:rsidRPr="00C233DF">
              <w:rPr>
                <w:sz w:val="20"/>
                <w:szCs w:val="20"/>
              </w:rPr>
              <w:t>Наименование муниципальной программы, подпрограммы муниципальной программы, основного мероприятия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a6"/>
              <w:jc w:val="center"/>
              <w:rPr>
                <w:sz w:val="20"/>
                <w:szCs w:val="20"/>
              </w:rPr>
            </w:pPr>
            <w:r w:rsidRPr="00C233DF">
              <w:rPr>
                <w:sz w:val="20"/>
                <w:szCs w:val="20"/>
              </w:rPr>
              <w:t>Источники финансирования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a6"/>
              <w:jc w:val="center"/>
              <w:rPr>
                <w:sz w:val="20"/>
                <w:szCs w:val="20"/>
              </w:rPr>
            </w:pPr>
            <w:r w:rsidRPr="00C233DF">
              <w:rPr>
                <w:sz w:val="20"/>
                <w:szCs w:val="20"/>
              </w:rPr>
              <w:t>Объем расходов, предусмотренных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a6"/>
              <w:jc w:val="center"/>
              <w:rPr>
                <w:sz w:val="20"/>
                <w:szCs w:val="20"/>
              </w:rPr>
            </w:pPr>
            <w:r w:rsidRPr="00C233DF">
              <w:rPr>
                <w:sz w:val="20"/>
                <w:szCs w:val="20"/>
              </w:rPr>
              <w:t>Фактические расходы (тыс. руб.)</w:t>
            </w:r>
          </w:p>
        </w:tc>
      </w:tr>
      <w:tr w:rsidR="00171DC2" w:rsidRPr="00C233DF" w:rsidTr="00633F26">
        <w:trPr>
          <w:trHeight w:val="876"/>
          <w:tblCellSpacing w:w="0" w:type="dxa"/>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a6"/>
              <w:jc w:val="center"/>
              <w:rPr>
                <w:sz w:val="20"/>
                <w:szCs w:val="20"/>
              </w:rPr>
            </w:pPr>
            <w:r w:rsidRPr="00C233DF">
              <w:rPr>
                <w:sz w:val="20"/>
                <w:szCs w:val="20"/>
              </w:rPr>
              <w:t>Муниципальной программой</w:t>
            </w:r>
          </w:p>
        </w:tc>
        <w:tc>
          <w:tcPr>
            <w:tcW w:w="1275" w:type="dxa"/>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a6"/>
              <w:jc w:val="center"/>
              <w:rPr>
                <w:sz w:val="20"/>
                <w:szCs w:val="20"/>
              </w:rPr>
            </w:pPr>
            <w:r w:rsidRPr="00C233DF">
              <w:rPr>
                <w:sz w:val="20"/>
                <w:szCs w:val="20"/>
              </w:rPr>
              <w:t>Сводной бюджетной росписью</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tblCellSpacing w:w="0" w:type="dxa"/>
        </w:trPr>
        <w:tc>
          <w:tcPr>
            <w:tcW w:w="4254"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1</w:t>
            </w: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2</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3</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4</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5</w:t>
            </w:r>
          </w:p>
        </w:tc>
      </w:tr>
      <w:tr w:rsidR="00171DC2" w:rsidRPr="00C233DF" w:rsidTr="00633F26">
        <w:trPr>
          <w:tblCellSpacing w:w="0" w:type="dxa"/>
        </w:trPr>
        <w:tc>
          <w:tcPr>
            <w:tcW w:w="4254" w:type="dxa"/>
            <w:vMerge w:val="restart"/>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Муниципальная программа Социальная поддержка граждан</w:t>
            </w: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всего</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r>
      <w:tr w:rsidR="00171DC2" w:rsidRPr="00C233DF" w:rsidTr="00633F26">
        <w:trPr>
          <w:tblCellSpacing w:w="0" w:type="dxa"/>
        </w:trPr>
        <w:tc>
          <w:tcPr>
            <w:tcW w:w="4254"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Местный бюджет</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r>
      <w:tr w:rsidR="00171DC2" w:rsidRPr="00C233DF" w:rsidTr="00633F26">
        <w:trPr>
          <w:tblCellSpacing w:w="0" w:type="dxa"/>
        </w:trPr>
        <w:tc>
          <w:tcPr>
            <w:tcW w:w="4254"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Безвозмездные поступления в местный бюджет, в т.ч.:</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r w:rsidR="00171DC2" w:rsidRPr="00C233DF" w:rsidTr="00633F26">
        <w:trPr>
          <w:tblCellSpacing w:w="0" w:type="dxa"/>
        </w:trPr>
        <w:tc>
          <w:tcPr>
            <w:tcW w:w="4254"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-областной бюджет</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r w:rsidR="00171DC2" w:rsidRPr="00C233DF" w:rsidTr="00633F26">
        <w:trPr>
          <w:tblCellSpacing w:w="0" w:type="dxa"/>
        </w:trPr>
        <w:tc>
          <w:tcPr>
            <w:tcW w:w="4254"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-федеральный бюджет</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r w:rsidR="00171DC2" w:rsidRPr="00C233DF" w:rsidTr="00633F26">
        <w:trPr>
          <w:tblCellSpacing w:w="0" w:type="dxa"/>
        </w:trPr>
        <w:tc>
          <w:tcPr>
            <w:tcW w:w="4254" w:type="dxa"/>
            <w:vMerge/>
            <w:tcBorders>
              <w:top w:val="outset" w:sz="6" w:space="0" w:color="auto"/>
              <w:left w:val="outset" w:sz="6" w:space="0" w:color="auto"/>
              <w:bottom w:val="outset" w:sz="6" w:space="0" w:color="auto"/>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Внебюджетные источники</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r w:rsidR="00171DC2" w:rsidRPr="00C233DF" w:rsidTr="00633F26">
        <w:trPr>
          <w:tblCellSpacing w:w="0" w:type="dxa"/>
        </w:trPr>
        <w:tc>
          <w:tcPr>
            <w:tcW w:w="4254" w:type="dxa"/>
            <w:vMerge w:val="restart"/>
            <w:tcBorders>
              <w:top w:val="outset" w:sz="6" w:space="0" w:color="auto"/>
              <w:left w:val="outset" w:sz="6" w:space="0" w:color="auto"/>
              <w:bottom w:val="nil"/>
              <w:right w:val="outset" w:sz="6" w:space="0" w:color="auto"/>
            </w:tcBorders>
            <w:hideMark/>
          </w:tcPr>
          <w:p w:rsidR="00171DC2" w:rsidRPr="00C233DF" w:rsidRDefault="00171DC2" w:rsidP="00633F26">
            <w:pPr>
              <w:pStyle w:val="a6"/>
              <w:jc w:val="center"/>
              <w:rPr>
                <w:sz w:val="20"/>
                <w:szCs w:val="20"/>
              </w:rPr>
            </w:pPr>
            <w:r w:rsidRPr="00C233DF">
              <w:rPr>
                <w:sz w:val="20"/>
                <w:szCs w:val="20"/>
              </w:rPr>
              <w:t>Подпрограмма 1 «Социальная поддержка отдельных категорий граждан»</w:t>
            </w: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всего</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r>
      <w:tr w:rsidR="00171DC2" w:rsidRPr="00C233DF" w:rsidTr="00633F26">
        <w:trPr>
          <w:tblCellSpacing w:w="0" w:type="dxa"/>
        </w:trPr>
        <w:tc>
          <w:tcPr>
            <w:tcW w:w="4254" w:type="dxa"/>
            <w:vMerge/>
            <w:tcBorders>
              <w:top w:val="outset" w:sz="6" w:space="0" w:color="auto"/>
              <w:left w:val="outset" w:sz="6" w:space="0" w:color="auto"/>
              <w:bottom w:val="nil"/>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Местный бюджет</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81,0</w:t>
            </w:r>
          </w:p>
        </w:tc>
      </w:tr>
      <w:tr w:rsidR="00171DC2" w:rsidRPr="00C233DF" w:rsidTr="00633F26">
        <w:trPr>
          <w:tblCellSpacing w:w="0" w:type="dxa"/>
        </w:trPr>
        <w:tc>
          <w:tcPr>
            <w:tcW w:w="4254" w:type="dxa"/>
            <w:vMerge/>
            <w:tcBorders>
              <w:top w:val="outset" w:sz="6" w:space="0" w:color="auto"/>
              <w:left w:val="outset" w:sz="6" w:space="0" w:color="auto"/>
              <w:bottom w:val="nil"/>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Безвозмездные поступления в местный бюджет, в т.ч.:</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r w:rsidR="00171DC2" w:rsidRPr="00C233DF" w:rsidTr="00633F26">
        <w:trPr>
          <w:tblCellSpacing w:w="0" w:type="dxa"/>
        </w:trPr>
        <w:tc>
          <w:tcPr>
            <w:tcW w:w="4254" w:type="dxa"/>
            <w:vMerge/>
            <w:tcBorders>
              <w:top w:val="outset" w:sz="6" w:space="0" w:color="auto"/>
              <w:left w:val="outset" w:sz="6" w:space="0" w:color="auto"/>
              <w:bottom w:val="nil"/>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both"/>
              <w:rPr>
                <w:sz w:val="20"/>
                <w:szCs w:val="20"/>
              </w:rPr>
            </w:pPr>
            <w:r w:rsidRPr="00C233DF">
              <w:rPr>
                <w:sz w:val="20"/>
                <w:szCs w:val="20"/>
              </w:rPr>
              <w:t xml:space="preserve">   -областной    бюджет</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r w:rsidR="00171DC2" w:rsidRPr="00C233DF" w:rsidTr="00633F26">
        <w:trPr>
          <w:tblCellSpacing w:w="0" w:type="dxa"/>
        </w:trPr>
        <w:tc>
          <w:tcPr>
            <w:tcW w:w="4254" w:type="dxa"/>
            <w:vMerge/>
            <w:tcBorders>
              <w:top w:val="outset" w:sz="6" w:space="0" w:color="auto"/>
              <w:left w:val="outset" w:sz="6" w:space="0" w:color="auto"/>
              <w:bottom w:val="nil"/>
              <w:right w:val="outset" w:sz="6" w:space="0" w:color="auto"/>
            </w:tcBorders>
            <w:vAlign w:val="center"/>
            <w:hideMark/>
          </w:tcPr>
          <w:p w:rsidR="00171DC2" w:rsidRPr="00C233DF" w:rsidRDefault="00171DC2" w:rsidP="00633F26">
            <w:pPr>
              <w:rPr>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-федеральный бюджет</w:t>
            </w:r>
          </w:p>
        </w:tc>
        <w:tc>
          <w:tcPr>
            <w:tcW w:w="1560"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outset" w:sz="6" w:space="0" w:color="auto"/>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r w:rsidR="00171DC2" w:rsidRPr="00C233DF" w:rsidTr="00633F26">
        <w:trPr>
          <w:trHeight w:val="1119"/>
          <w:tblCellSpacing w:w="0" w:type="dxa"/>
        </w:trPr>
        <w:tc>
          <w:tcPr>
            <w:tcW w:w="4254" w:type="dxa"/>
            <w:tcBorders>
              <w:top w:val="outset" w:sz="6" w:space="0" w:color="auto"/>
              <w:left w:val="outset" w:sz="6" w:space="0" w:color="auto"/>
              <w:bottom w:val="nil"/>
              <w:right w:val="outset" w:sz="6" w:space="0" w:color="auto"/>
            </w:tcBorders>
            <w:hideMark/>
          </w:tcPr>
          <w:p w:rsidR="00171DC2" w:rsidRPr="00C233DF" w:rsidRDefault="00171DC2" w:rsidP="00633F26">
            <w:pPr>
              <w:pStyle w:val="a6"/>
              <w:rPr>
                <w:sz w:val="20"/>
                <w:szCs w:val="20"/>
              </w:rPr>
            </w:pPr>
            <w:r w:rsidRPr="00C233DF">
              <w:rPr>
                <w:sz w:val="20"/>
                <w:szCs w:val="20"/>
              </w:rPr>
              <w:t>Основное мероприятие 1.1 Выплата государственной пенсии за выслугу лет муниципальным служащим</w:t>
            </w:r>
          </w:p>
        </w:tc>
        <w:tc>
          <w:tcPr>
            <w:tcW w:w="1842" w:type="dxa"/>
            <w:tcBorders>
              <w:top w:val="outset" w:sz="6" w:space="0" w:color="auto"/>
              <w:left w:val="outset" w:sz="6" w:space="0" w:color="auto"/>
              <w:bottom w:val="nil"/>
              <w:right w:val="outset" w:sz="6" w:space="0" w:color="auto"/>
            </w:tcBorders>
            <w:hideMark/>
          </w:tcPr>
          <w:p w:rsidR="00171DC2" w:rsidRPr="00C233DF" w:rsidRDefault="00171DC2" w:rsidP="00633F26">
            <w:pPr>
              <w:pStyle w:val="a6"/>
              <w:jc w:val="center"/>
              <w:rPr>
                <w:sz w:val="20"/>
                <w:szCs w:val="20"/>
              </w:rPr>
            </w:pPr>
            <w:r w:rsidRPr="00C233DF">
              <w:rPr>
                <w:sz w:val="20"/>
                <w:szCs w:val="20"/>
              </w:rPr>
              <w:t>всего</w:t>
            </w:r>
          </w:p>
        </w:tc>
        <w:tc>
          <w:tcPr>
            <w:tcW w:w="1560" w:type="dxa"/>
            <w:tcBorders>
              <w:top w:val="outset" w:sz="6" w:space="0" w:color="auto"/>
              <w:left w:val="outset" w:sz="6" w:space="0" w:color="auto"/>
              <w:bottom w:val="nil"/>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5" w:type="dxa"/>
            <w:tcBorders>
              <w:top w:val="outset" w:sz="6" w:space="0" w:color="auto"/>
              <w:left w:val="outset" w:sz="6" w:space="0" w:color="auto"/>
              <w:bottom w:val="nil"/>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c>
          <w:tcPr>
            <w:tcW w:w="1276" w:type="dxa"/>
            <w:tcBorders>
              <w:top w:val="outset" w:sz="6" w:space="0" w:color="auto"/>
              <w:left w:val="outset" w:sz="6" w:space="0" w:color="auto"/>
              <w:bottom w:val="nil"/>
              <w:right w:val="outset" w:sz="6" w:space="0" w:color="auto"/>
            </w:tcBorders>
            <w:hideMark/>
          </w:tcPr>
          <w:p w:rsidR="00171DC2" w:rsidRPr="00C233DF" w:rsidRDefault="00171DC2" w:rsidP="00633F26">
            <w:pPr>
              <w:pStyle w:val="a6"/>
              <w:jc w:val="center"/>
              <w:rPr>
                <w:sz w:val="20"/>
                <w:szCs w:val="20"/>
              </w:rPr>
            </w:pPr>
            <w:r w:rsidRPr="00C233DF">
              <w:rPr>
                <w:sz w:val="20"/>
                <w:szCs w:val="20"/>
              </w:rPr>
              <w:t>0,0</w:t>
            </w:r>
          </w:p>
        </w:tc>
      </w:tr>
    </w:tbl>
    <w:p w:rsidR="00171DC2" w:rsidRPr="00C233DF" w:rsidRDefault="00171DC2" w:rsidP="00171DC2">
      <w:pPr>
        <w:widowControl w:val="0"/>
        <w:autoSpaceDE w:val="0"/>
        <w:autoSpaceDN w:val="0"/>
        <w:adjustRightInd w:val="0"/>
        <w:jc w:val="both"/>
        <w:outlineLvl w:val="2"/>
        <w:rPr>
          <w:color w:val="000000"/>
          <w:sz w:val="20"/>
          <w:szCs w:val="20"/>
        </w:rPr>
        <w:sectPr w:rsidR="00171DC2" w:rsidRPr="00C233DF" w:rsidSect="00C233DF">
          <w:pgSz w:w="11906" w:h="16838"/>
          <w:pgMar w:top="1276" w:right="851" w:bottom="992" w:left="1418" w:header="709" w:footer="278"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171DC2" w:rsidRPr="00C233DF" w:rsidRDefault="00171DC2" w:rsidP="00171DC2">
      <w:pPr>
        <w:pStyle w:val="a6"/>
        <w:shd w:val="clear" w:color="auto" w:fill="FFFFFF"/>
        <w:spacing w:before="0" w:beforeAutospacing="0" w:after="0" w:afterAutospacing="0"/>
        <w:ind w:left="9639"/>
        <w:jc w:val="right"/>
        <w:rPr>
          <w:color w:val="000000"/>
          <w:sz w:val="20"/>
          <w:szCs w:val="20"/>
        </w:rPr>
      </w:pPr>
      <w:r w:rsidRPr="00C233DF">
        <w:rPr>
          <w:color w:val="000000"/>
          <w:sz w:val="20"/>
          <w:szCs w:val="20"/>
        </w:rPr>
        <w:lastRenderedPageBreak/>
        <w:t xml:space="preserve">Приложение № 3 </w:t>
      </w:r>
    </w:p>
    <w:p w:rsidR="00171DC2" w:rsidRPr="00C233DF" w:rsidRDefault="00171DC2" w:rsidP="00171DC2">
      <w:pPr>
        <w:pStyle w:val="a6"/>
        <w:shd w:val="clear" w:color="auto" w:fill="FFFFFF"/>
        <w:spacing w:before="0" w:beforeAutospacing="0" w:after="0" w:afterAutospacing="0"/>
        <w:ind w:left="9639"/>
        <w:jc w:val="right"/>
        <w:rPr>
          <w:color w:val="000000"/>
          <w:sz w:val="20"/>
          <w:szCs w:val="20"/>
        </w:rPr>
      </w:pPr>
      <w:r w:rsidRPr="00C233DF">
        <w:rPr>
          <w:color w:val="000000"/>
          <w:sz w:val="20"/>
          <w:szCs w:val="20"/>
        </w:rPr>
        <w:t xml:space="preserve">к отчету о реализации муниципальной программы Кутейниковского </w:t>
      </w:r>
    </w:p>
    <w:p w:rsidR="00171DC2" w:rsidRPr="00C233DF" w:rsidRDefault="00171DC2" w:rsidP="00171DC2">
      <w:pPr>
        <w:pStyle w:val="a6"/>
        <w:shd w:val="clear" w:color="auto" w:fill="FFFFFF"/>
        <w:spacing w:before="0" w:beforeAutospacing="0" w:after="0" w:afterAutospacing="0"/>
        <w:ind w:left="9639"/>
        <w:jc w:val="right"/>
        <w:rPr>
          <w:color w:val="000000"/>
          <w:sz w:val="20"/>
          <w:szCs w:val="20"/>
        </w:rPr>
      </w:pPr>
      <w:r w:rsidRPr="00C233DF">
        <w:rPr>
          <w:color w:val="000000"/>
          <w:sz w:val="20"/>
          <w:szCs w:val="20"/>
        </w:rPr>
        <w:t>сельского поселения</w:t>
      </w:r>
    </w:p>
    <w:p w:rsidR="00171DC2" w:rsidRPr="00C233DF" w:rsidRDefault="00171DC2" w:rsidP="00171DC2">
      <w:pPr>
        <w:pStyle w:val="a6"/>
        <w:shd w:val="clear" w:color="auto" w:fill="FFFFFF"/>
        <w:spacing w:before="0" w:beforeAutospacing="0" w:after="0" w:afterAutospacing="0"/>
        <w:ind w:left="9639"/>
        <w:jc w:val="right"/>
        <w:rPr>
          <w:color w:val="000000"/>
          <w:sz w:val="20"/>
          <w:szCs w:val="20"/>
        </w:rPr>
      </w:pPr>
      <w:r w:rsidRPr="00C233DF">
        <w:rPr>
          <w:color w:val="000000"/>
          <w:sz w:val="20"/>
          <w:szCs w:val="20"/>
        </w:rPr>
        <w:t xml:space="preserve">«Социальная поддержка граждан» </w:t>
      </w:r>
    </w:p>
    <w:p w:rsidR="00171DC2" w:rsidRPr="00C233DF" w:rsidRDefault="00171DC2" w:rsidP="00171DC2">
      <w:pPr>
        <w:pStyle w:val="a6"/>
        <w:shd w:val="clear" w:color="auto" w:fill="FFFFFF"/>
        <w:spacing w:before="0" w:beforeAutospacing="0" w:after="0" w:afterAutospacing="0"/>
        <w:ind w:left="9639"/>
        <w:jc w:val="right"/>
        <w:rPr>
          <w:color w:val="000000"/>
          <w:sz w:val="20"/>
          <w:szCs w:val="20"/>
        </w:rPr>
      </w:pPr>
      <w:r w:rsidRPr="00C233DF">
        <w:rPr>
          <w:color w:val="000000"/>
          <w:sz w:val="20"/>
          <w:szCs w:val="20"/>
        </w:rPr>
        <w:t>за 2021 год</w:t>
      </w:r>
    </w:p>
    <w:p w:rsidR="00171DC2" w:rsidRPr="00C233DF" w:rsidRDefault="00171DC2" w:rsidP="00171DC2">
      <w:pPr>
        <w:widowControl w:val="0"/>
        <w:autoSpaceDE w:val="0"/>
        <w:autoSpaceDN w:val="0"/>
        <w:adjustRightInd w:val="0"/>
        <w:jc w:val="right"/>
        <w:rPr>
          <w:sz w:val="20"/>
          <w:szCs w:val="20"/>
        </w:rPr>
      </w:pPr>
    </w:p>
    <w:p w:rsidR="00171DC2" w:rsidRPr="00C233DF" w:rsidRDefault="00171DC2" w:rsidP="00171DC2">
      <w:pPr>
        <w:widowControl w:val="0"/>
        <w:shd w:val="clear" w:color="auto" w:fill="FFFFFF"/>
        <w:autoSpaceDE w:val="0"/>
        <w:autoSpaceDN w:val="0"/>
        <w:adjustRightInd w:val="0"/>
        <w:jc w:val="center"/>
        <w:rPr>
          <w:sz w:val="20"/>
          <w:szCs w:val="20"/>
        </w:rPr>
      </w:pPr>
      <w:r w:rsidRPr="00C233DF">
        <w:rPr>
          <w:sz w:val="20"/>
          <w:szCs w:val="20"/>
        </w:rPr>
        <w:t>Сведения о достижении значений показателей (индикаторов)</w:t>
      </w:r>
    </w:p>
    <w:p w:rsidR="00171DC2" w:rsidRPr="00C233DF" w:rsidRDefault="00171DC2" w:rsidP="00171DC2">
      <w:pPr>
        <w:widowControl w:val="0"/>
        <w:shd w:val="clear" w:color="auto" w:fill="FFFFFF"/>
        <w:autoSpaceDE w:val="0"/>
        <w:autoSpaceDN w:val="0"/>
        <w:adjustRightInd w:val="0"/>
        <w:ind w:firstLine="540"/>
        <w:jc w:val="both"/>
        <w:rPr>
          <w:sz w:val="20"/>
          <w:szCs w:val="20"/>
        </w:rPr>
      </w:pPr>
    </w:p>
    <w:tbl>
      <w:tblPr>
        <w:tblW w:w="13800" w:type="dxa"/>
        <w:jc w:val="center"/>
        <w:tblInd w:w="1597" w:type="dxa"/>
        <w:tblLayout w:type="fixed"/>
        <w:tblCellMar>
          <w:left w:w="75" w:type="dxa"/>
          <w:right w:w="75" w:type="dxa"/>
        </w:tblCellMar>
        <w:tblLook w:val="04A0"/>
      </w:tblPr>
      <w:tblGrid>
        <w:gridCol w:w="738"/>
        <w:gridCol w:w="3076"/>
        <w:gridCol w:w="1418"/>
        <w:gridCol w:w="2103"/>
        <w:gridCol w:w="1080"/>
        <w:gridCol w:w="1993"/>
        <w:gridCol w:w="3392"/>
      </w:tblGrid>
      <w:tr w:rsidR="00171DC2" w:rsidRPr="00C233DF" w:rsidTr="00633F26">
        <w:trPr>
          <w:jc w:val="center"/>
        </w:trPr>
        <w:tc>
          <w:tcPr>
            <w:tcW w:w="738"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п/п</w:t>
            </w:r>
          </w:p>
        </w:tc>
        <w:tc>
          <w:tcPr>
            <w:tcW w:w="3076"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Показатель     </w:t>
            </w:r>
            <w:r w:rsidRPr="00C233DF">
              <w:rPr>
                <w:rFonts w:ascii="Times New Roman" w:hAnsi="Times New Roman" w:cs="Times New Roman"/>
              </w:rPr>
              <w:br/>
              <w:t xml:space="preserve"> (индикатор)    </w:t>
            </w:r>
            <w:r w:rsidRPr="00C233DF">
              <w:rPr>
                <w:rFonts w:ascii="Times New Roman" w:hAnsi="Times New Roman" w:cs="Times New Roman"/>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Ед.</w:t>
            </w:r>
          </w:p>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измерения</w:t>
            </w:r>
          </w:p>
        </w:tc>
        <w:tc>
          <w:tcPr>
            <w:tcW w:w="5176" w:type="dxa"/>
            <w:gridSpan w:val="3"/>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Значения показателей (индикаторов) </w:t>
            </w:r>
            <w:r w:rsidRPr="00C233DF">
              <w:rPr>
                <w:rFonts w:ascii="Times New Roman" w:hAnsi="Times New Roman" w:cs="Times New Roman"/>
              </w:rPr>
              <w:br/>
              <w:t xml:space="preserve">муниципальной программы,     </w:t>
            </w:r>
            <w:r w:rsidRPr="00C233DF">
              <w:rPr>
                <w:rFonts w:ascii="Times New Roman" w:hAnsi="Times New Roman" w:cs="Times New Roman"/>
              </w:rPr>
              <w:br/>
              <w:t xml:space="preserve">подпрограммы муниципальной    </w:t>
            </w:r>
            <w:r w:rsidRPr="00C233DF">
              <w:rPr>
                <w:rFonts w:ascii="Times New Roman" w:hAnsi="Times New Roman" w:cs="Times New Roman"/>
              </w:rPr>
              <w:br/>
              <w:t>программы</w:t>
            </w:r>
          </w:p>
        </w:tc>
        <w:tc>
          <w:tcPr>
            <w:tcW w:w="3392" w:type="dxa"/>
            <w:vMerge w:val="restart"/>
            <w:tcBorders>
              <w:top w:val="single" w:sz="4" w:space="0" w:color="auto"/>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Обоснование отклонений  </w:t>
            </w:r>
            <w:r w:rsidRPr="00C233DF">
              <w:rPr>
                <w:rFonts w:ascii="Times New Roman" w:hAnsi="Times New Roman" w:cs="Times New Roman"/>
              </w:rPr>
              <w:br/>
              <w:t xml:space="preserve"> значений показателя    </w:t>
            </w:r>
            <w:r w:rsidRPr="00C233DF">
              <w:rPr>
                <w:rFonts w:ascii="Times New Roman" w:hAnsi="Times New Roman" w:cs="Times New Roman"/>
              </w:rPr>
              <w:br/>
              <w:t xml:space="preserve"> (индикатора) на конец   </w:t>
            </w:r>
            <w:r w:rsidRPr="00C233DF">
              <w:rPr>
                <w:rFonts w:ascii="Times New Roman" w:hAnsi="Times New Roman" w:cs="Times New Roman"/>
              </w:rPr>
              <w:br/>
              <w:t xml:space="preserve"> отчетного года       </w:t>
            </w:r>
            <w:r w:rsidRPr="00C233DF">
              <w:rPr>
                <w:rFonts w:ascii="Times New Roman" w:hAnsi="Times New Roman" w:cs="Times New Roman"/>
              </w:rPr>
              <w:br/>
              <w:t>(при наличии)</w:t>
            </w:r>
          </w:p>
        </w:tc>
      </w:tr>
      <w:tr w:rsidR="00171DC2" w:rsidRPr="00C233DF" w:rsidTr="00633F26">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103" w:type="dxa"/>
            <w:vMerge w:val="restart"/>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 xml:space="preserve">год,      </w:t>
            </w:r>
            <w:r w:rsidRPr="00C233DF">
              <w:rPr>
                <w:rFonts w:ascii="Times New Roman" w:hAnsi="Times New Roman" w:cs="Times New Roman"/>
              </w:rPr>
              <w:br/>
              <w:t xml:space="preserve">предшествующий </w:t>
            </w:r>
            <w:r w:rsidRPr="00C233DF">
              <w:rPr>
                <w:rFonts w:ascii="Times New Roman" w:hAnsi="Times New Roman" w:cs="Times New Roman"/>
              </w:rPr>
              <w:br/>
              <w:t>отчетному</w:t>
            </w:r>
            <w:hyperlink r:id="rId82" w:anchor="Par1462" w:history="1">
              <w:r w:rsidRPr="00C233DF">
                <w:rPr>
                  <w:rStyle w:val="af0"/>
                  <w:rFonts w:ascii="Times New Roman" w:hAnsi="Times New Roman" w:cs="Times New Roman"/>
                </w:rPr>
                <w:t>&lt;1&gt;</w:t>
              </w:r>
            </w:hyperlink>
          </w:p>
        </w:tc>
        <w:tc>
          <w:tcPr>
            <w:tcW w:w="3073" w:type="dxa"/>
            <w:gridSpan w:val="2"/>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отчетный год</w:t>
            </w:r>
          </w:p>
        </w:tc>
        <w:tc>
          <w:tcPr>
            <w:tcW w:w="3392"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2103" w:type="dxa"/>
            <w:vMerge/>
            <w:tcBorders>
              <w:top w:val="nil"/>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c>
          <w:tcPr>
            <w:tcW w:w="1080"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план</w:t>
            </w:r>
          </w:p>
        </w:tc>
        <w:tc>
          <w:tcPr>
            <w:tcW w:w="199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факт</w:t>
            </w:r>
          </w:p>
        </w:tc>
        <w:tc>
          <w:tcPr>
            <w:tcW w:w="3392" w:type="dxa"/>
            <w:vMerge/>
            <w:tcBorders>
              <w:top w:val="single" w:sz="4" w:space="0" w:color="auto"/>
              <w:left w:val="single" w:sz="4" w:space="0" w:color="auto"/>
              <w:bottom w:val="single" w:sz="4" w:space="0" w:color="auto"/>
              <w:right w:val="single" w:sz="4" w:space="0" w:color="auto"/>
            </w:tcBorders>
            <w:vAlign w:val="center"/>
            <w:hideMark/>
          </w:tcPr>
          <w:p w:rsidR="00171DC2" w:rsidRPr="00C233DF" w:rsidRDefault="00171DC2" w:rsidP="00633F26">
            <w:pPr>
              <w:rPr>
                <w:sz w:val="20"/>
                <w:szCs w:val="20"/>
              </w:rPr>
            </w:pPr>
          </w:p>
        </w:tc>
      </w:tr>
      <w:tr w:rsidR="00171DC2" w:rsidRPr="00C233DF" w:rsidTr="00633F26">
        <w:trPr>
          <w:jc w:val="center"/>
        </w:trPr>
        <w:tc>
          <w:tcPr>
            <w:tcW w:w="73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1</w:t>
            </w:r>
          </w:p>
        </w:tc>
        <w:tc>
          <w:tcPr>
            <w:tcW w:w="3076"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2</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3</w:t>
            </w:r>
          </w:p>
        </w:tc>
        <w:tc>
          <w:tcPr>
            <w:tcW w:w="210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4</w:t>
            </w:r>
          </w:p>
        </w:tc>
        <w:tc>
          <w:tcPr>
            <w:tcW w:w="1080"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5</w:t>
            </w:r>
          </w:p>
        </w:tc>
        <w:tc>
          <w:tcPr>
            <w:tcW w:w="199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6</w:t>
            </w:r>
          </w:p>
        </w:tc>
        <w:tc>
          <w:tcPr>
            <w:tcW w:w="3392"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7</w:t>
            </w:r>
          </w:p>
        </w:tc>
      </w:tr>
      <w:tr w:rsidR="00171DC2" w:rsidRPr="00C233DF" w:rsidTr="00633F26">
        <w:trPr>
          <w:jc w:val="center"/>
        </w:trPr>
        <w:tc>
          <w:tcPr>
            <w:tcW w:w="13800"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Муниципальная программа    «Социальная поддержка граждан»</w:t>
            </w:r>
          </w:p>
        </w:tc>
      </w:tr>
      <w:tr w:rsidR="00171DC2" w:rsidRPr="00C233DF" w:rsidTr="00633F26">
        <w:trPr>
          <w:jc w:val="center"/>
        </w:trPr>
        <w:tc>
          <w:tcPr>
            <w:tcW w:w="738" w:type="dxa"/>
            <w:tcBorders>
              <w:top w:val="nil"/>
              <w:left w:val="single" w:sz="4" w:space="0" w:color="auto"/>
              <w:bottom w:val="single" w:sz="4" w:space="0" w:color="auto"/>
              <w:right w:val="single" w:sz="4" w:space="0" w:color="auto"/>
            </w:tcBorders>
            <w:hideMark/>
          </w:tcPr>
          <w:p w:rsidR="00171DC2" w:rsidRPr="00C233DF" w:rsidRDefault="00171DC2" w:rsidP="00633F26">
            <w:pPr>
              <w:autoSpaceDE w:val="0"/>
              <w:autoSpaceDN w:val="0"/>
              <w:adjustRightInd w:val="0"/>
              <w:jc w:val="center"/>
              <w:rPr>
                <w:sz w:val="20"/>
                <w:szCs w:val="20"/>
                <w:lang w:eastAsia="en-US"/>
              </w:rPr>
            </w:pPr>
            <w:r w:rsidRPr="00C233DF">
              <w:rPr>
                <w:sz w:val="20"/>
                <w:szCs w:val="20"/>
                <w:lang w:eastAsia="en-US"/>
              </w:rPr>
              <w:t>1.</w:t>
            </w:r>
          </w:p>
        </w:tc>
        <w:tc>
          <w:tcPr>
            <w:tcW w:w="3076" w:type="dxa"/>
            <w:tcBorders>
              <w:top w:val="nil"/>
              <w:left w:val="single" w:sz="4" w:space="0" w:color="auto"/>
              <w:bottom w:val="single" w:sz="4" w:space="0" w:color="auto"/>
              <w:right w:val="single" w:sz="4" w:space="0" w:color="auto"/>
            </w:tcBorders>
            <w:hideMark/>
          </w:tcPr>
          <w:p w:rsidR="00171DC2" w:rsidRPr="00C233DF" w:rsidRDefault="00171DC2" w:rsidP="00633F26">
            <w:pPr>
              <w:autoSpaceDE w:val="0"/>
              <w:autoSpaceDN w:val="0"/>
              <w:adjustRightInd w:val="0"/>
              <w:jc w:val="both"/>
              <w:rPr>
                <w:sz w:val="20"/>
                <w:szCs w:val="20"/>
                <w:lang w:eastAsia="en-US"/>
              </w:rPr>
            </w:pPr>
            <w:r w:rsidRPr="00C233DF">
              <w:rPr>
                <w:sz w:val="20"/>
                <w:szCs w:val="20"/>
                <w:lang w:eastAsia="en-US"/>
              </w:rPr>
              <w:t>Доля населения охваченная мерами социальной поддержки, в общей численности населения поселения</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autoSpaceDE w:val="0"/>
              <w:autoSpaceDN w:val="0"/>
              <w:adjustRightInd w:val="0"/>
              <w:jc w:val="center"/>
              <w:rPr>
                <w:sz w:val="20"/>
                <w:szCs w:val="20"/>
                <w:lang w:eastAsia="en-US"/>
              </w:rPr>
            </w:pPr>
            <w:r w:rsidRPr="00C233DF">
              <w:rPr>
                <w:sz w:val="20"/>
                <w:szCs w:val="20"/>
                <w:lang w:eastAsia="en-US"/>
              </w:rPr>
              <w:t>процентов</w:t>
            </w:r>
          </w:p>
        </w:tc>
        <w:tc>
          <w:tcPr>
            <w:tcW w:w="2103"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0,04</w:t>
            </w:r>
          </w:p>
        </w:tc>
        <w:tc>
          <w:tcPr>
            <w:tcW w:w="1080"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highlight w:val="yellow"/>
              </w:rPr>
            </w:pPr>
            <w:r w:rsidRPr="00C233DF">
              <w:rPr>
                <w:sz w:val="20"/>
                <w:szCs w:val="20"/>
              </w:rPr>
              <w:t>0,04</w:t>
            </w:r>
          </w:p>
        </w:tc>
        <w:tc>
          <w:tcPr>
            <w:tcW w:w="199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highlight w:val="yellow"/>
              </w:rPr>
            </w:pPr>
            <w:r w:rsidRPr="00C233DF">
              <w:rPr>
                <w:rFonts w:ascii="Times New Roman" w:hAnsi="Times New Roman" w:cs="Times New Roman"/>
              </w:rPr>
              <w:t>0,04</w:t>
            </w:r>
          </w:p>
        </w:tc>
        <w:tc>
          <w:tcPr>
            <w:tcW w:w="3392"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rPr>
                <w:rFonts w:ascii="Times New Roman" w:hAnsi="Times New Roman" w:cs="Times New Roman"/>
              </w:rPr>
            </w:pPr>
          </w:p>
        </w:tc>
      </w:tr>
      <w:tr w:rsidR="00171DC2" w:rsidRPr="00C233DF" w:rsidTr="00633F26">
        <w:trPr>
          <w:jc w:val="center"/>
        </w:trPr>
        <w:tc>
          <w:tcPr>
            <w:tcW w:w="13800" w:type="dxa"/>
            <w:gridSpan w:val="7"/>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bCs/>
                <w:lang w:eastAsia="en-US"/>
              </w:rPr>
              <w:t>подпрограмма 1. «Социальная поддержка отдельных категорий граждан»</w:t>
            </w:r>
          </w:p>
        </w:tc>
      </w:tr>
      <w:tr w:rsidR="00171DC2" w:rsidRPr="00C233DF" w:rsidTr="00633F26">
        <w:trPr>
          <w:jc w:val="center"/>
        </w:trPr>
        <w:tc>
          <w:tcPr>
            <w:tcW w:w="738" w:type="dxa"/>
            <w:tcBorders>
              <w:top w:val="nil"/>
              <w:left w:val="single" w:sz="4" w:space="0" w:color="auto"/>
              <w:bottom w:val="single" w:sz="4" w:space="0" w:color="auto"/>
              <w:right w:val="single" w:sz="4" w:space="0" w:color="auto"/>
            </w:tcBorders>
            <w:hideMark/>
          </w:tcPr>
          <w:p w:rsidR="00171DC2" w:rsidRPr="00C233DF" w:rsidRDefault="00171DC2" w:rsidP="00633F26">
            <w:pPr>
              <w:autoSpaceDE w:val="0"/>
              <w:autoSpaceDN w:val="0"/>
              <w:adjustRightInd w:val="0"/>
              <w:jc w:val="center"/>
              <w:rPr>
                <w:sz w:val="20"/>
                <w:szCs w:val="20"/>
                <w:lang w:eastAsia="en-US"/>
              </w:rPr>
            </w:pPr>
            <w:r w:rsidRPr="00C233DF">
              <w:rPr>
                <w:sz w:val="20"/>
                <w:szCs w:val="20"/>
                <w:lang w:eastAsia="en-US"/>
              </w:rPr>
              <w:t>1.1.</w:t>
            </w:r>
          </w:p>
        </w:tc>
        <w:tc>
          <w:tcPr>
            <w:tcW w:w="3076" w:type="dxa"/>
            <w:tcBorders>
              <w:top w:val="nil"/>
              <w:left w:val="single" w:sz="4" w:space="0" w:color="auto"/>
              <w:bottom w:val="single" w:sz="4" w:space="0" w:color="auto"/>
              <w:right w:val="single" w:sz="4" w:space="0" w:color="auto"/>
            </w:tcBorders>
            <w:hideMark/>
          </w:tcPr>
          <w:p w:rsidR="00171DC2" w:rsidRPr="00C233DF" w:rsidRDefault="00171DC2" w:rsidP="00633F26">
            <w:pPr>
              <w:jc w:val="both"/>
              <w:rPr>
                <w:sz w:val="20"/>
                <w:szCs w:val="20"/>
                <w:lang w:eastAsia="en-US"/>
              </w:rPr>
            </w:pPr>
            <w:r w:rsidRPr="00C233DF">
              <w:rPr>
                <w:sz w:val="20"/>
                <w:szCs w:val="20"/>
              </w:rPr>
              <w:t>Доля граждан, получающих меры социальной поддержки в общей численности населения поселения</w:t>
            </w:r>
          </w:p>
        </w:tc>
        <w:tc>
          <w:tcPr>
            <w:tcW w:w="1418" w:type="dxa"/>
            <w:tcBorders>
              <w:top w:val="nil"/>
              <w:left w:val="single" w:sz="4" w:space="0" w:color="auto"/>
              <w:bottom w:val="single" w:sz="4" w:space="0" w:color="auto"/>
              <w:right w:val="single" w:sz="4" w:space="0" w:color="auto"/>
            </w:tcBorders>
            <w:hideMark/>
          </w:tcPr>
          <w:p w:rsidR="00171DC2" w:rsidRPr="00C233DF" w:rsidRDefault="00171DC2" w:rsidP="00633F26">
            <w:pPr>
              <w:autoSpaceDE w:val="0"/>
              <w:autoSpaceDN w:val="0"/>
              <w:adjustRightInd w:val="0"/>
              <w:jc w:val="center"/>
              <w:rPr>
                <w:sz w:val="20"/>
                <w:szCs w:val="20"/>
                <w:lang w:eastAsia="en-US"/>
              </w:rPr>
            </w:pPr>
            <w:r w:rsidRPr="00C233DF">
              <w:rPr>
                <w:sz w:val="20"/>
                <w:szCs w:val="20"/>
                <w:lang w:eastAsia="en-US"/>
              </w:rPr>
              <w:t>процентов</w:t>
            </w:r>
          </w:p>
        </w:tc>
        <w:tc>
          <w:tcPr>
            <w:tcW w:w="2103"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0,04</w:t>
            </w:r>
          </w:p>
        </w:tc>
        <w:tc>
          <w:tcPr>
            <w:tcW w:w="1080" w:type="dxa"/>
            <w:tcBorders>
              <w:top w:val="nil"/>
              <w:left w:val="single" w:sz="4" w:space="0" w:color="auto"/>
              <w:bottom w:val="single" w:sz="4" w:space="0" w:color="auto"/>
              <w:right w:val="single" w:sz="4" w:space="0" w:color="auto"/>
            </w:tcBorders>
            <w:hideMark/>
          </w:tcPr>
          <w:p w:rsidR="00171DC2" w:rsidRPr="00C233DF" w:rsidRDefault="00171DC2" w:rsidP="00633F26">
            <w:pPr>
              <w:jc w:val="center"/>
              <w:rPr>
                <w:sz w:val="20"/>
                <w:szCs w:val="20"/>
              </w:rPr>
            </w:pPr>
            <w:r w:rsidRPr="00C233DF">
              <w:rPr>
                <w:sz w:val="20"/>
                <w:szCs w:val="20"/>
              </w:rPr>
              <w:t>0,04</w:t>
            </w:r>
          </w:p>
        </w:tc>
        <w:tc>
          <w:tcPr>
            <w:tcW w:w="1993"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jc w:val="center"/>
              <w:rPr>
                <w:rFonts w:ascii="Times New Roman" w:hAnsi="Times New Roman" w:cs="Times New Roman"/>
              </w:rPr>
            </w:pPr>
            <w:r w:rsidRPr="00C233DF">
              <w:rPr>
                <w:rFonts w:ascii="Times New Roman" w:hAnsi="Times New Roman" w:cs="Times New Roman"/>
              </w:rPr>
              <w:t>0,04</w:t>
            </w:r>
          </w:p>
        </w:tc>
        <w:tc>
          <w:tcPr>
            <w:tcW w:w="3392" w:type="dxa"/>
            <w:tcBorders>
              <w:top w:val="nil"/>
              <w:left w:val="single" w:sz="4" w:space="0" w:color="auto"/>
              <w:bottom w:val="single" w:sz="4" w:space="0" w:color="auto"/>
              <w:right w:val="single" w:sz="4" w:space="0" w:color="auto"/>
            </w:tcBorders>
            <w:hideMark/>
          </w:tcPr>
          <w:p w:rsidR="00171DC2" w:rsidRPr="00C233DF" w:rsidRDefault="00171DC2" w:rsidP="00633F26">
            <w:pPr>
              <w:pStyle w:val="ConsPlusCell"/>
              <w:shd w:val="clear" w:color="auto" w:fill="FFFFFF"/>
              <w:rPr>
                <w:rFonts w:ascii="Times New Roman" w:hAnsi="Times New Roman" w:cs="Times New Roman"/>
              </w:rPr>
            </w:pPr>
          </w:p>
        </w:tc>
      </w:tr>
    </w:tbl>
    <w:p w:rsidR="00171DC2" w:rsidRPr="00C233DF" w:rsidRDefault="00171DC2" w:rsidP="00171DC2">
      <w:pPr>
        <w:widowControl w:val="0"/>
        <w:autoSpaceDE w:val="0"/>
        <w:autoSpaceDN w:val="0"/>
        <w:adjustRightInd w:val="0"/>
        <w:ind w:firstLine="540"/>
        <w:jc w:val="both"/>
        <w:rPr>
          <w:sz w:val="20"/>
          <w:szCs w:val="20"/>
        </w:rPr>
      </w:pPr>
      <w:r w:rsidRPr="00C233DF">
        <w:rPr>
          <w:sz w:val="20"/>
          <w:szCs w:val="20"/>
        </w:rPr>
        <w:t>-------------------------------</w:t>
      </w:r>
    </w:p>
    <w:p w:rsidR="00171DC2" w:rsidRPr="00C233DF" w:rsidRDefault="00171DC2" w:rsidP="00171DC2">
      <w:pPr>
        <w:widowControl w:val="0"/>
        <w:autoSpaceDE w:val="0"/>
        <w:autoSpaceDN w:val="0"/>
        <w:adjustRightInd w:val="0"/>
        <w:ind w:firstLine="540"/>
        <w:jc w:val="both"/>
        <w:rPr>
          <w:sz w:val="20"/>
          <w:szCs w:val="20"/>
        </w:rPr>
      </w:pPr>
      <w:r w:rsidRPr="00C233DF">
        <w:rPr>
          <w:sz w:val="20"/>
          <w:szCs w:val="20"/>
        </w:rPr>
        <w:t>&lt;1&gt; Приводится фактическое значение индикатора или показателя за год, предшествующий отчетному</w:t>
      </w:r>
    </w:p>
    <w:p w:rsidR="00171DC2" w:rsidRPr="00C233DF" w:rsidRDefault="00171DC2" w:rsidP="00171DC2">
      <w:pPr>
        <w:widowControl w:val="0"/>
        <w:shd w:val="clear" w:color="auto" w:fill="FFFFFF"/>
        <w:rPr>
          <w:sz w:val="20"/>
          <w:szCs w:val="20"/>
        </w:rPr>
      </w:pPr>
    </w:p>
    <w:p w:rsidR="00B907A1" w:rsidRPr="00C233DF" w:rsidRDefault="00B907A1" w:rsidP="0088731A">
      <w:pPr>
        <w:tabs>
          <w:tab w:val="left" w:pos="1195"/>
        </w:tabs>
        <w:ind w:left="567"/>
        <w:jc w:val="both"/>
        <w:rPr>
          <w:bCs/>
          <w:sz w:val="20"/>
          <w:szCs w:val="20"/>
        </w:rPr>
      </w:pPr>
    </w:p>
    <w:p w:rsidR="00B907A1" w:rsidRDefault="00B907A1" w:rsidP="006E0293">
      <w:pPr>
        <w:tabs>
          <w:tab w:val="left" w:pos="1195"/>
        </w:tabs>
        <w:jc w:val="both"/>
        <w:rPr>
          <w:bCs/>
        </w:rPr>
      </w:pPr>
    </w:p>
    <w:p w:rsidR="00B907A1" w:rsidRDefault="00B907A1" w:rsidP="006E0293">
      <w:pPr>
        <w:tabs>
          <w:tab w:val="left" w:pos="1195"/>
        </w:tabs>
        <w:jc w:val="both"/>
        <w:rPr>
          <w:bCs/>
        </w:rPr>
      </w:pPr>
    </w:p>
    <w:p w:rsidR="00B907A1" w:rsidRDefault="00B907A1" w:rsidP="006E0293">
      <w:pPr>
        <w:tabs>
          <w:tab w:val="left" w:pos="1195"/>
        </w:tabs>
        <w:jc w:val="both"/>
        <w:rPr>
          <w:bCs/>
        </w:rPr>
      </w:pPr>
    </w:p>
    <w:p w:rsidR="006E0293" w:rsidRDefault="006E0293" w:rsidP="0088731A">
      <w:pPr>
        <w:tabs>
          <w:tab w:val="left" w:pos="1195"/>
        </w:tabs>
        <w:ind w:left="567"/>
        <w:jc w:val="both"/>
        <w:rPr>
          <w:bCs/>
        </w:rPr>
      </w:pPr>
    </w:p>
    <w:p w:rsidR="00337BC5" w:rsidRPr="005E7020" w:rsidRDefault="00337BC5" w:rsidP="0088731A">
      <w:pPr>
        <w:ind w:left="567"/>
        <w:rPr>
          <w:i/>
          <w:sz w:val="20"/>
          <w:szCs w:val="20"/>
        </w:rPr>
      </w:pPr>
      <w:r w:rsidRPr="005E7020">
        <w:rPr>
          <w:i/>
          <w:sz w:val="20"/>
          <w:szCs w:val="20"/>
        </w:rPr>
        <w:t>Периодическое печатное издание Администрации Кутейниковского сельского поселения Родионово – Несветайского района Ростовской области</w:t>
      </w:r>
    </w:p>
    <w:p w:rsidR="00337BC5" w:rsidRPr="005E7020" w:rsidRDefault="00337BC5" w:rsidP="0088731A">
      <w:pPr>
        <w:ind w:left="567"/>
        <w:rPr>
          <w:i/>
          <w:sz w:val="20"/>
          <w:szCs w:val="20"/>
        </w:rPr>
      </w:pPr>
      <w:r w:rsidRPr="005E7020">
        <w:rPr>
          <w:i/>
          <w:sz w:val="20"/>
          <w:szCs w:val="20"/>
        </w:rPr>
        <w:t>Учредитель:      Администрация Кутейниковского сельского поселения</w:t>
      </w:r>
    </w:p>
    <w:p w:rsidR="00337BC5" w:rsidRPr="005E7020" w:rsidRDefault="00337BC5" w:rsidP="0088731A">
      <w:pPr>
        <w:ind w:left="567"/>
        <w:rPr>
          <w:i/>
          <w:sz w:val="20"/>
          <w:szCs w:val="20"/>
        </w:rPr>
      </w:pPr>
      <w:r w:rsidRPr="005E7020">
        <w:rPr>
          <w:i/>
          <w:sz w:val="20"/>
          <w:szCs w:val="20"/>
        </w:rPr>
        <w:t>Адрес: 346571, ул. Сазонова, 2, сл. Кутейниково, Родионово – Несветайский район, Ростовская область</w:t>
      </w:r>
    </w:p>
    <w:p w:rsidR="00337BC5" w:rsidRPr="005E7020" w:rsidRDefault="00337BC5" w:rsidP="0088731A">
      <w:pPr>
        <w:ind w:left="567"/>
        <w:rPr>
          <w:i/>
          <w:sz w:val="20"/>
          <w:szCs w:val="20"/>
        </w:rPr>
      </w:pPr>
      <w:r w:rsidRPr="005E7020">
        <w:rPr>
          <w:i/>
          <w:sz w:val="20"/>
          <w:szCs w:val="20"/>
        </w:rPr>
        <w:t>Т./факс: 8(86340)2-67-06,      т. 8 (86340)2-67-23</w:t>
      </w:r>
    </w:p>
    <w:p w:rsidR="00337BC5" w:rsidRPr="005E7020" w:rsidRDefault="00337BC5" w:rsidP="0088731A">
      <w:pPr>
        <w:ind w:left="567"/>
        <w:rPr>
          <w:i/>
          <w:sz w:val="20"/>
          <w:szCs w:val="20"/>
        </w:rPr>
      </w:pPr>
      <w:r w:rsidRPr="005E7020">
        <w:rPr>
          <w:i/>
          <w:sz w:val="20"/>
          <w:szCs w:val="20"/>
        </w:rPr>
        <w:t xml:space="preserve">Отпечатано в администрации Кутейниковского сельского поселения      </w:t>
      </w:r>
      <w:r w:rsidR="00F533E5" w:rsidRPr="005E7020">
        <w:rPr>
          <w:i/>
          <w:sz w:val="20"/>
          <w:szCs w:val="20"/>
        </w:rPr>
        <w:t xml:space="preserve">  </w:t>
      </w:r>
      <w:r w:rsidR="00B907A1">
        <w:rPr>
          <w:i/>
          <w:sz w:val="20"/>
          <w:szCs w:val="20"/>
        </w:rPr>
        <w:t>31 марта</w:t>
      </w:r>
      <w:r w:rsidR="00C73F32" w:rsidRPr="005E7020">
        <w:rPr>
          <w:i/>
          <w:sz w:val="20"/>
          <w:szCs w:val="20"/>
        </w:rPr>
        <w:t xml:space="preserve"> 20</w:t>
      </w:r>
      <w:r w:rsidR="005E7020" w:rsidRPr="005E7020">
        <w:rPr>
          <w:i/>
          <w:sz w:val="20"/>
          <w:szCs w:val="20"/>
        </w:rPr>
        <w:t>2</w:t>
      </w:r>
      <w:r w:rsidR="00B907A1">
        <w:rPr>
          <w:i/>
          <w:sz w:val="20"/>
          <w:szCs w:val="20"/>
        </w:rPr>
        <w:t>2</w:t>
      </w:r>
      <w:r w:rsidRPr="005E7020">
        <w:rPr>
          <w:i/>
          <w:sz w:val="20"/>
          <w:szCs w:val="20"/>
        </w:rPr>
        <w:t xml:space="preserve">  года.                 </w:t>
      </w:r>
    </w:p>
    <w:p w:rsidR="00BE55C5" w:rsidRPr="005E7020" w:rsidRDefault="00337BC5" w:rsidP="0088731A">
      <w:pPr>
        <w:ind w:left="567"/>
        <w:rPr>
          <w:i/>
          <w:sz w:val="20"/>
          <w:szCs w:val="20"/>
        </w:rPr>
      </w:pPr>
      <w:r w:rsidRPr="005E7020">
        <w:rPr>
          <w:i/>
          <w:sz w:val="20"/>
          <w:szCs w:val="20"/>
        </w:rPr>
        <w:t>Распространяется бесплатно                                                                           Тираж 100 экземпляров</w:t>
      </w:r>
    </w:p>
    <w:sectPr w:rsidR="00BE55C5" w:rsidRPr="005E7020" w:rsidSect="0088731A">
      <w:pgSz w:w="16838" w:h="11906" w:orient="landscape" w:code="9"/>
      <w:pgMar w:top="851" w:right="760" w:bottom="851" w:left="709"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5BC" w:rsidRDefault="002575BC">
      <w:r>
        <w:separator/>
      </w:r>
    </w:p>
  </w:endnote>
  <w:endnote w:type="continuationSeparator" w:id="1">
    <w:p w:rsidR="002575BC" w:rsidRDefault="00257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D42F6D" w:rsidRDefault="00633F26" w:rsidP="00610DFF">
    <w:pPr>
      <w:pStyle w:val="ae"/>
      <w:rPr>
        <w:b/>
        <w:i/>
      </w:rPr>
    </w:pPr>
    <w:r w:rsidRPr="00D42F6D">
      <w:rPr>
        <w:b/>
        <w:i/>
      </w:rPr>
      <w:t xml:space="preserve">Информационный бюллетень  №1 от </w:t>
    </w:r>
    <w:r>
      <w:rPr>
        <w:b/>
        <w:i/>
      </w:rPr>
      <w:t>17</w:t>
    </w:r>
    <w:r w:rsidRPr="00D42F6D">
      <w:rPr>
        <w:b/>
        <w:i/>
      </w:rPr>
      <w:t>.01.20</w:t>
    </w:r>
    <w:r>
      <w:rPr>
        <w:b/>
        <w:i/>
      </w:rPr>
      <w:t>20</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rsidP="003838B7">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rsidR="00633F26" w:rsidRPr="00C14B70" w:rsidRDefault="00633F26" w:rsidP="00FD71C5">
    <w:pPr>
      <w:pStyle w:val="ae"/>
      <w:rPr>
        <w:b/>
        <w:i/>
      </w:rPr>
    </w:pPr>
    <w:r w:rsidRPr="00610DFF">
      <w:rPr>
        <w:b/>
        <w:i/>
      </w:rPr>
      <w:t>Ин</w:t>
    </w:r>
    <w:r>
      <w:rPr>
        <w:b/>
        <w:i/>
      </w:rPr>
      <w:t>формационный бюллетень № 4 от 31.03.2022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C14B70" w:rsidRDefault="00633F26" w:rsidP="00E152CA">
    <w:pPr>
      <w:pStyle w:val="ae"/>
      <w:rPr>
        <w:b/>
        <w:i/>
      </w:rPr>
    </w:pPr>
    <w:r w:rsidRPr="00610DFF">
      <w:rPr>
        <w:b/>
        <w:i/>
      </w:rPr>
      <w:t>Ин</w:t>
    </w:r>
    <w:r>
      <w:rPr>
        <w:b/>
        <w:i/>
      </w:rPr>
      <w:t>формационный бюллетень № 4  от 31.03.2022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sidR="00802F7F">
      <w:rPr>
        <w:noProof/>
        <w:sz w:val="20"/>
        <w:szCs w:val="20"/>
      </w:rPr>
      <w:t>29</w:t>
    </w:r>
    <w:r w:rsidRPr="00275D58">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sidR="00802F7F">
      <w:rPr>
        <w:noProof/>
        <w:sz w:val="20"/>
        <w:szCs w:val="20"/>
      </w:rPr>
      <w:t>39</w:t>
    </w:r>
    <w:r w:rsidRPr="00275D58">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pPr>
    <w:fldSimple w:instr="PAGE   \* MERGEFORMAT">
      <w:r w:rsidR="00802F7F">
        <w:rPr>
          <w:noProof/>
        </w:rPr>
        <w:t>47</w:t>
      </w:r>
    </w:fldSimple>
  </w:p>
  <w:p w:rsidR="00633F26" w:rsidRDefault="00633F26">
    <w:pPr>
      <w:pStyle w:val="ae"/>
    </w:pPr>
    <w:r w:rsidRPr="00610DFF">
      <w:rPr>
        <w:b/>
        <w:i/>
      </w:rPr>
      <w:t>Ин</w:t>
    </w:r>
    <w:r>
      <w:rPr>
        <w:b/>
        <w:i/>
      </w:rPr>
      <w:t>формационный бюллетень № 4 от 31.03.2022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5E7020" w:rsidRDefault="00633F26" w:rsidP="005E7020">
    <w:pPr>
      <w:pStyle w:val="ae"/>
      <w:rPr>
        <w:b/>
        <w:i/>
      </w:rPr>
    </w:pPr>
    <w:r w:rsidRPr="00D42F6D">
      <w:rPr>
        <w:b/>
        <w:i/>
      </w:rPr>
      <w:t xml:space="preserve">Информационный бюллетень  №1 от </w:t>
    </w:r>
    <w:r>
      <w:rPr>
        <w:b/>
        <w:i/>
      </w:rPr>
      <w:t>29</w:t>
    </w:r>
    <w:r w:rsidRPr="00D42F6D">
      <w:rPr>
        <w:b/>
        <w:i/>
      </w:rPr>
      <w:t>.01.20</w:t>
    </w:r>
    <w:r>
      <w:rPr>
        <w:b/>
        <w:i/>
      </w:rPr>
      <w:t>21</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sidR="00802F7F">
      <w:rPr>
        <w:noProof/>
        <w:sz w:val="20"/>
        <w:szCs w:val="20"/>
      </w:rPr>
      <w:t>53</w:t>
    </w:r>
    <w:r w:rsidRPr="00275D58">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9A2E56" w:rsidRDefault="00633F26">
    <w:pPr>
      <w:pStyle w:val="ae"/>
      <w:jc w:val="right"/>
      <w:rPr>
        <w:sz w:val="20"/>
        <w:szCs w:val="20"/>
      </w:rPr>
    </w:pPr>
    <w:r w:rsidRPr="009A2E56">
      <w:rPr>
        <w:sz w:val="20"/>
        <w:szCs w:val="20"/>
      </w:rPr>
      <w:fldChar w:fldCharType="begin"/>
    </w:r>
    <w:r w:rsidRPr="009A2E56">
      <w:rPr>
        <w:sz w:val="20"/>
        <w:szCs w:val="20"/>
      </w:rPr>
      <w:instrText xml:space="preserve"> PAGE   \* MERGEFORMAT </w:instrText>
    </w:r>
    <w:r w:rsidRPr="009A2E56">
      <w:rPr>
        <w:sz w:val="20"/>
        <w:szCs w:val="20"/>
      </w:rPr>
      <w:fldChar w:fldCharType="separate"/>
    </w:r>
    <w:r w:rsidR="00802F7F">
      <w:rPr>
        <w:noProof/>
        <w:sz w:val="20"/>
        <w:szCs w:val="20"/>
      </w:rPr>
      <w:t>15</w:t>
    </w:r>
    <w:r w:rsidRPr="009A2E56">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9A2E56" w:rsidRDefault="00633F26">
    <w:pPr>
      <w:pStyle w:val="ae"/>
      <w:jc w:val="right"/>
      <w:rPr>
        <w:sz w:val="20"/>
        <w:szCs w:val="20"/>
      </w:rPr>
    </w:pPr>
    <w:r w:rsidRPr="009A2E56">
      <w:rPr>
        <w:sz w:val="20"/>
        <w:szCs w:val="20"/>
      </w:rPr>
      <w:fldChar w:fldCharType="begin"/>
    </w:r>
    <w:r w:rsidRPr="009A2E56">
      <w:rPr>
        <w:sz w:val="20"/>
        <w:szCs w:val="20"/>
      </w:rPr>
      <w:instrText xml:space="preserve"> PAGE   \* MERGEFORMAT </w:instrText>
    </w:r>
    <w:r w:rsidRPr="009A2E56">
      <w:rPr>
        <w:sz w:val="20"/>
        <w:szCs w:val="20"/>
      </w:rPr>
      <w:fldChar w:fldCharType="separate"/>
    </w:r>
    <w:r w:rsidR="00802F7F">
      <w:rPr>
        <w:noProof/>
        <w:sz w:val="20"/>
        <w:szCs w:val="20"/>
      </w:rPr>
      <w:t>27</w:t>
    </w:r>
    <w:r w:rsidRPr="009A2E56">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sidR="00802F7F">
      <w:rPr>
        <w:noProof/>
        <w:sz w:val="20"/>
        <w:szCs w:val="20"/>
      </w:rPr>
      <w:t>43</w:t>
    </w:r>
    <w:r w:rsidRPr="00275D58">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C14B70" w:rsidRDefault="00633F26">
    <w:pPr>
      <w:pStyle w:val="ae"/>
      <w:rPr>
        <w:b/>
        <w:i/>
      </w:rPr>
    </w:pPr>
    <w:r w:rsidRPr="00610DFF">
      <w:rPr>
        <w:b/>
        <w:i/>
      </w:rPr>
      <w:t>Ин</w:t>
    </w:r>
    <w:r>
      <w:rPr>
        <w:b/>
        <w:i/>
      </w:rPr>
      <w:t>формационный бюллетень № 4 от 31.03.2022</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sidR="00802F7F">
      <w:rPr>
        <w:noProof/>
        <w:sz w:val="20"/>
        <w:szCs w:val="20"/>
      </w:rPr>
      <w:t>53</w:t>
    </w:r>
    <w:r w:rsidRPr="00275D58">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sidR="00802F7F">
      <w:rPr>
        <w:noProof/>
        <w:sz w:val="20"/>
        <w:szCs w:val="20"/>
      </w:rPr>
      <w:t>61</w:t>
    </w:r>
    <w:r w:rsidRPr="00275D58">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rsidP="00603545">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02F7F">
      <w:rPr>
        <w:rStyle w:val="ad"/>
        <w:noProof/>
      </w:rPr>
      <w:t>10</w:t>
    </w:r>
    <w:r>
      <w:rPr>
        <w:rStyle w:val="ad"/>
      </w:rPr>
      <w:fldChar w:fldCharType="end"/>
    </w:r>
  </w:p>
  <w:p w:rsidR="00633F26" w:rsidRDefault="00633F26" w:rsidP="00603545">
    <w:pPr>
      <w:pStyle w:val="ae"/>
      <w:ind w:right="360"/>
    </w:pPr>
    <w:r w:rsidRPr="00610DFF">
      <w:rPr>
        <w:b/>
        <w:i/>
      </w:rPr>
      <w:t>Ин</w:t>
    </w:r>
    <w:r>
      <w:rPr>
        <w:b/>
        <w:i/>
      </w:rPr>
      <w:t>формационный бюллетень № 4 от 31.03.2022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rsidP="00603545">
    <w:pPr>
      <w:pStyle w:val="ae"/>
      <w:framePr w:wrap="around" w:vAnchor="text" w:hAnchor="margin" w:xAlign="right" w:y="1"/>
      <w:jc w:val="right"/>
      <w:rPr>
        <w:rStyle w:val="ad"/>
      </w:rPr>
    </w:pPr>
    <w:r>
      <w:rPr>
        <w:rStyle w:val="ad"/>
      </w:rPr>
      <w:fldChar w:fldCharType="begin"/>
    </w:r>
    <w:r>
      <w:rPr>
        <w:rStyle w:val="ad"/>
      </w:rPr>
      <w:instrText xml:space="preserve">PAGE  </w:instrText>
    </w:r>
    <w:r>
      <w:rPr>
        <w:rStyle w:val="ad"/>
      </w:rPr>
      <w:fldChar w:fldCharType="separate"/>
    </w:r>
    <w:r w:rsidR="00802F7F">
      <w:rPr>
        <w:rStyle w:val="ad"/>
        <w:noProof/>
      </w:rPr>
      <w:t>1</w:t>
    </w:r>
    <w:r>
      <w:rPr>
        <w:rStyle w:val="ad"/>
      </w:rPr>
      <w:fldChar w:fldCharType="end"/>
    </w:r>
  </w:p>
  <w:p w:rsidR="00633F26" w:rsidRDefault="00633F26" w:rsidP="00603545">
    <w:pPr>
      <w:pStyle w:val="ae"/>
      <w:framePr w:wrap="around" w:vAnchor="text" w:hAnchor="margin" w:xAlign="right" w:y="1"/>
      <w:ind w:right="360"/>
      <w:rPr>
        <w:rStyle w:val="ad"/>
      </w:rPr>
    </w:pPr>
  </w:p>
  <w:p w:rsidR="00633F26" w:rsidRDefault="00633F26" w:rsidP="00FD71C5">
    <w:pPr>
      <w:pStyle w:val="ae"/>
      <w:ind w:right="360"/>
    </w:pPr>
    <w:r w:rsidRPr="00610DFF">
      <w:rPr>
        <w:b/>
        <w:i/>
      </w:rPr>
      <w:t>Ин</w:t>
    </w:r>
    <w:r>
      <w:rPr>
        <w:b/>
        <w:i/>
      </w:rPr>
      <w:t>формационный бюллетень № 4 от 31.03.2022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2" w:type="pct"/>
      <w:tblInd w:w="-48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451"/>
      <w:gridCol w:w="1419"/>
    </w:tblGrid>
    <w:tr w:rsidR="00633F26" w:rsidTr="00664CD9">
      <w:tc>
        <w:tcPr>
          <w:tcW w:w="3967" w:type="pct"/>
          <w:tcBorders>
            <w:top w:val="nil"/>
            <w:left w:val="nil"/>
            <w:bottom w:val="nil"/>
            <w:right w:val="nil"/>
          </w:tcBorders>
        </w:tcPr>
        <w:p w:rsidR="00633F26" w:rsidRDefault="00633F26" w:rsidP="00664CD9">
          <w:pPr>
            <w:ind w:left="-4800"/>
            <w:jc w:val="right"/>
            <w:rPr>
              <w:sz w:val="20"/>
              <w:szCs w:val="20"/>
            </w:rPr>
          </w:pPr>
          <w:r w:rsidRPr="00610DFF">
            <w:rPr>
              <w:b/>
              <w:i/>
            </w:rPr>
            <w:t>Ин</w:t>
          </w:r>
          <w:r>
            <w:rPr>
              <w:b/>
              <w:i/>
            </w:rPr>
            <w:t>формационный бюллетень № 4 от 31.03.2022</w:t>
          </w:r>
        </w:p>
      </w:tc>
      <w:tc>
        <w:tcPr>
          <w:tcW w:w="1033" w:type="pct"/>
          <w:tcBorders>
            <w:top w:val="nil"/>
            <w:left w:val="nil"/>
            <w:bottom w:val="nil"/>
            <w:right w:val="nil"/>
          </w:tcBorders>
        </w:tcPr>
        <w:p w:rsidR="00633F26" w:rsidRDefault="00633F26">
          <w:pPr>
            <w:jc w:val="right"/>
            <w:rPr>
              <w:sz w:val="20"/>
              <w:szCs w:val="20"/>
            </w:rPr>
          </w:pPr>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e"/>
    </w:pPr>
    <w:r w:rsidRPr="00610DFF">
      <w:rPr>
        <w:b/>
        <w:i/>
      </w:rPr>
      <w:t>Ин</w:t>
    </w:r>
    <w:r>
      <w:rPr>
        <w:b/>
        <w:i/>
      </w:rPr>
      <w:t>формационный бюллетень № 4 от 31.03.2022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275D58" w:rsidRDefault="00633F26">
    <w:pPr>
      <w:pStyle w:val="ae"/>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sidR="00802F7F">
      <w:rPr>
        <w:noProof/>
        <w:sz w:val="20"/>
        <w:szCs w:val="20"/>
      </w:rPr>
      <w:t>19</w:t>
    </w:r>
    <w:r w:rsidRPr="00275D58">
      <w:rPr>
        <w:sz w:val="20"/>
        <w:szCs w:val="20"/>
      </w:rPr>
      <w:fldChar w:fldCharType="end"/>
    </w:r>
  </w:p>
  <w:p w:rsidR="00633F26" w:rsidRDefault="00633F26">
    <w:pPr>
      <w:pStyle w:val="ae"/>
    </w:pPr>
    <w:r w:rsidRPr="00610DFF">
      <w:rPr>
        <w:b/>
        <w:i/>
      </w:rPr>
      <w:t>Ин</w:t>
    </w:r>
    <w:r>
      <w:rPr>
        <w:b/>
        <w:i/>
      </w:rPr>
      <w:t>формационный бюллетень № 4 от 31.03.2022</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rsidP="00633F26">
    <w:pPr>
      <w:pStyle w:val="ae"/>
      <w:ind w:left="1276"/>
    </w:pPr>
    <w:r w:rsidRPr="00610DFF">
      <w:rPr>
        <w:b/>
        <w:i/>
      </w:rPr>
      <w:t>Ин</w:t>
    </w:r>
    <w:r>
      <w:rPr>
        <w:b/>
        <w:i/>
      </w:rPr>
      <w:t>формационный бюллетень № 4 от 31.03.2022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5BC" w:rsidRDefault="002575BC">
      <w:r>
        <w:separator/>
      </w:r>
    </w:p>
  </w:footnote>
  <w:footnote w:type="continuationSeparator" w:id="1">
    <w:p w:rsidR="002575BC" w:rsidRDefault="00257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rsidP="00360D58">
    <w:pPr>
      <w:pStyle w:val="ab"/>
      <w:ind w:left="141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DF62F2" w:rsidRDefault="00633F26" w:rsidP="00DF62F2">
    <w:pPr>
      <w:pStyle w:val="ab"/>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Pr="00DF62F2" w:rsidRDefault="00633F26" w:rsidP="00DF62F2">
    <w:pPr>
      <w:pStyle w:val="ab"/>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rsidP="0060354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02F7F">
      <w:rPr>
        <w:rStyle w:val="ad"/>
        <w:noProof/>
      </w:rPr>
      <w:t>10</w:t>
    </w:r>
    <w:r>
      <w:rPr>
        <w:rStyle w:val="ad"/>
      </w:rPr>
      <w:fldChar w:fldCharType="end"/>
    </w:r>
  </w:p>
  <w:p w:rsidR="00633F26" w:rsidRDefault="00633F26">
    <w:pPr>
      <w:pStyle w:val="ab"/>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rsidP="00603545">
    <w:pPr>
      <w:pStyle w:val="ab"/>
      <w:framePr w:wrap="around" w:vAnchor="text" w:hAnchor="margin" w:xAlign="center" w:y="1"/>
      <w:rPr>
        <w:rStyle w:val="ad"/>
      </w:rPr>
    </w:pPr>
  </w:p>
  <w:p w:rsidR="00633F26" w:rsidRDefault="00633F26">
    <w:pPr>
      <w:pStyle w:val="ab"/>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26" w:rsidRDefault="00633F2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1AD054D"/>
    <w:multiLevelType w:val="hybridMultilevel"/>
    <w:tmpl w:val="F6F6073C"/>
    <w:lvl w:ilvl="0" w:tplc="57E43C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26769A9"/>
    <w:multiLevelType w:val="hybridMultilevel"/>
    <w:tmpl w:val="DDCEDE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F36EE5"/>
    <w:multiLevelType w:val="multilevel"/>
    <w:tmpl w:val="78ACBAF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18"/>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3944A8B"/>
    <w:multiLevelType w:val="hybridMultilevel"/>
    <w:tmpl w:val="264A30C8"/>
    <w:lvl w:ilvl="0" w:tplc="A29E39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BC513FE"/>
    <w:multiLevelType w:val="hybridMultilevel"/>
    <w:tmpl w:val="36385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2843E6"/>
    <w:multiLevelType w:val="multilevel"/>
    <w:tmpl w:val="AB4290EA"/>
    <w:lvl w:ilvl="0">
      <w:start w:val="1"/>
      <w:numFmt w:val="decimal"/>
      <w:lvlText w:val="%1."/>
      <w:lvlJc w:val="left"/>
      <w:pPr>
        <w:ind w:left="1080" w:hanging="360"/>
      </w:pPr>
      <w:rPr>
        <w:rFonts w:hint="default"/>
      </w:rPr>
    </w:lvl>
    <w:lvl w:ilvl="1">
      <w:start w:val="1"/>
      <w:numFmt w:val="decimal"/>
      <w:isLgl/>
      <w:lvlText w:val="%1.%2"/>
      <w:lvlJc w:val="left"/>
      <w:pPr>
        <w:ind w:left="2290" w:hanging="1440"/>
      </w:pPr>
      <w:rPr>
        <w:rFonts w:hint="default"/>
        <w:color w:val="auto"/>
      </w:rPr>
    </w:lvl>
    <w:lvl w:ilvl="2">
      <w:start w:val="1"/>
      <w:numFmt w:val="decimal"/>
      <w:isLgl/>
      <w:lvlText w:val="%1.%2.%3"/>
      <w:lvlJc w:val="left"/>
      <w:pPr>
        <w:ind w:left="2160" w:hanging="1440"/>
      </w:pPr>
      <w:rPr>
        <w:rFonts w:hint="default"/>
        <w:color w:val="auto"/>
      </w:rPr>
    </w:lvl>
    <w:lvl w:ilvl="3">
      <w:start w:val="1"/>
      <w:numFmt w:val="decimal"/>
      <w:isLgl/>
      <w:lvlText w:val="%1.%2.%3.%4"/>
      <w:lvlJc w:val="left"/>
      <w:pPr>
        <w:ind w:left="2160" w:hanging="1440"/>
      </w:pPr>
      <w:rPr>
        <w:rFonts w:hint="default"/>
        <w:color w:val="auto"/>
      </w:rPr>
    </w:lvl>
    <w:lvl w:ilvl="4">
      <w:start w:val="1"/>
      <w:numFmt w:val="decimal"/>
      <w:isLgl/>
      <w:lvlText w:val="%1.%2.%3.%4.%5"/>
      <w:lvlJc w:val="left"/>
      <w:pPr>
        <w:ind w:left="2160" w:hanging="144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11">
    <w:nsid w:val="219921D7"/>
    <w:multiLevelType w:val="hybridMultilevel"/>
    <w:tmpl w:val="D526B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B1A09"/>
    <w:multiLevelType w:val="multilevel"/>
    <w:tmpl w:val="7E1C8F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2BD042D"/>
    <w:multiLevelType w:val="hybridMultilevel"/>
    <w:tmpl w:val="39409716"/>
    <w:lvl w:ilvl="0" w:tplc="9838352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6795E7F"/>
    <w:multiLevelType w:val="hybridMultilevel"/>
    <w:tmpl w:val="32AE90E4"/>
    <w:lvl w:ilvl="0" w:tplc="8342F15E">
      <w:start w:val="14"/>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5B13896"/>
    <w:multiLevelType w:val="multilevel"/>
    <w:tmpl w:val="27286D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555CAE"/>
    <w:multiLevelType w:val="hybridMultilevel"/>
    <w:tmpl w:val="9F283DBA"/>
    <w:lvl w:ilvl="0" w:tplc="0419000F">
      <w:start w:val="1"/>
      <w:numFmt w:val="decimal"/>
      <w:lvlText w:val="%1."/>
      <w:lvlJc w:val="left"/>
      <w:pPr>
        <w:ind w:left="1452" w:hanging="885"/>
      </w:pPr>
      <w:rPr>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C376508"/>
    <w:multiLevelType w:val="multilevel"/>
    <w:tmpl w:val="C796412C"/>
    <w:lvl w:ilvl="0">
      <w:start w:val="2"/>
      <w:numFmt w:val="decimal"/>
      <w:lvlText w:val="%1."/>
      <w:lvlJc w:val="left"/>
      <w:pPr>
        <w:ind w:left="450" w:hanging="450"/>
      </w:pPr>
      <w:rPr>
        <w:rFonts w:hint="default"/>
        <w:color w:val="4F81BD"/>
        <w:sz w:val="28"/>
      </w:rPr>
    </w:lvl>
    <w:lvl w:ilvl="1">
      <w:start w:val="2"/>
      <w:numFmt w:val="decimal"/>
      <w:lvlText w:val="%1.%2."/>
      <w:lvlJc w:val="left"/>
      <w:pPr>
        <w:ind w:left="720" w:hanging="720"/>
      </w:pPr>
      <w:rPr>
        <w:rFonts w:hint="default"/>
        <w:color w:val="auto"/>
        <w:sz w:val="28"/>
      </w:rPr>
    </w:lvl>
    <w:lvl w:ilvl="2">
      <w:start w:val="1"/>
      <w:numFmt w:val="decimal"/>
      <w:lvlText w:val="%1.%2.%3."/>
      <w:lvlJc w:val="left"/>
      <w:pPr>
        <w:ind w:left="720" w:hanging="720"/>
      </w:pPr>
      <w:rPr>
        <w:rFonts w:hint="default"/>
        <w:color w:val="4F81BD"/>
        <w:sz w:val="28"/>
      </w:rPr>
    </w:lvl>
    <w:lvl w:ilvl="3">
      <w:start w:val="1"/>
      <w:numFmt w:val="decimal"/>
      <w:lvlText w:val="%1.%2.%3.%4."/>
      <w:lvlJc w:val="left"/>
      <w:pPr>
        <w:ind w:left="1080" w:hanging="1080"/>
      </w:pPr>
      <w:rPr>
        <w:rFonts w:hint="default"/>
        <w:color w:val="4F81BD"/>
        <w:sz w:val="28"/>
      </w:rPr>
    </w:lvl>
    <w:lvl w:ilvl="4">
      <w:start w:val="1"/>
      <w:numFmt w:val="decimal"/>
      <w:lvlText w:val="%1.%2.%3.%4.%5."/>
      <w:lvlJc w:val="left"/>
      <w:pPr>
        <w:ind w:left="1080" w:hanging="1080"/>
      </w:pPr>
      <w:rPr>
        <w:rFonts w:hint="default"/>
        <w:color w:val="4F81BD"/>
        <w:sz w:val="28"/>
      </w:rPr>
    </w:lvl>
    <w:lvl w:ilvl="5">
      <w:start w:val="1"/>
      <w:numFmt w:val="decimal"/>
      <w:lvlText w:val="%1.%2.%3.%4.%5.%6."/>
      <w:lvlJc w:val="left"/>
      <w:pPr>
        <w:ind w:left="1440" w:hanging="1440"/>
      </w:pPr>
      <w:rPr>
        <w:rFonts w:hint="default"/>
        <w:color w:val="4F81BD"/>
        <w:sz w:val="28"/>
      </w:rPr>
    </w:lvl>
    <w:lvl w:ilvl="6">
      <w:start w:val="1"/>
      <w:numFmt w:val="decimal"/>
      <w:lvlText w:val="%1.%2.%3.%4.%5.%6.%7."/>
      <w:lvlJc w:val="left"/>
      <w:pPr>
        <w:ind w:left="1440" w:hanging="1440"/>
      </w:pPr>
      <w:rPr>
        <w:rFonts w:hint="default"/>
        <w:color w:val="4F81BD"/>
        <w:sz w:val="28"/>
      </w:rPr>
    </w:lvl>
    <w:lvl w:ilvl="7">
      <w:start w:val="1"/>
      <w:numFmt w:val="decimal"/>
      <w:lvlText w:val="%1.%2.%3.%4.%5.%6.%7.%8."/>
      <w:lvlJc w:val="left"/>
      <w:pPr>
        <w:ind w:left="1800" w:hanging="1800"/>
      </w:pPr>
      <w:rPr>
        <w:rFonts w:hint="default"/>
        <w:color w:val="4F81BD"/>
        <w:sz w:val="28"/>
      </w:rPr>
    </w:lvl>
    <w:lvl w:ilvl="8">
      <w:start w:val="1"/>
      <w:numFmt w:val="decimal"/>
      <w:lvlText w:val="%1.%2.%3.%4.%5.%6.%7.%8.%9."/>
      <w:lvlJc w:val="left"/>
      <w:pPr>
        <w:ind w:left="1800" w:hanging="1800"/>
      </w:pPr>
      <w:rPr>
        <w:rFonts w:hint="default"/>
        <w:color w:val="4F81BD"/>
        <w:sz w:val="28"/>
      </w:rPr>
    </w:lvl>
  </w:abstractNum>
  <w:abstractNum w:abstractNumId="20">
    <w:nsid w:val="5ED0119D"/>
    <w:multiLevelType w:val="multilevel"/>
    <w:tmpl w:val="CB1207D8"/>
    <w:lvl w:ilvl="0">
      <w:start w:val="4"/>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21">
    <w:nsid w:val="5F410E54"/>
    <w:multiLevelType w:val="hybridMultilevel"/>
    <w:tmpl w:val="4A14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D141B4"/>
    <w:multiLevelType w:val="hybridMultilevel"/>
    <w:tmpl w:val="1660C306"/>
    <w:lvl w:ilvl="0" w:tplc="1EB21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E8D68E9"/>
    <w:multiLevelType w:val="hybridMultilevel"/>
    <w:tmpl w:val="F6C814DE"/>
    <w:lvl w:ilvl="0" w:tplc="462C97C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5">
    <w:nsid w:val="74245B2F"/>
    <w:multiLevelType w:val="multilevel"/>
    <w:tmpl w:val="BD063458"/>
    <w:lvl w:ilvl="0">
      <w:start w:val="1"/>
      <w:numFmt w:val="decimal"/>
      <w:lvlText w:val="%1."/>
      <w:lvlJc w:val="left"/>
      <w:pPr>
        <w:ind w:left="1170" w:hanging="1170"/>
      </w:pPr>
      <w:rPr>
        <w:rFonts w:hint="default"/>
        <w:color w:val="auto"/>
      </w:rPr>
    </w:lvl>
    <w:lvl w:ilvl="1">
      <w:start w:val="1"/>
      <w:numFmt w:val="decimal"/>
      <w:lvlText w:val="%1.%2."/>
      <w:lvlJc w:val="left"/>
      <w:pPr>
        <w:ind w:left="1596" w:hanging="1170"/>
      </w:pPr>
      <w:rPr>
        <w:rFonts w:hint="default"/>
        <w:color w:val="auto"/>
      </w:rPr>
    </w:lvl>
    <w:lvl w:ilvl="2">
      <w:start w:val="1"/>
      <w:numFmt w:val="decimal"/>
      <w:lvlText w:val="%1.%2.%3."/>
      <w:lvlJc w:val="left"/>
      <w:pPr>
        <w:ind w:left="2588" w:hanging="1170"/>
      </w:pPr>
      <w:rPr>
        <w:rFonts w:hint="default"/>
        <w:color w:val="auto"/>
      </w:rPr>
    </w:lvl>
    <w:lvl w:ilvl="3">
      <w:start w:val="1"/>
      <w:numFmt w:val="decimalZero"/>
      <w:lvlText w:val="%1.%2.%3.%4."/>
      <w:lvlJc w:val="left"/>
      <w:pPr>
        <w:ind w:left="3297" w:hanging="1170"/>
      </w:pPr>
      <w:rPr>
        <w:rFonts w:hint="default"/>
        <w:color w:val="auto"/>
      </w:rPr>
    </w:lvl>
    <w:lvl w:ilvl="4">
      <w:start w:val="1"/>
      <w:numFmt w:val="decimalZero"/>
      <w:lvlText w:val="%1.%2.%3.%4.%5."/>
      <w:lvlJc w:val="left"/>
      <w:pPr>
        <w:ind w:left="4006" w:hanging="1170"/>
      </w:pPr>
      <w:rPr>
        <w:rFonts w:hint="default"/>
        <w:color w:val="auto"/>
      </w:rPr>
    </w:lvl>
    <w:lvl w:ilvl="5">
      <w:start w:val="1"/>
      <w:numFmt w:val="decimal"/>
      <w:lvlText w:val="%1.%2.%3.%4.%5.%6."/>
      <w:lvlJc w:val="left"/>
      <w:pPr>
        <w:ind w:left="4715" w:hanging="117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6">
    <w:nsid w:val="75697D46"/>
    <w:multiLevelType w:val="hybridMultilevel"/>
    <w:tmpl w:val="964689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22"/>
  </w:num>
  <w:num w:numId="5">
    <w:abstractNumId w:val="1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21"/>
  </w:num>
  <w:num w:numId="10">
    <w:abstractNumId w:val="8"/>
  </w:num>
  <w:num w:numId="11">
    <w:abstractNumId w:val="25"/>
  </w:num>
  <w:num w:numId="12">
    <w:abstractNumId w:val="20"/>
  </w:num>
  <w:num w:numId="13">
    <w:abstractNumId w:val="5"/>
  </w:num>
  <w:num w:numId="14">
    <w:abstractNumId w:val="14"/>
  </w:num>
  <w:num w:numId="15">
    <w:abstractNumId w:val="4"/>
  </w:num>
  <w:num w:numId="16">
    <w:abstractNumId w:val="13"/>
  </w:num>
  <w:num w:numId="17">
    <w:abstractNumId w:val="6"/>
  </w:num>
  <w:num w:numId="18">
    <w:abstractNumId w:val="23"/>
  </w:num>
  <w:num w:numId="19">
    <w:abstractNumId w:val="11"/>
  </w:num>
  <w:num w:numId="20">
    <w:abstractNumId w:val="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num>
  <w:num w:numId="24">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evenAndOddHeaders/>
  <w:drawingGridHorizontalSpacing w:val="12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502F9"/>
    <w:rsid w:val="00171DC2"/>
    <w:rsid w:val="00172169"/>
    <w:rsid w:val="00177319"/>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575BC"/>
    <w:rsid w:val="00262526"/>
    <w:rsid w:val="00263DD1"/>
    <w:rsid w:val="00265BF7"/>
    <w:rsid w:val="00265D3A"/>
    <w:rsid w:val="00266016"/>
    <w:rsid w:val="0027778D"/>
    <w:rsid w:val="00287F9C"/>
    <w:rsid w:val="002A31E9"/>
    <w:rsid w:val="002A39B9"/>
    <w:rsid w:val="002A3B7B"/>
    <w:rsid w:val="002A3EE8"/>
    <w:rsid w:val="002B2332"/>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49DC"/>
    <w:rsid w:val="00375A5E"/>
    <w:rsid w:val="00375F17"/>
    <w:rsid w:val="003838B7"/>
    <w:rsid w:val="00384099"/>
    <w:rsid w:val="00386404"/>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447A"/>
    <w:rsid w:val="0050361A"/>
    <w:rsid w:val="00511BA5"/>
    <w:rsid w:val="00512961"/>
    <w:rsid w:val="005213FF"/>
    <w:rsid w:val="00522948"/>
    <w:rsid w:val="005230E2"/>
    <w:rsid w:val="005473F5"/>
    <w:rsid w:val="00565B48"/>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5932"/>
    <w:rsid w:val="005F6164"/>
    <w:rsid w:val="00603545"/>
    <w:rsid w:val="00610DFF"/>
    <w:rsid w:val="00612A36"/>
    <w:rsid w:val="00632D78"/>
    <w:rsid w:val="00633F26"/>
    <w:rsid w:val="0064338D"/>
    <w:rsid w:val="00664CD9"/>
    <w:rsid w:val="00676D97"/>
    <w:rsid w:val="00682413"/>
    <w:rsid w:val="00683876"/>
    <w:rsid w:val="00685778"/>
    <w:rsid w:val="006875F8"/>
    <w:rsid w:val="006908F9"/>
    <w:rsid w:val="006B25FF"/>
    <w:rsid w:val="006B2BE7"/>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D3130"/>
    <w:rsid w:val="007D7C3F"/>
    <w:rsid w:val="007E5954"/>
    <w:rsid w:val="007F0945"/>
    <w:rsid w:val="007F4CC2"/>
    <w:rsid w:val="007F54E5"/>
    <w:rsid w:val="00802F7F"/>
    <w:rsid w:val="00806D7E"/>
    <w:rsid w:val="008157E9"/>
    <w:rsid w:val="00822275"/>
    <w:rsid w:val="0082273B"/>
    <w:rsid w:val="00824E0C"/>
    <w:rsid w:val="008316A3"/>
    <w:rsid w:val="00834859"/>
    <w:rsid w:val="008356CD"/>
    <w:rsid w:val="00842FD6"/>
    <w:rsid w:val="008562BA"/>
    <w:rsid w:val="008767D9"/>
    <w:rsid w:val="00882580"/>
    <w:rsid w:val="0088731A"/>
    <w:rsid w:val="00890376"/>
    <w:rsid w:val="008B22CA"/>
    <w:rsid w:val="008B5580"/>
    <w:rsid w:val="008B5FDA"/>
    <w:rsid w:val="008C2747"/>
    <w:rsid w:val="008D1B10"/>
    <w:rsid w:val="008D4A6A"/>
    <w:rsid w:val="008D7DAC"/>
    <w:rsid w:val="008E361C"/>
    <w:rsid w:val="008F1405"/>
    <w:rsid w:val="008F1F17"/>
    <w:rsid w:val="008F21B9"/>
    <w:rsid w:val="009036C9"/>
    <w:rsid w:val="009057B2"/>
    <w:rsid w:val="00907C17"/>
    <w:rsid w:val="00915326"/>
    <w:rsid w:val="009318D7"/>
    <w:rsid w:val="00942CC2"/>
    <w:rsid w:val="00960CAB"/>
    <w:rsid w:val="00965F70"/>
    <w:rsid w:val="009827C3"/>
    <w:rsid w:val="00986F86"/>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440D"/>
    <w:rsid w:val="00A2787F"/>
    <w:rsid w:val="00A33A98"/>
    <w:rsid w:val="00A458A4"/>
    <w:rsid w:val="00A46D41"/>
    <w:rsid w:val="00A538F4"/>
    <w:rsid w:val="00A62B17"/>
    <w:rsid w:val="00A72F88"/>
    <w:rsid w:val="00A7689A"/>
    <w:rsid w:val="00A77A28"/>
    <w:rsid w:val="00A80AAC"/>
    <w:rsid w:val="00AA741D"/>
    <w:rsid w:val="00AC1E25"/>
    <w:rsid w:val="00AC6079"/>
    <w:rsid w:val="00AC76FF"/>
    <w:rsid w:val="00AD18F3"/>
    <w:rsid w:val="00AD6BF9"/>
    <w:rsid w:val="00AF5108"/>
    <w:rsid w:val="00B060A5"/>
    <w:rsid w:val="00B3425F"/>
    <w:rsid w:val="00B501AA"/>
    <w:rsid w:val="00B5209E"/>
    <w:rsid w:val="00B57B12"/>
    <w:rsid w:val="00B61884"/>
    <w:rsid w:val="00B6485A"/>
    <w:rsid w:val="00B70187"/>
    <w:rsid w:val="00B72A95"/>
    <w:rsid w:val="00B747F2"/>
    <w:rsid w:val="00B81F24"/>
    <w:rsid w:val="00B83691"/>
    <w:rsid w:val="00B866AE"/>
    <w:rsid w:val="00B907A1"/>
    <w:rsid w:val="00B91AA7"/>
    <w:rsid w:val="00B9321F"/>
    <w:rsid w:val="00BC0C45"/>
    <w:rsid w:val="00BC5EE2"/>
    <w:rsid w:val="00BE3A4F"/>
    <w:rsid w:val="00BE55C5"/>
    <w:rsid w:val="00BE675A"/>
    <w:rsid w:val="00BF1FAE"/>
    <w:rsid w:val="00BF3CEB"/>
    <w:rsid w:val="00BF3EE8"/>
    <w:rsid w:val="00BF723F"/>
    <w:rsid w:val="00C00318"/>
    <w:rsid w:val="00C02B0A"/>
    <w:rsid w:val="00C14B70"/>
    <w:rsid w:val="00C21402"/>
    <w:rsid w:val="00C21CA3"/>
    <w:rsid w:val="00C233DF"/>
    <w:rsid w:val="00C27FA8"/>
    <w:rsid w:val="00C33E82"/>
    <w:rsid w:val="00C4349D"/>
    <w:rsid w:val="00C50CF4"/>
    <w:rsid w:val="00C52DE5"/>
    <w:rsid w:val="00C5526A"/>
    <w:rsid w:val="00C643EE"/>
    <w:rsid w:val="00C65B32"/>
    <w:rsid w:val="00C73F32"/>
    <w:rsid w:val="00C74527"/>
    <w:rsid w:val="00C75578"/>
    <w:rsid w:val="00C76F2A"/>
    <w:rsid w:val="00C850DB"/>
    <w:rsid w:val="00C86F48"/>
    <w:rsid w:val="00C9026D"/>
    <w:rsid w:val="00C90750"/>
    <w:rsid w:val="00C9783C"/>
    <w:rsid w:val="00CA5B3C"/>
    <w:rsid w:val="00CA691B"/>
    <w:rsid w:val="00CB3837"/>
    <w:rsid w:val="00CB6358"/>
    <w:rsid w:val="00CC1CA9"/>
    <w:rsid w:val="00CC6F07"/>
    <w:rsid w:val="00CD4620"/>
    <w:rsid w:val="00CD72E2"/>
    <w:rsid w:val="00CE51E4"/>
    <w:rsid w:val="00D027C6"/>
    <w:rsid w:val="00D062B7"/>
    <w:rsid w:val="00D10FF6"/>
    <w:rsid w:val="00D1282D"/>
    <w:rsid w:val="00D12AAA"/>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520E"/>
    <w:rsid w:val="00DD3EBD"/>
    <w:rsid w:val="00DD623E"/>
    <w:rsid w:val="00DD66BF"/>
    <w:rsid w:val="00DD66D1"/>
    <w:rsid w:val="00DD79CC"/>
    <w:rsid w:val="00DF058E"/>
    <w:rsid w:val="00DF43F4"/>
    <w:rsid w:val="00DF62F2"/>
    <w:rsid w:val="00E00806"/>
    <w:rsid w:val="00E04CB7"/>
    <w:rsid w:val="00E062C5"/>
    <w:rsid w:val="00E12945"/>
    <w:rsid w:val="00E133DC"/>
    <w:rsid w:val="00E14D68"/>
    <w:rsid w:val="00E152CA"/>
    <w:rsid w:val="00E152E4"/>
    <w:rsid w:val="00E17096"/>
    <w:rsid w:val="00E17322"/>
    <w:rsid w:val="00E219F7"/>
    <w:rsid w:val="00E27D5E"/>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5B4E"/>
    <w:rsid w:val="00F76703"/>
    <w:rsid w:val="00F82458"/>
    <w:rsid w:val="00F84F1C"/>
    <w:rsid w:val="00F9073A"/>
    <w:rsid w:val="00F9118F"/>
    <w:rsid w:val="00F911FB"/>
    <w:rsid w:val="00F9704A"/>
    <w:rsid w:val="00FA1AD7"/>
    <w:rsid w:val="00FB2654"/>
    <w:rsid w:val="00FC08A1"/>
    <w:rsid w:val="00FD54F8"/>
    <w:rsid w:val="00FD7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footnote reference" w:uiPriority="99"/>
    <w:lsdException w:name="line number"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Body Text 3" w:uiPriority="99"/>
    <w:lsdException w:name="Strong" w:qFormat="1"/>
    <w:lsdException w:name="Emphasis" w:qFormat="1"/>
    <w:lsdException w:name="Document Map" w:uiPriority="99"/>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0D"/>
    <w:rPr>
      <w:sz w:val="24"/>
      <w:szCs w:val="24"/>
    </w:rPr>
  </w:style>
  <w:style w:type="paragraph" w:styleId="1">
    <w:name w:val="heading 1"/>
    <w:aliases w:val="Document Header1"/>
    <w:basedOn w:val="a"/>
    <w:next w:val="a"/>
    <w:link w:val="10"/>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link w:val="1"/>
    <w:rsid w:val="00401D51"/>
    <w:rPr>
      <w:rFonts w:ascii="AG Souvenir" w:hAnsi="AG Souvenir"/>
      <w:b/>
      <w:spacing w:val="38"/>
      <w:sz w:val="28"/>
    </w:rPr>
  </w:style>
  <w:style w:type="character" w:customStyle="1" w:styleId="20">
    <w:name w:val="Заголовок 2 Знак"/>
    <w:link w:val="2"/>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5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aliases w:val="Маркер,1,UL,Абзац маркированнный,Table-Normal,RSHB_Table-Normal,Предусловия,Bullet List,FooterText,numbered,Paragraphe de liste1,lp1,Список дефисный"/>
    <w:basedOn w:val="a"/>
    <w:link w:val="a5"/>
    <w:uiPriority w:val="34"/>
    <w:qFormat/>
    <w:rsid w:val="00F34B61"/>
    <w:pPr>
      <w:ind w:left="720"/>
      <w:contextualSpacing/>
    </w:pPr>
  </w:style>
  <w:style w:type="character" w:customStyle="1" w:styleId="a5">
    <w:name w:val="Абзац списка Знак"/>
    <w:aliases w:val="Маркер Знак,1 Знак,UL Знак,Абзац маркированнный Знак,Table-Normal Знак,RSHB_Table-Normal Знак,Предусловия Знак,Bullet List Знак,FooterText Знак,numbered Знак,Paragraphe de liste1 Знак,lp1 Знак,Список дефисный Знак"/>
    <w:link w:val="a4"/>
    <w:uiPriority w:val="34"/>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aliases w:val="Обычный (Web)1,Обычный (веб)1,Обычный (веб)11,Обычный (веб)21,Обычный (веб)111,Обычный (веб) Знак Знак Знак1,Знак Знак Знак Знак Знак,Знак Знак1 Знак,Обычный (веб) Знак Знак Знак Знак"/>
    <w:basedOn w:val="a"/>
    <w:link w:val="a7"/>
    <w:uiPriority w:val="99"/>
    <w:qFormat/>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8">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9">
    <w:name w:val="Balloon Text"/>
    <w:basedOn w:val="a"/>
    <w:link w:val="aa"/>
    <w:uiPriority w:val="99"/>
    <w:rsid w:val="003E06B2"/>
    <w:rPr>
      <w:rFonts w:ascii="Tahoma" w:hAnsi="Tahoma"/>
      <w:sz w:val="16"/>
      <w:szCs w:val="16"/>
    </w:rPr>
  </w:style>
  <w:style w:type="character" w:customStyle="1" w:styleId="aa">
    <w:name w:val="Текст выноски Знак"/>
    <w:link w:val="a9"/>
    <w:uiPriority w:val="99"/>
    <w:rsid w:val="003E06B2"/>
    <w:rPr>
      <w:rFonts w:ascii="Tahoma" w:hAnsi="Tahoma" w:cs="Tahoma"/>
      <w:sz w:val="16"/>
      <w:szCs w:val="16"/>
    </w:rPr>
  </w:style>
  <w:style w:type="paragraph" w:styleId="ab">
    <w:name w:val="header"/>
    <w:basedOn w:val="a"/>
    <w:link w:val="ac"/>
    <w:rsid w:val="003E06B2"/>
    <w:pPr>
      <w:tabs>
        <w:tab w:val="center" w:pos="4677"/>
        <w:tab w:val="right" w:pos="9355"/>
      </w:tabs>
    </w:pPr>
  </w:style>
  <w:style w:type="character" w:customStyle="1" w:styleId="ac">
    <w:name w:val="Верхний колонтитул Знак"/>
    <w:link w:val="ab"/>
    <w:rsid w:val="003E06B2"/>
    <w:rPr>
      <w:sz w:val="24"/>
      <w:szCs w:val="24"/>
    </w:rPr>
  </w:style>
  <w:style w:type="character" w:styleId="ad">
    <w:name w:val="page number"/>
    <w:basedOn w:val="a0"/>
    <w:rsid w:val="003E06B2"/>
  </w:style>
  <w:style w:type="paragraph" w:styleId="ae">
    <w:name w:val="footer"/>
    <w:basedOn w:val="a"/>
    <w:link w:val="af"/>
    <w:rsid w:val="003E06B2"/>
    <w:pPr>
      <w:tabs>
        <w:tab w:val="center" w:pos="4677"/>
        <w:tab w:val="right" w:pos="9355"/>
      </w:tabs>
    </w:pPr>
  </w:style>
  <w:style w:type="character" w:customStyle="1" w:styleId="af">
    <w:name w:val="Нижний колонтитул Знак"/>
    <w:link w:val="ae"/>
    <w:rsid w:val="003E06B2"/>
    <w:rPr>
      <w:sz w:val="24"/>
      <w:szCs w:val="24"/>
    </w:rPr>
  </w:style>
  <w:style w:type="character" w:styleId="af0">
    <w:name w:val="Hyperlink"/>
    <w:rsid w:val="003E06B2"/>
    <w:rPr>
      <w:color w:val="0000FF"/>
      <w:u w:val="single"/>
    </w:rPr>
  </w:style>
  <w:style w:type="paragraph" w:styleId="af1">
    <w:name w:val="Body Text"/>
    <w:basedOn w:val="a"/>
    <w:link w:val="af2"/>
    <w:rsid w:val="003E06B2"/>
    <w:pPr>
      <w:spacing w:after="120"/>
    </w:pPr>
  </w:style>
  <w:style w:type="character" w:customStyle="1" w:styleId="af2">
    <w:name w:val="Основной текст Знак"/>
    <w:link w:val="af1"/>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3">
    <w:name w:val="Strong"/>
    <w:qFormat/>
    <w:rsid w:val="00B72A95"/>
    <w:rPr>
      <w:b/>
      <w:bCs/>
    </w:rPr>
  </w:style>
  <w:style w:type="character" w:customStyle="1" w:styleId="apple-converted-space">
    <w:name w:val="apple-converted-space"/>
    <w:basedOn w:val="a0"/>
    <w:uiPriority w:val="99"/>
    <w:rsid w:val="00B72A95"/>
  </w:style>
  <w:style w:type="paragraph" w:styleId="af4">
    <w:name w:val="No Spacing"/>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5">
    <w:name w:val="Title"/>
    <w:basedOn w:val="a"/>
    <w:link w:val="af6"/>
    <w:qFormat/>
    <w:rsid w:val="00965F70"/>
    <w:pPr>
      <w:jc w:val="center"/>
    </w:pPr>
    <w:rPr>
      <w:sz w:val="28"/>
    </w:rPr>
  </w:style>
  <w:style w:type="character" w:customStyle="1" w:styleId="af6">
    <w:name w:val="Название Знак"/>
    <w:link w:val="af5"/>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7">
    <w:name w:val="FollowedHyperlink"/>
    <w:unhideWhenUsed/>
    <w:rsid w:val="00E95D52"/>
    <w:rPr>
      <w:color w:val="800080"/>
      <w:u w:val="single"/>
    </w:rPr>
  </w:style>
  <w:style w:type="character" w:styleId="af8">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9">
    <w:name w:val="Body Text Indent"/>
    <w:basedOn w:val="a"/>
    <w:link w:val="afa"/>
    <w:rsid w:val="00757BEE"/>
    <w:pPr>
      <w:spacing w:after="120"/>
      <w:ind w:left="283"/>
    </w:pPr>
  </w:style>
  <w:style w:type="character" w:customStyle="1" w:styleId="afa">
    <w:name w:val="Основной текст с отступом Знак"/>
    <w:link w:val="af9"/>
    <w:rsid w:val="00076D30"/>
    <w:rPr>
      <w:sz w:val="24"/>
      <w:szCs w:val="24"/>
    </w:rPr>
  </w:style>
  <w:style w:type="character" w:customStyle="1" w:styleId="afb">
    <w:name w:val="Цветовое выделение"/>
    <w:rsid w:val="00757BEE"/>
    <w:rPr>
      <w:b/>
      <w:color w:val="26282F"/>
      <w:sz w:val="26"/>
    </w:rPr>
  </w:style>
  <w:style w:type="paragraph" w:customStyle="1" w:styleId="afc">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d">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uiPriority w:val="99"/>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e">
    <w:name w:val="Основной текст_"/>
    <w:link w:val="23"/>
    <w:locked/>
    <w:rsid w:val="00F6580A"/>
    <w:rPr>
      <w:spacing w:val="3"/>
      <w:sz w:val="21"/>
      <w:shd w:val="clear" w:color="auto" w:fill="FFFFFF"/>
    </w:rPr>
  </w:style>
  <w:style w:type="paragraph" w:customStyle="1" w:styleId="23">
    <w:name w:val="Основной текст2"/>
    <w:basedOn w:val="a"/>
    <w:link w:val="afe"/>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f">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0">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Знак2 Знак"/>
    <w:basedOn w:val="a"/>
    <w:link w:val="aff1"/>
    <w:unhideWhenUsed/>
    <w:rsid w:val="003672C0"/>
    <w:rPr>
      <w:rFonts w:ascii="Courier New" w:hAnsi="Courier New"/>
      <w:sz w:val="20"/>
      <w:szCs w:val="20"/>
    </w:rPr>
  </w:style>
  <w:style w:type="character" w:customStyle="1" w:styleId="aff1">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basedOn w:val="a0"/>
    <w:link w:val="aff0"/>
    <w:rsid w:val="003672C0"/>
    <w:rPr>
      <w:rFonts w:ascii="Courier New" w:hAnsi="Courier New"/>
    </w:rPr>
  </w:style>
  <w:style w:type="paragraph" w:customStyle="1" w:styleId="aff2">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3">
    <w:name w:val="Знак Знак Знак"/>
    <w:basedOn w:val="a"/>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e"/>
    <w:rsid w:val="00E152CA"/>
    <w:rPr>
      <w:szCs w:val="21"/>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4">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Bodytext">
    <w:name w:val="Body text"/>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5">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5">
    <w:name w:val="Основной текст (3)_"/>
    <w:link w:val="36"/>
    <w:locked/>
    <w:rsid w:val="006D4082"/>
    <w:rPr>
      <w:b/>
      <w:bCs/>
      <w:spacing w:val="-2"/>
      <w:sz w:val="27"/>
      <w:szCs w:val="27"/>
      <w:shd w:val="clear" w:color="auto" w:fill="FFFFFF"/>
    </w:rPr>
  </w:style>
  <w:style w:type="paragraph" w:customStyle="1" w:styleId="36">
    <w:name w:val="Основной текст (3)"/>
    <w:basedOn w:val="a"/>
    <w:link w:val="35"/>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6">
    <w:name w:val="Знак Знак"/>
    <w:rsid w:val="00593F47"/>
    <w:rPr>
      <w:rFonts w:ascii="Calibri" w:hAnsi="Calibri" w:cs="Calibri"/>
      <w:sz w:val="22"/>
      <w:szCs w:val="22"/>
    </w:rPr>
  </w:style>
  <w:style w:type="character" w:styleId="aff7">
    <w:name w:val="line number"/>
    <w:basedOn w:val="19"/>
    <w:uiPriority w:val="99"/>
    <w:rsid w:val="00593F47"/>
  </w:style>
  <w:style w:type="character" w:customStyle="1" w:styleId="aff8">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9">
    <w:name w:val="Заголовок"/>
    <w:basedOn w:val="a"/>
    <w:next w:val="af1"/>
    <w:rsid w:val="00593F47"/>
    <w:pPr>
      <w:jc w:val="center"/>
    </w:pPr>
    <w:rPr>
      <w:sz w:val="28"/>
      <w:szCs w:val="20"/>
      <w:lang w:eastAsia="zh-CN"/>
    </w:rPr>
  </w:style>
  <w:style w:type="paragraph" w:styleId="affa">
    <w:name w:val="List"/>
    <w:basedOn w:val="af1"/>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c"/>
    <w:rsid w:val="00593F47"/>
    <w:pPr>
      <w:suppressAutoHyphens/>
    </w:pPr>
    <w:rPr>
      <w:sz w:val="20"/>
      <w:szCs w:val="20"/>
      <w:lang w:eastAsia="zh-CN"/>
    </w:rPr>
  </w:style>
  <w:style w:type="character" w:customStyle="1" w:styleId="af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b"/>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d">
    <w:name w:val="Знак"/>
    <w:basedOn w:val="a"/>
    <w:rsid w:val="00593F47"/>
    <w:pPr>
      <w:spacing w:before="100" w:after="100"/>
    </w:pPr>
    <w:rPr>
      <w:rFonts w:ascii="Tahoma" w:hAnsi="Tahoma" w:cs="Tahoma"/>
      <w:sz w:val="20"/>
      <w:szCs w:val="20"/>
      <w:lang w:val="en-US" w:eastAsia="zh-CN"/>
    </w:rPr>
  </w:style>
  <w:style w:type="paragraph" w:customStyle="1" w:styleId="affe">
    <w:name w:val="Заголовок таблицы"/>
    <w:basedOn w:val="a8"/>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f">
    <w:name w:val="Содержимое врезки"/>
    <w:basedOn w:val="af1"/>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locked/>
    <w:rsid w:val="00683876"/>
    <w:rPr>
      <w:rFonts w:ascii="Calibri" w:hAnsi="Calibri"/>
      <w:sz w:val="22"/>
      <w:szCs w:val="22"/>
    </w:rPr>
  </w:style>
  <w:style w:type="paragraph" w:styleId="27">
    <w:name w:val="Body Text Indent 2"/>
    <w:basedOn w:val="a"/>
    <w:link w:val="26"/>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link w:val="27"/>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0">
    <w:name w:val="ком"/>
    <w:basedOn w:val="a"/>
    <w:rsid w:val="00683876"/>
    <w:pPr>
      <w:spacing w:before="80" w:after="80"/>
      <w:jc w:val="center"/>
    </w:pPr>
    <w:rPr>
      <w:sz w:val="20"/>
      <w:szCs w:val="20"/>
    </w:rPr>
  </w:style>
  <w:style w:type="paragraph" w:customStyle="1" w:styleId="afff1">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2">
    <w:name w:val="Subtitle"/>
    <w:basedOn w:val="a"/>
    <w:link w:val="afff3"/>
    <w:qFormat/>
    <w:rsid w:val="00683876"/>
    <w:pPr>
      <w:spacing w:line="360" w:lineRule="auto"/>
      <w:jc w:val="center"/>
    </w:pPr>
    <w:rPr>
      <w:b/>
      <w:bCs/>
      <w:sz w:val="26"/>
      <w:szCs w:val="20"/>
    </w:rPr>
  </w:style>
  <w:style w:type="character" w:customStyle="1" w:styleId="afff3">
    <w:name w:val="Подзаголовок Знак"/>
    <w:basedOn w:val="a0"/>
    <w:link w:val="afff2"/>
    <w:rsid w:val="00683876"/>
    <w:rPr>
      <w:b/>
      <w:bCs/>
      <w:sz w:val="26"/>
    </w:rPr>
  </w:style>
  <w:style w:type="character" w:customStyle="1" w:styleId="articleseperator">
    <w:name w:val="article_seperator"/>
    <w:basedOn w:val="a0"/>
    <w:rsid w:val="00683876"/>
  </w:style>
  <w:style w:type="paragraph" w:customStyle="1" w:styleId="afff4">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5">
    <w:name w:val="Стиль"/>
    <w:uiPriority w:val="99"/>
    <w:rsid w:val="005E7020"/>
    <w:pPr>
      <w:widowControl w:val="0"/>
      <w:suppressAutoHyphens/>
      <w:autoSpaceDE w:val="0"/>
    </w:pPr>
    <w:rPr>
      <w:sz w:val="24"/>
      <w:szCs w:val="24"/>
      <w:lang w:eastAsia="ar-SA"/>
    </w:rPr>
  </w:style>
  <w:style w:type="paragraph" w:customStyle="1" w:styleId="afff6">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7">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8">
    <w:name w:val="Активная гипертекстовая ссылка"/>
    <w:uiPriority w:val="99"/>
    <w:rsid w:val="005E7020"/>
    <w:rPr>
      <w:color w:val="106BBE"/>
      <w:sz w:val="26"/>
      <w:u w:val="single"/>
    </w:rPr>
  </w:style>
  <w:style w:type="paragraph" w:customStyle="1" w:styleId="afff9">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a">
    <w:name w:val="Внимание: криминал!!"/>
    <w:basedOn w:val="afff9"/>
    <w:next w:val="a"/>
    <w:uiPriority w:val="99"/>
    <w:rsid w:val="005E7020"/>
  </w:style>
  <w:style w:type="paragraph" w:customStyle="1" w:styleId="afffb">
    <w:name w:val="Внимание: недобросовестность!"/>
    <w:basedOn w:val="afff9"/>
    <w:next w:val="a"/>
    <w:uiPriority w:val="99"/>
    <w:rsid w:val="005E7020"/>
  </w:style>
  <w:style w:type="character" w:customStyle="1" w:styleId="afffc">
    <w:name w:val="Выделение для Базового Поиска"/>
    <w:uiPriority w:val="99"/>
    <w:rsid w:val="005E7020"/>
    <w:rPr>
      <w:color w:val="0058A9"/>
      <w:sz w:val="26"/>
    </w:rPr>
  </w:style>
  <w:style w:type="character" w:customStyle="1" w:styleId="afffd">
    <w:name w:val="Выделение для Базового Поиска (курсив)"/>
    <w:uiPriority w:val="99"/>
    <w:rsid w:val="005E7020"/>
    <w:rPr>
      <w:i/>
      <w:color w:val="0058A9"/>
      <w:sz w:val="26"/>
    </w:rPr>
  </w:style>
  <w:style w:type="paragraph" w:customStyle="1" w:styleId="afffe">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f">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1">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uiPriority w:val="99"/>
    <w:rsid w:val="005E7020"/>
    <w:rPr>
      <w:color w:val="26282F"/>
      <w:sz w:val="26"/>
    </w:rPr>
  </w:style>
  <w:style w:type="paragraph" w:customStyle="1" w:styleId="affff4">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E7020"/>
    <w:rPr>
      <w:color w:val="FF0000"/>
      <w:sz w:val="26"/>
    </w:rPr>
  </w:style>
  <w:style w:type="paragraph" w:customStyle="1" w:styleId="affff6">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
    <w:uiPriority w:val="99"/>
    <w:rsid w:val="005E7020"/>
    <w:pPr>
      <w:spacing w:before="0" w:after="0"/>
      <w:jc w:val="left"/>
    </w:pPr>
    <w:rPr>
      <w:b w:val="0"/>
      <w:bCs w:val="0"/>
      <w:color w:val="auto"/>
      <w:sz w:val="24"/>
      <w:szCs w:val="24"/>
    </w:rPr>
  </w:style>
  <w:style w:type="paragraph" w:customStyle="1" w:styleId="affff8">
    <w:name w:val="Интерактивный заголовок"/>
    <w:basedOn w:val="aff9"/>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9">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
    <w:uiPriority w:val="99"/>
    <w:rsid w:val="005E7020"/>
    <w:pPr>
      <w:spacing w:before="180"/>
      <w:ind w:left="360" w:right="360"/>
    </w:pPr>
    <w:rPr>
      <w:color w:val="auto"/>
      <w:sz w:val="24"/>
      <w:szCs w:val="24"/>
      <w:shd w:val="clear" w:color="auto" w:fill="EAEFED"/>
    </w:rPr>
  </w:style>
  <w:style w:type="paragraph" w:customStyle="1" w:styleId="affffb">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
    <w:uiPriority w:val="99"/>
    <w:rsid w:val="005E7020"/>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
    <w:uiPriority w:val="99"/>
    <w:rsid w:val="005E7020"/>
  </w:style>
  <w:style w:type="paragraph" w:customStyle="1" w:styleId="affffe">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f">
    <w:name w:val="Колонтитул (левый)"/>
    <w:basedOn w:val="affffe"/>
    <w:next w:val="a"/>
    <w:uiPriority w:val="99"/>
    <w:rsid w:val="005E7020"/>
    <w:pPr>
      <w:jc w:val="both"/>
    </w:pPr>
    <w:rPr>
      <w:sz w:val="16"/>
      <w:szCs w:val="16"/>
    </w:rPr>
  </w:style>
  <w:style w:type="paragraph" w:customStyle="1" w:styleId="afffff0">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1">
    <w:name w:val="Колонтитул (правый)"/>
    <w:basedOn w:val="afffff0"/>
    <w:next w:val="a"/>
    <w:uiPriority w:val="99"/>
    <w:rsid w:val="005E7020"/>
    <w:pPr>
      <w:jc w:val="both"/>
    </w:pPr>
    <w:rPr>
      <w:sz w:val="16"/>
      <w:szCs w:val="16"/>
    </w:rPr>
  </w:style>
  <w:style w:type="paragraph" w:customStyle="1" w:styleId="afffff2">
    <w:name w:val="Комментарий пользователя"/>
    <w:basedOn w:val="affffc"/>
    <w:next w:val="a"/>
    <w:uiPriority w:val="99"/>
    <w:rsid w:val="005E7020"/>
  </w:style>
  <w:style w:type="paragraph" w:customStyle="1" w:styleId="afffff3">
    <w:name w:val="Куда обратиться?"/>
    <w:basedOn w:val="afff9"/>
    <w:next w:val="a"/>
    <w:uiPriority w:val="99"/>
    <w:rsid w:val="005E7020"/>
  </w:style>
  <w:style w:type="paragraph" w:customStyle="1" w:styleId="afffff4">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5">
    <w:name w:val="Найденные слова"/>
    <w:uiPriority w:val="99"/>
    <w:rsid w:val="005E7020"/>
    <w:rPr>
      <w:color w:val="26282F"/>
      <w:sz w:val="26"/>
      <w:shd w:val="clear" w:color="auto" w:fill="FFF580"/>
    </w:rPr>
  </w:style>
  <w:style w:type="character" w:customStyle="1" w:styleId="afffff6">
    <w:name w:val="Не вступил в силу"/>
    <w:uiPriority w:val="99"/>
    <w:rsid w:val="005E7020"/>
    <w:rPr>
      <w:color w:val="000000"/>
      <w:sz w:val="26"/>
      <w:shd w:val="clear" w:color="auto" w:fill="D8EDE8"/>
    </w:rPr>
  </w:style>
  <w:style w:type="paragraph" w:customStyle="1" w:styleId="afffff7">
    <w:name w:val="Необходимые документы"/>
    <w:basedOn w:val="afff9"/>
    <w:next w:val="a"/>
    <w:uiPriority w:val="99"/>
    <w:rsid w:val="005E7020"/>
  </w:style>
  <w:style w:type="paragraph" w:customStyle="1" w:styleId="afffff8">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9">
    <w:name w:val="Оглавление"/>
    <w:basedOn w:val="afff1"/>
    <w:next w:val="a"/>
    <w:link w:val="afffffa"/>
    <w:rsid w:val="005E7020"/>
    <w:pPr>
      <w:ind w:left="140"/>
    </w:pPr>
    <w:rPr>
      <w:rFonts w:ascii="Arial" w:hAnsi="Arial" w:cs="Arial"/>
      <w:sz w:val="24"/>
      <w:szCs w:val="24"/>
    </w:rPr>
  </w:style>
  <w:style w:type="character" w:customStyle="1" w:styleId="afffffb">
    <w:name w:val="Опечатки"/>
    <w:uiPriority w:val="99"/>
    <w:rsid w:val="005E7020"/>
    <w:rPr>
      <w:color w:val="FF0000"/>
      <w:sz w:val="26"/>
    </w:rPr>
  </w:style>
  <w:style w:type="paragraph" w:customStyle="1" w:styleId="afffffc">
    <w:name w:val="Переменная часть"/>
    <w:basedOn w:val="afffe"/>
    <w:next w:val="a"/>
    <w:uiPriority w:val="99"/>
    <w:rsid w:val="005E7020"/>
    <w:rPr>
      <w:rFonts w:ascii="Arial" w:hAnsi="Arial" w:cs="Arial"/>
      <w:sz w:val="20"/>
      <w:szCs w:val="20"/>
    </w:rPr>
  </w:style>
  <w:style w:type="paragraph" w:customStyle="1" w:styleId="afffffd">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e">
    <w:name w:val="Подзаголовок для информации об изменениях"/>
    <w:basedOn w:val="affff9"/>
    <w:next w:val="a"/>
    <w:uiPriority w:val="99"/>
    <w:rsid w:val="005E7020"/>
    <w:rPr>
      <w:b/>
      <w:bCs/>
      <w:sz w:val="24"/>
      <w:szCs w:val="24"/>
    </w:rPr>
  </w:style>
  <w:style w:type="paragraph" w:customStyle="1" w:styleId="affffff">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f0">
    <w:name w:val="Постоянная часть"/>
    <w:basedOn w:val="afffe"/>
    <w:next w:val="a"/>
    <w:uiPriority w:val="99"/>
    <w:rsid w:val="005E7020"/>
    <w:rPr>
      <w:rFonts w:ascii="Arial" w:hAnsi="Arial" w:cs="Arial"/>
      <w:sz w:val="22"/>
      <w:szCs w:val="22"/>
    </w:rPr>
  </w:style>
  <w:style w:type="paragraph" w:customStyle="1" w:styleId="affffff1">
    <w:name w:val="Пример."/>
    <w:basedOn w:val="afff9"/>
    <w:next w:val="a"/>
    <w:uiPriority w:val="99"/>
    <w:rsid w:val="005E7020"/>
  </w:style>
  <w:style w:type="paragraph" w:customStyle="1" w:styleId="affffff2">
    <w:name w:val="Примечание."/>
    <w:basedOn w:val="afff9"/>
    <w:next w:val="a"/>
    <w:uiPriority w:val="99"/>
    <w:rsid w:val="005E7020"/>
  </w:style>
  <w:style w:type="character" w:customStyle="1" w:styleId="affffff3">
    <w:name w:val="Продолжение ссылки"/>
    <w:uiPriority w:val="99"/>
    <w:rsid w:val="005E7020"/>
  </w:style>
  <w:style w:type="paragraph" w:customStyle="1" w:styleId="affffff4">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5">
    <w:name w:val="Сравнение редакций"/>
    <w:uiPriority w:val="99"/>
    <w:rsid w:val="005E7020"/>
    <w:rPr>
      <w:color w:val="26282F"/>
      <w:sz w:val="26"/>
    </w:rPr>
  </w:style>
  <w:style w:type="character" w:customStyle="1" w:styleId="affffff6">
    <w:name w:val="Сравнение редакций. Добавленный фрагмент"/>
    <w:uiPriority w:val="99"/>
    <w:rsid w:val="005E7020"/>
    <w:rPr>
      <w:color w:val="000000"/>
      <w:shd w:val="clear" w:color="auto" w:fill="C1D7FF"/>
    </w:rPr>
  </w:style>
  <w:style w:type="character" w:customStyle="1" w:styleId="affffff7">
    <w:name w:val="Сравнение редакций. Удаленный фрагмент"/>
    <w:uiPriority w:val="99"/>
    <w:rsid w:val="005E7020"/>
    <w:rPr>
      <w:color w:val="000000"/>
      <w:shd w:val="clear" w:color="auto" w:fill="C4C413"/>
    </w:rPr>
  </w:style>
  <w:style w:type="paragraph" w:customStyle="1" w:styleId="affffff8">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9">
    <w:name w:val="Текст в таблице"/>
    <w:basedOn w:val="afc"/>
    <w:next w:val="a"/>
    <w:uiPriority w:val="99"/>
    <w:rsid w:val="005E7020"/>
    <w:pPr>
      <w:ind w:firstLine="500"/>
    </w:pPr>
    <w:rPr>
      <w:rFonts w:cs="Arial"/>
    </w:rPr>
  </w:style>
  <w:style w:type="paragraph" w:customStyle="1" w:styleId="affffffa">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b">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c">
    <w:name w:val="Утратил силу"/>
    <w:uiPriority w:val="99"/>
    <w:rsid w:val="005E7020"/>
    <w:rPr>
      <w:strike/>
      <w:color w:val="666600"/>
      <w:sz w:val="26"/>
    </w:rPr>
  </w:style>
  <w:style w:type="paragraph" w:customStyle="1" w:styleId="affffffd">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e">
    <w:name w:val="Центрированный (таблица)"/>
    <w:basedOn w:val="afc"/>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f">
    <w:name w:val="Body Text First Indent"/>
    <w:basedOn w:val="af1"/>
    <w:link w:val="afffffff0"/>
    <w:uiPriority w:val="99"/>
    <w:rsid w:val="005E7020"/>
    <w:pPr>
      <w:ind w:firstLine="210"/>
    </w:pPr>
  </w:style>
  <w:style w:type="character" w:customStyle="1" w:styleId="afffffff0">
    <w:name w:val="Красная строка Знак"/>
    <w:basedOn w:val="af2"/>
    <w:link w:val="afffffff"/>
    <w:uiPriority w:val="99"/>
    <w:rsid w:val="005E7020"/>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1">
    <w:name w:val="endnote text"/>
    <w:basedOn w:val="a"/>
    <w:link w:val="afffffff2"/>
    <w:uiPriority w:val="99"/>
    <w:rsid w:val="005E7020"/>
    <w:rPr>
      <w:sz w:val="20"/>
      <w:szCs w:val="20"/>
    </w:rPr>
  </w:style>
  <w:style w:type="character" w:customStyle="1" w:styleId="afffffff2">
    <w:name w:val="Текст концевой сноски Знак"/>
    <w:basedOn w:val="a0"/>
    <w:link w:val="afffffff1"/>
    <w:uiPriority w:val="99"/>
    <w:rsid w:val="005E7020"/>
  </w:style>
  <w:style w:type="character" w:styleId="afffffff3">
    <w:name w:val="endnote reference"/>
    <w:basedOn w:val="a0"/>
    <w:uiPriority w:val="99"/>
    <w:rsid w:val="005E7020"/>
    <w:rPr>
      <w:rFonts w:cs="Times New Roman"/>
      <w:vertAlign w:val="superscript"/>
    </w:rPr>
  </w:style>
  <w:style w:type="paragraph" w:styleId="afffffff4">
    <w:name w:val="Document Map"/>
    <w:basedOn w:val="a"/>
    <w:link w:val="afffffff5"/>
    <w:uiPriority w:val="99"/>
    <w:rsid w:val="005E7020"/>
    <w:pPr>
      <w:shd w:val="clear" w:color="auto" w:fill="000080"/>
    </w:pPr>
    <w:rPr>
      <w:rFonts w:ascii="Tahoma" w:hAnsi="Tahoma"/>
      <w:sz w:val="20"/>
      <w:szCs w:val="20"/>
    </w:rPr>
  </w:style>
  <w:style w:type="character" w:customStyle="1" w:styleId="afffffff5">
    <w:name w:val="Схема документа Знак"/>
    <w:basedOn w:val="a0"/>
    <w:link w:val="afffffff4"/>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6">
    <w:name w:val="List Bullet"/>
    <w:basedOn w:val="afffffff"/>
    <w:uiPriority w:val="99"/>
    <w:rsid w:val="005E7020"/>
    <w:pPr>
      <w:tabs>
        <w:tab w:val="num" w:pos="1041"/>
      </w:tabs>
      <w:spacing w:after="0"/>
      <w:ind w:left="1041" w:hanging="615"/>
    </w:pPr>
    <w:rPr>
      <w:sz w:val="20"/>
      <w:szCs w:val="20"/>
    </w:rPr>
  </w:style>
  <w:style w:type="character" w:styleId="afffffff7">
    <w:name w:val="Book Title"/>
    <w:basedOn w:val="a0"/>
    <w:uiPriority w:val="33"/>
    <w:qFormat/>
    <w:rsid w:val="005E7020"/>
    <w:rPr>
      <w:b/>
      <w:bCs/>
      <w:smallCaps/>
      <w:spacing w:val="5"/>
    </w:rPr>
  </w:style>
  <w:style w:type="character" w:customStyle="1" w:styleId="afffffff8">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paragraph" w:customStyle="1" w:styleId="2a">
    <w:name w:val="Обычный (веб)2"/>
    <w:basedOn w:val="a"/>
    <w:rsid w:val="00B907A1"/>
    <w:pPr>
      <w:suppressAutoHyphens/>
      <w:spacing w:before="28" w:after="28" w:line="100" w:lineRule="atLeast"/>
    </w:pPr>
    <w:rPr>
      <w:kern w:val="1"/>
      <w:lang w:eastAsia="hi-IN" w:bidi="hi-IN"/>
    </w:rPr>
  </w:style>
  <w:style w:type="paragraph" w:customStyle="1" w:styleId="2b">
    <w:name w:val="Без интервала2"/>
    <w:rsid w:val="00B907A1"/>
    <w:pPr>
      <w:suppressAutoHyphens/>
      <w:spacing w:line="100" w:lineRule="atLeast"/>
    </w:pPr>
    <w:rPr>
      <w:kern w:val="1"/>
      <w:sz w:val="24"/>
      <w:szCs w:val="24"/>
      <w:lang w:eastAsia="hi-IN" w:bidi="hi-IN"/>
    </w:rPr>
  </w:style>
  <w:style w:type="character" w:customStyle="1" w:styleId="a7">
    <w:name w:val="Обычный (веб) Знак"/>
    <w:aliases w:val="Обычный (Web)1 Знак,Обычный (веб)1 Знак1,Обычный (веб)11 Знак1,Обычный (веб)21 Знак1,Обычный (веб)111 Знак1,Обычный (веб) Знак Знак Знак1 Знак1,Знак Знак Знак Знак Знак Знак1,Знак Знак1 Знак Знак,Обычный (веб) Знак Знак Знак Знак Знак"/>
    <w:link w:val="a6"/>
    <w:uiPriority w:val="39"/>
    <w:locked/>
    <w:rsid w:val="00B907A1"/>
    <w:rPr>
      <w:sz w:val="24"/>
      <w:szCs w:val="24"/>
    </w:rPr>
  </w:style>
  <w:style w:type="character" w:customStyle="1" w:styleId="1e">
    <w:name w:val="Обычный (веб) Знак1"/>
    <w:aliases w:val="Обычный (Web) Знак,Обычный (веб)1 Знак,Обычный (веб)11 Знак,Обычный (веб)2 Знак,Обычный (веб)21 Знак,Обычный (веб)111 Знак,Обычный (веб) Знак Знак,Знак Знак2 Знак,Обычный (веб) Знак Знак Знак1 Знак"/>
    <w:uiPriority w:val="99"/>
    <w:locked/>
    <w:rsid w:val="00171DC2"/>
    <w:rPr>
      <w:rFonts w:ascii="Times New Roman" w:hAnsi="Times New Roman"/>
      <w:sz w:val="24"/>
      <w:szCs w:val="24"/>
      <w:lang w:eastAsia="en-US"/>
    </w:rPr>
  </w:style>
  <w:style w:type="character" w:customStyle="1" w:styleId="FontStyle16">
    <w:name w:val="Font Style16"/>
    <w:basedOn w:val="a0"/>
    <w:rsid w:val="00171DC2"/>
    <w:rPr>
      <w:rFonts w:ascii="Times New Roman" w:hAnsi="Times New Roman" w:cs="Times New Roman" w:hint="default"/>
      <w:sz w:val="20"/>
      <w:szCs w:val="20"/>
    </w:rPr>
  </w:style>
  <w:style w:type="character" w:customStyle="1" w:styleId="FontStyle28">
    <w:name w:val="Font Style28"/>
    <w:basedOn w:val="a0"/>
    <w:uiPriority w:val="99"/>
    <w:rsid w:val="00171DC2"/>
    <w:rPr>
      <w:rFonts w:ascii="Times New Roman" w:hAnsi="Times New Roman" w:cs="Times New Roman"/>
      <w:color w:val="000000"/>
      <w:sz w:val="26"/>
      <w:szCs w:val="26"/>
    </w:rPr>
  </w:style>
  <w:style w:type="paragraph" w:customStyle="1" w:styleId="TableContents">
    <w:name w:val="Table Contents"/>
    <w:basedOn w:val="a"/>
    <w:uiPriority w:val="99"/>
    <w:rsid w:val="00171DC2"/>
    <w:pPr>
      <w:widowControl w:val="0"/>
      <w:suppressLineNumbers/>
      <w:suppressAutoHyphens/>
      <w:autoSpaceDN w:val="0"/>
    </w:pPr>
    <w:rPr>
      <w:rFonts w:cs="Tahoma"/>
      <w:kern w:val="3"/>
      <w:lang w:val="de-DE" w:eastAsia="ja-JP" w:bidi="fa-IR"/>
    </w:rPr>
  </w:style>
  <w:style w:type="paragraph" w:customStyle="1" w:styleId="Preformatted">
    <w:name w:val="Preformatted"/>
    <w:basedOn w:val="a"/>
    <w:rsid w:val="00171DC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0E349F008B644AAB6A282E0D042D17E">
    <w:name w:val="A0E349F008B644AAB6A282E0D042D17E"/>
    <w:rsid w:val="00171DC2"/>
    <w:pPr>
      <w:spacing w:after="200" w:line="276" w:lineRule="auto"/>
    </w:pPr>
    <w:rPr>
      <w:rFonts w:ascii="Calibri" w:hAnsi="Calibri"/>
      <w:sz w:val="22"/>
      <w:szCs w:val="22"/>
    </w:rPr>
  </w:style>
  <w:style w:type="character" w:customStyle="1" w:styleId="312pt">
    <w:name w:val="Основной текст (3) + 12 pt;Не курсив"/>
    <w:rsid w:val="00171DC2"/>
    <w:rPr>
      <w:rFonts w:ascii="Times New Roman" w:eastAsia="Times New Roman" w:hAnsi="Times New Roman" w:cs="Times New Roman"/>
      <w:b/>
      <w:bCs/>
      <w:i/>
      <w:iCs/>
      <w:smallCaps w:val="0"/>
      <w:strike w:val="0"/>
      <w:color w:val="000000"/>
      <w:spacing w:val="-4"/>
      <w:w w:val="100"/>
      <w:position w:val="0"/>
      <w:sz w:val="24"/>
      <w:szCs w:val="24"/>
      <w:u w:val="none"/>
      <w:lang w:val="ru-RU"/>
    </w:rPr>
  </w:style>
  <w:style w:type="paragraph" w:customStyle="1" w:styleId="37">
    <w:name w:val="Основной текст3"/>
    <w:basedOn w:val="a"/>
    <w:rsid w:val="00171DC2"/>
    <w:pPr>
      <w:widowControl w:val="0"/>
      <w:shd w:val="clear" w:color="auto" w:fill="FFFFFF"/>
      <w:spacing w:after="300" w:line="317" w:lineRule="exact"/>
      <w:ind w:hanging="1540"/>
      <w:jc w:val="center"/>
    </w:pPr>
    <w:rPr>
      <w:b/>
      <w:bCs/>
      <w:color w:val="000000"/>
      <w:spacing w:val="-7"/>
      <w:sz w:val="25"/>
      <w:szCs w:val="25"/>
    </w:rPr>
  </w:style>
  <w:style w:type="character" w:customStyle="1" w:styleId="afffffa">
    <w:name w:val="Оглавление_"/>
    <w:link w:val="afffff9"/>
    <w:rsid w:val="00171DC2"/>
    <w:rPr>
      <w:rFonts w:ascii="Arial" w:hAnsi="Arial" w:cs="Arial"/>
      <w:sz w:val="24"/>
      <w:szCs w:val="24"/>
    </w:rPr>
  </w:style>
  <w:style w:type="character" w:customStyle="1" w:styleId="9pt">
    <w:name w:val="Основной текст + 9 pt"/>
    <w:rsid w:val="00171DC2"/>
    <w:rPr>
      <w:rFonts w:ascii="Times New Roman" w:eastAsia="Times New Roman" w:hAnsi="Times New Roman" w:cs="Times New Roman"/>
      <w:b/>
      <w:bCs/>
      <w:i w:val="0"/>
      <w:iCs w:val="0"/>
      <w:smallCaps w:val="0"/>
      <w:strike w:val="0"/>
      <w:color w:val="000000"/>
      <w:spacing w:val="-7"/>
      <w:w w:val="100"/>
      <w:position w:val="0"/>
      <w:sz w:val="18"/>
      <w:szCs w:val="18"/>
      <w:u w:val="none"/>
      <w:lang w:val="ru-RU"/>
    </w:rPr>
  </w:style>
  <w:style w:type="character" w:customStyle="1" w:styleId="30pt">
    <w:name w:val="Основной текст (3) + Не курсив;Интервал 0 pt"/>
    <w:rsid w:val="00171DC2"/>
    <w:rPr>
      <w:rFonts w:ascii="Times New Roman" w:eastAsia="Times New Roman" w:hAnsi="Times New Roman" w:cs="Times New Roman"/>
      <w:b/>
      <w:bCs/>
      <w:i/>
      <w:iCs/>
      <w:smallCaps w:val="0"/>
      <w:strike w:val="0"/>
      <w:color w:val="000000"/>
      <w:spacing w:val="-7"/>
      <w:w w:val="100"/>
      <w:position w:val="0"/>
      <w:sz w:val="25"/>
      <w:szCs w:val="25"/>
      <w:u w:val="none"/>
      <w:lang w:val="ru-RU"/>
    </w:rPr>
  </w:style>
  <w:style w:type="character" w:customStyle="1" w:styleId="0pt">
    <w:name w:val="Основной текст + Курсив;Интервал 0 pt"/>
    <w:rsid w:val="00171DC2"/>
    <w:rPr>
      <w:rFonts w:ascii="Times New Roman" w:eastAsia="Times New Roman" w:hAnsi="Times New Roman" w:cs="Times New Roman"/>
      <w:b/>
      <w:bCs/>
      <w:i/>
      <w:iCs/>
      <w:smallCaps w:val="0"/>
      <w:strike w:val="0"/>
      <w:color w:val="000000"/>
      <w:spacing w:val="-4"/>
      <w:w w:val="100"/>
      <w:position w:val="0"/>
      <w:sz w:val="25"/>
      <w:szCs w:val="25"/>
      <w:u w:val="none"/>
      <w:lang w:val="ru-RU"/>
    </w:rPr>
  </w:style>
  <w:style w:type="character" w:customStyle="1" w:styleId="0pt0">
    <w:name w:val="Оглавление + Интервал 0 pt"/>
    <w:rsid w:val="00171DC2"/>
    <w:rPr>
      <w:rFonts w:ascii="Times New Roman" w:eastAsia="Times New Roman" w:hAnsi="Times New Roman" w:cs="Times New Roman"/>
      <w:b/>
      <w:bCs/>
      <w:i w:val="0"/>
      <w:iCs w:val="0"/>
      <w:smallCaps w:val="0"/>
      <w:strike w:val="0"/>
      <w:color w:val="000000"/>
      <w:spacing w:val="18"/>
      <w:w w:val="100"/>
      <w:position w:val="0"/>
      <w:sz w:val="25"/>
      <w:szCs w:val="25"/>
      <w:u w:val="none"/>
      <w:lang w:val="ru-RU"/>
    </w:rPr>
  </w:style>
  <w:style w:type="character" w:customStyle="1" w:styleId="2c">
    <w:name w:val="Оглавление (2)_"/>
    <w:link w:val="2d"/>
    <w:rsid w:val="00171DC2"/>
    <w:rPr>
      <w:b/>
      <w:bCs/>
      <w:i/>
      <w:iCs/>
      <w:sz w:val="15"/>
      <w:szCs w:val="15"/>
      <w:shd w:val="clear" w:color="auto" w:fill="FFFFFF"/>
    </w:rPr>
  </w:style>
  <w:style w:type="paragraph" w:customStyle="1" w:styleId="2d">
    <w:name w:val="Оглавление (2)"/>
    <w:basedOn w:val="a"/>
    <w:link w:val="2c"/>
    <w:rsid w:val="00171DC2"/>
    <w:pPr>
      <w:widowControl w:val="0"/>
      <w:shd w:val="clear" w:color="auto" w:fill="FFFFFF"/>
      <w:spacing w:after="480" w:line="0" w:lineRule="atLeast"/>
    </w:pPr>
    <w:rPr>
      <w:b/>
      <w:bCs/>
      <w:i/>
      <w:iCs/>
      <w:sz w:val="15"/>
      <w:szCs w:val="15"/>
    </w:rPr>
  </w:style>
  <w:style w:type="character" w:customStyle="1" w:styleId="2e">
    <w:name w:val="Основной текст (2)_"/>
    <w:link w:val="2f"/>
    <w:rsid w:val="00171DC2"/>
    <w:rPr>
      <w:b/>
      <w:bCs/>
      <w:i/>
      <w:iCs/>
      <w:sz w:val="15"/>
      <w:szCs w:val="15"/>
      <w:shd w:val="clear" w:color="auto" w:fill="FFFFFF"/>
    </w:rPr>
  </w:style>
  <w:style w:type="paragraph" w:customStyle="1" w:styleId="2f">
    <w:name w:val="Основной текст (2)"/>
    <w:basedOn w:val="a"/>
    <w:link w:val="2e"/>
    <w:rsid w:val="00171DC2"/>
    <w:pPr>
      <w:widowControl w:val="0"/>
      <w:shd w:val="clear" w:color="auto" w:fill="FFFFFF"/>
      <w:spacing w:line="0" w:lineRule="atLeast"/>
      <w:jc w:val="right"/>
    </w:pPr>
    <w:rPr>
      <w:b/>
      <w:bCs/>
      <w:i/>
      <w:iCs/>
      <w:sz w:val="15"/>
      <w:szCs w:val="15"/>
    </w:rPr>
  </w:style>
  <w:style w:type="character" w:customStyle="1" w:styleId="2ArialNarrow4pt">
    <w:name w:val="Основной текст (2) + Arial Narrow;4 pt;Не полужирный;Не курсив"/>
    <w:rsid w:val="00171DC2"/>
    <w:rPr>
      <w:rFonts w:ascii="Arial Narrow" w:eastAsia="Arial Narrow" w:hAnsi="Arial Narrow" w:cs="Arial Narrow"/>
      <w:b/>
      <w:bCs/>
      <w:i/>
      <w:iCs/>
      <w:smallCaps w:val="0"/>
      <w:strike w:val="0"/>
      <w:color w:val="000000"/>
      <w:spacing w:val="0"/>
      <w:w w:val="100"/>
      <w:position w:val="0"/>
      <w:sz w:val="8"/>
      <w:szCs w:val="8"/>
      <w:u w:val="none"/>
      <w:lang w:val="ru-RU"/>
    </w:rPr>
  </w:style>
</w:styles>
</file>

<file path=word/webSettings.xml><?xml version="1.0" encoding="utf-8"?>
<w:webSettings xmlns:r="http://schemas.openxmlformats.org/officeDocument/2006/relationships" xmlns:w="http://schemas.openxmlformats.org/wordprocessingml/2006/main">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1A158620A0E6A39E035A2DCA4CFFE1D0E013CFFAA059CAE06362616218A7FEADD043645175E42B3D529ACBDD4C0C4659B628A54FCABFAE0Cn1v4F" TargetMode="Externa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footer" Target="footer18.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hyperlink" Target="consultantplus://offline/ref=4ACE29808E39CE0C39D3928E43A6F4840E459C103F028725B7D235CE01n0QDK" TargetMode="External"/><Relationship Id="rId63" Type="http://schemas.openxmlformats.org/officeDocument/2006/relationships/footer" Target="footer28.xml"/><Relationship Id="rId68" Type="http://schemas.openxmlformats.org/officeDocument/2006/relationships/header" Target="header24.xml"/><Relationship Id="rId76" Type="http://schemas.openxmlformats.org/officeDocument/2006/relationships/header" Target="header28.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yperlink" Target="http://www.kutsp.ucoz.ru" TargetMode="External"/><Relationship Id="rId29" Type="http://schemas.openxmlformats.org/officeDocument/2006/relationships/header" Target="header8.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6.xml"/><Relationship Id="rId40" Type="http://schemas.openxmlformats.org/officeDocument/2006/relationships/header" Target="header13.xml"/><Relationship Id="rId45" Type="http://schemas.openxmlformats.org/officeDocument/2006/relationships/footer" Target="footer20.xml"/><Relationship Id="rId53" Type="http://schemas.openxmlformats.org/officeDocument/2006/relationships/footer" Target="footer25.xml"/><Relationship Id="rId58" Type="http://schemas.openxmlformats.org/officeDocument/2006/relationships/header" Target="header19.xml"/><Relationship Id="rId66" Type="http://schemas.openxmlformats.org/officeDocument/2006/relationships/footer" Target="footer29.xml"/><Relationship Id="rId74" Type="http://schemas.openxmlformats.org/officeDocument/2006/relationships/header" Target="header27.xml"/><Relationship Id="rId79"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yperlink" Target="file:///C:\Users\&#1051;&#1103;&#1085;&#1072;\AppData\Local\Microsoft\Windows\Temporary%20Internet%20Files\Content.IE5\TJAT4V6T\&#1087;&#1086;&#1089;&#1090;&#1072;&#1085;%20&#1087;&#1086;%20&#1086;&#1090;&#1095;&#1077;&#1090;&#1091;%20&#1087;&#1088;&#1086;&#1075;&#1088;&#1072;&#1084;&#1084;&#1099;%2019.docx"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header" Target="header15.xml"/><Relationship Id="rId52" Type="http://schemas.openxmlformats.org/officeDocument/2006/relationships/footer" Target="footer24.xml"/><Relationship Id="rId60" Type="http://schemas.openxmlformats.org/officeDocument/2006/relationships/footer" Target="footer26.xml"/><Relationship Id="rId65" Type="http://schemas.openxmlformats.org/officeDocument/2006/relationships/header" Target="header23.xml"/><Relationship Id="rId73" Type="http://schemas.openxmlformats.org/officeDocument/2006/relationships/footer" Target="footer33.xml"/><Relationship Id="rId78" Type="http://schemas.openxmlformats.org/officeDocument/2006/relationships/footer" Target="footer35.xml"/><Relationship Id="rId81"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1.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hyperlink" Target="garantF1://12012604.0" TargetMode="External"/><Relationship Id="rId64" Type="http://schemas.openxmlformats.org/officeDocument/2006/relationships/header" Target="header22.xml"/><Relationship Id="rId69" Type="http://schemas.openxmlformats.org/officeDocument/2006/relationships/footer" Target="footer31.xml"/><Relationship Id="rId77"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2.xml"/><Relationship Id="rId80"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1A158620A0E6A39E035A2DCA4CFFE1D0E012CBFAAA52CAE06362616218A7FEADD043645575E6266C02D5CA8108505558BE28A64ED5nBv5F" TargetMode="Externa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0.xml"/><Relationship Id="rId67" Type="http://schemas.openxmlformats.org/officeDocument/2006/relationships/footer" Target="footer30.xml"/><Relationship Id="rId20" Type="http://schemas.openxmlformats.org/officeDocument/2006/relationships/header" Target="header4.xml"/><Relationship Id="rId41" Type="http://schemas.openxmlformats.org/officeDocument/2006/relationships/header" Target="header14.xml"/><Relationship Id="rId54" Type="http://schemas.openxmlformats.org/officeDocument/2006/relationships/hyperlink" Target="consultantplus://offline/ref=CC3BE189E0A7D877FF50A8ACE1F1DBCB2579A44B1BC8C83231BD5EyC2DK" TargetMode="Externa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footer" Target="footer3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hyperlink" Target="consultantplus://offline/ref=4ACE29808E39CE0C39D3928E43A6F4840E459C103F028725B7D235CE01n0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29AB-4DB3-4EF5-A141-C9204B8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156</Pages>
  <Words>50951</Words>
  <Characters>290427</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340697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15</cp:revision>
  <cp:lastPrinted>2016-03-09T07:10:00Z</cp:lastPrinted>
  <dcterms:created xsi:type="dcterms:W3CDTF">2018-12-20T11:48:00Z</dcterms:created>
  <dcterms:modified xsi:type="dcterms:W3CDTF">2022-04-11T07:01:00Z</dcterms:modified>
</cp:coreProperties>
</file>