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C141DB" w:rsidP="00C141D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28.02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59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</w:t>
      </w:r>
      <w:r w:rsidR="00C5265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сл.Кутейниково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4140D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C5265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Кутейниковского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C141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C5265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Кутейниковского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C5265A" w:rsidP="00C526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Т.И.Дудниченко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C5265A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C141DB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28.02.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59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C5265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Кутейниковское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C5265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Кутейниковское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Ивановско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,проводимом</w:t>
      </w:r>
      <w:r w:rsidR="00D41271">
        <w:rPr>
          <w:color w:val="000000" w:themeColor="text1"/>
          <w:sz w:val="28"/>
          <w:szCs w:val="28"/>
        </w:rPr>
        <w:t xml:space="preserve"> по вопросамосуществления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C5265A">
        <w:rPr>
          <w:sz w:val="28"/>
          <w:szCs w:val="28"/>
        </w:rPr>
        <w:t>Кутейниковского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 w:rsidR="008F20E0">
        <w:rPr>
          <w:rFonts w:ascii="Times New Roman" w:hAnsi="Times New Roman"/>
          <w:sz w:val="28"/>
          <w:szCs w:val="28"/>
        </w:rPr>
        <w:t>3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</w:t>
      </w:r>
      <w:r w:rsidR="0001148A">
        <w:rPr>
          <w:rFonts w:ascii="Times New Roman" w:hAnsi="Times New Roman"/>
          <w:sz w:val="28"/>
          <w:szCs w:val="28"/>
        </w:rPr>
        <w:lastRenderedPageBreak/>
        <w:t>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 xml:space="preserve">дней со дня его внесения. По результатам рассмотрения инициативного проектаАдминистрация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C5265A">
        <w:rPr>
          <w:color w:val="000000" w:themeColor="text1"/>
          <w:sz w:val="28"/>
          <w:szCs w:val="28"/>
        </w:rPr>
        <w:t>Кутейниковского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C5265A">
        <w:rPr>
          <w:color w:val="000000" w:themeColor="text1"/>
          <w:sz w:val="28"/>
          <w:szCs w:val="28"/>
        </w:rPr>
        <w:t>Кутейниковского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C5265A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A1113">
        <w:rPr>
          <w:rFonts w:ascii="Times New Roman" w:hAnsi="Times New Roman"/>
          <w:color w:val="000000" w:themeColor="text1"/>
          <w:sz w:val="28"/>
          <w:szCs w:val="28"/>
        </w:rPr>
        <w:t>Кутейниковском</w:t>
      </w:r>
      <w:bookmarkStart w:id="1" w:name="_GoBack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C5265A">
        <w:rPr>
          <w:rFonts w:ascii="Times New Roman" w:hAnsi="Times New Roman"/>
          <w:bCs/>
          <w:sz w:val="28"/>
          <w:szCs w:val="28"/>
        </w:rPr>
        <w:t>Кутейниковского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C5265A">
        <w:rPr>
          <w:rFonts w:ascii="Times New Roman" w:hAnsi="Times New Roman"/>
          <w:bCs/>
          <w:sz w:val="28"/>
          <w:szCs w:val="28"/>
        </w:rPr>
        <w:t>Кутейниковского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C5265A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C5265A">
        <w:rPr>
          <w:rFonts w:ascii="Times New Roman" w:hAnsi="Times New Roman"/>
          <w:bCs/>
          <w:sz w:val="28"/>
          <w:szCs w:val="28"/>
        </w:rPr>
        <w:t>Кутейниковского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C5265A">
        <w:rPr>
          <w:rFonts w:ascii="Times New Roman" w:hAnsi="Times New Roman"/>
          <w:sz w:val="28"/>
        </w:rPr>
        <w:t>Кутейниковского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проектаи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чтоисходя из имеющихся расчетов и документации стоимость реализации инициативного проекта будетсоставлять________________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(подпись)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а также осуществление иных действий, в том числе сбор иподготовку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C5265A">
              <w:rPr>
                <w:color w:val="000000" w:themeColor="text1"/>
                <w:sz w:val="28"/>
                <w:szCs w:val="28"/>
              </w:rPr>
              <w:t>Кутейниковского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C5265A">
              <w:rPr>
                <w:color w:val="000000" w:themeColor="text1"/>
                <w:sz w:val="28"/>
                <w:szCs w:val="28"/>
              </w:rPr>
              <w:t>Кутейниковского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Планируемоефинансовое, имущественное и (или) трудовое участие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265A">
        <w:rPr>
          <w:rFonts w:ascii="Times New Roman" w:hAnsi="Times New Roman" w:cs="Times New Roman"/>
          <w:sz w:val="28"/>
          <w:szCs w:val="28"/>
        </w:rPr>
        <w:t>Кутейниковского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265A">
        <w:rPr>
          <w:rFonts w:ascii="Times New Roman" w:hAnsi="Times New Roman" w:cs="Times New Roman"/>
          <w:sz w:val="28"/>
          <w:szCs w:val="28"/>
        </w:rPr>
        <w:t>Кутейниковского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C5265A">
        <w:rPr>
          <w:rFonts w:ascii="Times New Roman" w:hAnsi="Times New Roman"/>
          <w:sz w:val="28"/>
          <w:szCs w:val="20"/>
        </w:rPr>
        <w:t>Кутейниковского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5265A">
        <w:rPr>
          <w:rFonts w:ascii="Times New Roman" w:hAnsi="Times New Roman" w:cs="Times New Roman"/>
          <w:sz w:val="28"/>
          <w:szCs w:val="28"/>
        </w:rPr>
        <w:t>Кутейниковского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C5265A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5265A">
        <w:rPr>
          <w:rFonts w:ascii="Times New Roman" w:hAnsi="Times New Roman"/>
          <w:color w:val="000000" w:themeColor="text1"/>
          <w:sz w:val="28"/>
          <w:szCs w:val="28"/>
        </w:rPr>
        <w:t>Кутейниковское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45" w:rsidRDefault="00727D45" w:rsidP="003D1FD5">
      <w:pPr>
        <w:spacing w:after="0" w:line="240" w:lineRule="auto"/>
      </w:pPr>
      <w:r>
        <w:separator/>
      </w:r>
    </w:p>
  </w:endnote>
  <w:endnote w:type="continuationSeparator" w:id="1">
    <w:p w:rsidR="00727D45" w:rsidRDefault="00727D4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45" w:rsidRDefault="00727D45" w:rsidP="003D1FD5">
      <w:pPr>
        <w:spacing w:after="0" w:line="240" w:lineRule="auto"/>
      </w:pPr>
      <w:r>
        <w:separator/>
      </w:r>
    </w:p>
  </w:footnote>
  <w:footnote w:type="continuationSeparator" w:id="1">
    <w:p w:rsidR="00727D45" w:rsidRDefault="00727D4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5A" w:rsidRPr="0040571C" w:rsidRDefault="0065070B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C5265A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C141DB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C5265A" w:rsidRDefault="00C526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5A" w:rsidRPr="00474B16" w:rsidRDefault="0065070B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C5265A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C141DB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C5265A" w:rsidRDefault="00C526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1113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0DA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070B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27D45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66CE6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1DB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265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0A7D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D6E69-C255-48FD-9B6B-6E050A99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5588</Words>
  <Characters>31853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4</cp:revision>
  <cp:lastPrinted>2020-12-09T09:59:00Z</cp:lastPrinted>
  <dcterms:created xsi:type="dcterms:W3CDTF">2023-02-02T11:47:00Z</dcterms:created>
  <dcterms:modified xsi:type="dcterms:W3CDTF">2023-02-28T09:32:00Z</dcterms:modified>
</cp:coreProperties>
</file>