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1D" w:rsidRPr="00E8278B" w:rsidRDefault="00E8278B" w:rsidP="00E8278B">
      <w:pPr>
        <w:jc w:val="center"/>
        <w:rPr>
          <w:rFonts w:eastAsia="Times New Roman"/>
          <w:b/>
          <w:bCs/>
          <w:kern w:val="36"/>
          <w:sz w:val="36"/>
          <w:szCs w:val="36"/>
          <w:lang w:eastAsia="ru-RU"/>
        </w:rPr>
      </w:pPr>
      <w:r w:rsidRPr="00E8278B">
        <w:rPr>
          <w:rFonts w:eastAsia="Times New Roman"/>
          <w:b/>
          <w:bCs/>
          <w:kern w:val="36"/>
          <w:sz w:val="36"/>
          <w:szCs w:val="36"/>
          <w:lang w:eastAsia="ru-RU"/>
        </w:rPr>
        <w:t>Список бизнес-инкубаторов для малого и среднего предпринимательства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2141"/>
        <w:gridCol w:w="5"/>
        <w:gridCol w:w="2048"/>
        <w:gridCol w:w="1778"/>
        <w:gridCol w:w="1420"/>
        <w:gridCol w:w="1388"/>
      </w:tblGrid>
      <w:tr w:rsidR="00E8278B" w:rsidRPr="00E8278B" w:rsidTr="0057205C">
        <w:tc>
          <w:tcPr>
            <w:tcW w:w="57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E827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18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Pr="00E827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br/>
              <w:t>организации</w:t>
            </w:r>
          </w:p>
        </w:tc>
        <w:tc>
          <w:tcPr>
            <w:tcW w:w="5" w:type="dxa"/>
            <w:tcBorders>
              <w:top w:val="single" w:sz="6" w:space="0" w:color="D1D7E1"/>
              <w:bottom w:val="single" w:sz="6" w:space="0" w:color="D1D7E1"/>
            </w:tcBorders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outlineLvl w:val="2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outlineLvl w:val="2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Направление деятельности</w:t>
            </w:r>
          </w:p>
        </w:tc>
        <w:tc>
          <w:tcPr>
            <w:tcW w:w="1862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outlineLvl w:val="2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51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outlineLvl w:val="2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431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outlineLvl w:val="2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Телефон</w:t>
            </w:r>
          </w:p>
        </w:tc>
      </w:tr>
      <w:tr w:rsidR="00E8278B" w:rsidRPr="00E8278B" w:rsidTr="0057205C">
        <w:tc>
          <w:tcPr>
            <w:tcW w:w="57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 xml:space="preserve">Ростовский бизнес-инкубатор при  Автономной некоммерческой организации - </w:t>
            </w:r>
            <w:proofErr w:type="spellStart"/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микрофинансовой</w:t>
            </w:r>
            <w:proofErr w:type="spellEnd"/>
            <w:r w:rsidRPr="00E8278B">
              <w:rPr>
                <w:rFonts w:eastAsia="Times New Roman"/>
                <w:sz w:val="24"/>
                <w:szCs w:val="24"/>
                <w:lang w:eastAsia="ru-RU"/>
              </w:rPr>
              <w:t xml:space="preserve"> компании «Ростовское региональное агентство поддержки предпринимательства» (АНО МФК «РРАПП»)</w:t>
            </w:r>
          </w:p>
        </w:tc>
        <w:tc>
          <w:tcPr>
            <w:tcW w:w="5" w:type="dxa"/>
            <w:tcBorders>
              <w:top w:val="single" w:sz="6" w:space="0" w:color="D1D7E1"/>
              <w:bottom w:val="single" w:sz="6" w:space="0" w:color="D1D7E1"/>
            </w:tcBorders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vAlign w:val="center"/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Размещение в помещениях на льготной основе сроком не более трех лет, осуществление технической эксплуатации здания, оказание почтово-секретарских услуг, оказания консультационных услуг по вопросам налогообложения, бухгалтерского учета, кредитования, правовой защиты и развития предприятия, бизнес-планирования, предоставление доступа к информационным базам данных</w:t>
            </w:r>
          </w:p>
        </w:tc>
        <w:tc>
          <w:tcPr>
            <w:tcW w:w="1862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г. Ростов-на-Дону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ул. Социалистическая, 53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и ул. Думенко, 1/3.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mail@rrapp.ru</w:t>
            </w:r>
          </w:p>
        </w:tc>
        <w:tc>
          <w:tcPr>
            <w:tcW w:w="151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Куринова</w:t>
            </w:r>
          </w:p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 xml:space="preserve">Яна </w:t>
            </w:r>
          </w:p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Игоревна</w:t>
            </w:r>
          </w:p>
        </w:tc>
        <w:tc>
          <w:tcPr>
            <w:tcW w:w="1431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Телефоны управляющей компании АНО «РРАПП»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(863) 308-19-11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262-35-15</w:t>
            </w:r>
          </w:p>
        </w:tc>
      </w:tr>
      <w:tr w:rsidR="00E8278B" w:rsidRPr="00E8278B" w:rsidTr="0057205C">
        <w:tc>
          <w:tcPr>
            <w:tcW w:w="57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Бизнес-Инкубатор структурное подразделение НП «САПП»</w:t>
            </w:r>
          </w:p>
        </w:tc>
        <w:tc>
          <w:tcPr>
            <w:tcW w:w="5" w:type="dxa"/>
            <w:tcBorders>
              <w:top w:val="single" w:sz="6" w:space="0" w:color="D1D7E1"/>
              <w:bottom w:val="single" w:sz="6" w:space="0" w:color="D1D7E1"/>
            </w:tcBorders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 xml:space="preserve">Консультирование, ведение бухгалтерской отчетности и документооборота, предоставление 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в аренду офисных помещений</w:t>
            </w:r>
          </w:p>
        </w:tc>
        <w:tc>
          <w:tcPr>
            <w:tcW w:w="1862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347630, г. Сальск,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ул. Ленина, 34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npsapp@mail.ru</w:t>
            </w:r>
          </w:p>
        </w:tc>
        <w:tc>
          <w:tcPr>
            <w:tcW w:w="151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Фоменко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Татьяна Юрьевна</w:t>
            </w:r>
          </w:p>
        </w:tc>
        <w:tc>
          <w:tcPr>
            <w:tcW w:w="1431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(8-86372) 7-43-50</w:t>
            </w:r>
          </w:p>
        </w:tc>
      </w:tr>
      <w:tr w:rsidR="00E8278B" w:rsidRPr="00E8278B" w:rsidTr="0057205C">
        <w:tc>
          <w:tcPr>
            <w:tcW w:w="57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Некоммерческая организация «Фонд поддержки предпринимательства и развития конкуренции»</w:t>
            </w:r>
          </w:p>
        </w:tc>
        <w:tc>
          <w:tcPr>
            <w:tcW w:w="5" w:type="dxa"/>
            <w:tcBorders>
              <w:top w:val="single" w:sz="6" w:space="0" w:color="D1D7E1"/>
              <w:bottom w:val="single" w:sz="6" w:space="0" w:color="D1D7E1"/>
            </w:tcBorders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Консультирование, ведение бухгалтерской отчетности и документооборота, предоставление в аренду офисных помещений, помощь при подготовке документов субъектов малого предпринимательства на получение финансовой поддержки</w:t>
            </w:r>
          </w:p>
        </w:tc>
        <w:tc>
          <w:tcPr>
            <w:tcW w:w="1862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 xml:space="preserve">347900, </w:t>
            </w:r>
            <w:proofErr w:type="spellStart"/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г.Таганрог</w:t>
            </w:r>
            <w:proofErr w:type="spellEnd"/>
            <w:r w:rsidRPr="00E8278B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пер. Гоголевский, 27 оф.1,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391-891@mail.ru</w:t>
            </w:r>
          </w:p>
        </w:tc>
        <w:tc>
          <w:tcPr>
            <w:tcW w:w="151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Куликов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Михаил Анатольевич</w:t>
            </w:r>
          </w:p>
        </w:tc>
        <w:tc>
          <w:tcPr>
            <w:tcW w:w="1431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(8-8634)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т/ф:391-891,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т/ф.:314-892</w:t>
            </w:r>
          </w:p>
        </w:tc>
      </w:tr>
      <w:tr w:rsidR="00E8278B" w:rsidRPr="00621ED0" w:rsidTr="0057205C">
        <w:tc>
          <w:tcPr>
            <w:tcW w:w="57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Бизнес-инкубатор г. Гуково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АНО СМП «Деловой Двор»</w:t>
            </w:r>
          </w:p>
        </w:tc>
        <w:tc>
          <w:tcPr>
            <w:tcW w:w="5" w:type="dxa"/>
            <w:tcBorders>
              <w:top w:val="single" w:sz="6" w:space="0" w:color="D1D7E1"/>
              <w:bottom w:val="single" w:sz="6" w:space="0" w:color="D1D7E1"/>
            </w:tcBorders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88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 xml:space="preserve">Размещение в помещениях на льготной основе сроком не более трех лет, осуществление технической эксплуатации здания, оказание почтово-секретарских услуг, оказания консультационных услуг по вопросам налогообложения, бухгалтерского учета, кредитования, 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правовой защиты и развития предприятия, бизнес-планирования, предоставление доступа к информационным базам данных</w:t>
            </w:r>
          </w:p>
        </w:tc>
        <w:tc>
          <w:tcPr>
            <w:tcW w:w="1862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347871, г. Гуково,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Ул. Мира, 29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d.dvor@bk.ru</w:t>
            </w:r>
          </w:p>
        </w:tc>
        <w:tc>
          <w:tcPr>
            <w:tcW w:w="1513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E8278B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E8278B">
              <w:rPr>
                <w:rFonts w:eastAsia="Times New Roman"/>
                <w:sz w:val="24"/>
                <w:szCs w:val="24"/>
                <w:lang w:eastAsia="ru-RU"/>
              </w:rPr>
              <w:t>Озернов</w:t>
            </w:r>
            <w:proofErr w:type="spellEnd"/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Евгений Анатольевич - директор</w:t>
            </w:r>
          </w:p>
        </w:tc>
        <w:tc>
          <w:tcPr>
            <w:tcW w:w="1431" w:type="dxa"/>
            <w:tcBorders>
              <w:top w:val="single" w:sz="6" w:space="0" w:color="D1D7E1"/>
              <w:bottom w:val="single" w:sz="6" w:space="0" w:color="D1D7E1"/>
            </w:tcBorders>
            <w:tcMar>
              <w:top w:w="225" w:type="dxa"/>
              <w:left w:w="150" w:type="dxa"/>
              <w:bottom w:w="225" w:type="dxa"/>
              <w:right w:w="150" w:type="dxa"/>
            </w:tcMar>
            <w:hideMark/>
          </w:tcPr>
          <w:p w:rsidR="00E8278B" w:rsidRPr="00621ED0" w:rsidRDefault="00E8278B" w:rsidP="0057205C">
            <w:pPr>
              <w:spacing w:before="100" w:beforeAutospacing="1" w:after="100" w:afterAutospacing="1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8278B">
              <w:rPr>
                <w:rFonts w:eastAsia="Times New Roman"/>
                <w:sz w:val="24"/>
                <w:szCs w:val="24"/>
                <w:lang w:eastAsia="ru-RU"/>
              </w:rPr>
              <w:t>(8-86361)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т/ф 5-21-16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5-22-42</w:t>
            </w:r>
            <w:r w:rsidRPr="00E8278B">
              <w:rPr>
                <w:rFonts w:eastAsia="Times New Roman"/>
                <w:sz w:val="24"/>
                <w:szCs w:val="24"/>
                <w:lang w:eastAsia="ru-RU"/>
              </w:rPr>
              <w:br/>
              <w:t>5-32-55</w:t>
            </w:r>
            <w:bookmarkStart w:id="0" w:name="_GoBack"/>
            <w:bookmarkEnd w:id="0"/>
          </w:p>
        </w:tc>
      </w:tr>
    </w:tbl>
    <w:p w:rsidR="00E8278B" w:rsidRDefault="00E8278B" w:rsidP="00E8278B"/>
    <w:sectPr w:rsidR="00E8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78B"/>
    <w:rsid w:val="00B5001D"/>
    <w:rsid w:val="00E8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AC4A3"/>
  <w15:chartTrackingRefBased/>
  <w15:docId w15:val="{D1501560-709C-453A-817B-A494A628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Пресс-служба  Губернатора РО</dc:creator>
  <cp:keywords/>
  <dc:description/>
  <cp:lastModifiedBy>Пресс-служба  Губернатора РО</cp:lastModifiedBy>
  <cp:revision>1</cp:revision>
  <dcterms:created xsi:type="dcterms:W3CDTF">2022-09-07T09:16:00Z</dcterms:created>
  <dcterms:modified xsi:type="dcterms:W3CDTF">2022-09-07T09:18:00Z</dcterms:modified>
</cp:coreProperties>
</file>