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 xml:space="preserve">РОССИЙСКАЯ ФЕДЕРАЦИЯ           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РОДИОНОВО-НЕСВЕТАЙСКИЙ РАЙОН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0E1B" w:rsidRPr="004B5704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704">
        <w:rPr>
          <w:rFonts w:ascii="Times New Roman" w:hAnsi="Times New Roman" w:cs="Times New Roman"/>
          <w:sz w:val="28"/>
          <w:szCs w:val="28"/>
        </w:rPr>
        <w:t>«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КУТЕЙНИКОВСКОЕ</w:t>
      </w:r>
      <w:r w:rsidRPr="004B5704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2F0E1B" w:rsidRPr="00ED0635" w:rsidRDefault="00A12672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КУТЕНИКОВСКОГО</w:t>
      </w:r>
      <w:r w:rsidR="002F0E1B" w:rsidRPr="00ED06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F0E1B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ED0635" w:rsidRDefault="002F0E1B" w:rsidP="002F0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0635">
        <w:rPr>
          <w:rFonts w:ascii="Times New Roman" w:hAnsi="Times New Roman" w:cs="Times New Roman"/>
          <w:sz w:val="28"/>
          <w:szCs w:val="28"/>
        </w:rPr>
        <w:t>РЕШЕНИЕ №</w:t>
      </w:r>
      <w:r w:rsidR="004B5704">
        <w:rPr>
          <w:rFonts w:ascii="Times New Roman" w:hAnsi="Times New Roman" w:cs="Times New Roman"/>
          <w:sz w:val="28"/>
          <w:szCs w:val="28"/>
        </w:rPr>
        <w:t xml:space="preserve"> </w:t>
      </w:r>
      <w:r w:rsidR="00C5758F">
        <w:rPr>
          <w:rFonts w:ascii="Times New Roman" w:hAnsi="Times New Roman" w:cs="Times New Roman"/>
          <w:sz w:val="28"/>
          <w:szCs w:val="28"/>
        </w:rPr>
        <w:t>70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625F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r w:rsidR="00A12672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12672">
        <w:rPr>
          <w:rFonts w:ascii="Times New Roman" w:hAnsi="Times New Roman" w:cs="Times New Roman"/>
          <w:sz w:val="28"/>
          <w:szCs w:val="28"/>
        </w:rPr>
        <w:t>30.11.</w:t>
      </w:r>
      <w:r w:rsidR="004B570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12672">
        <w:rPr>
          <w:rFonts w:ascii="Times New Roman" w:hAnsi="Times New Roman" w:cs="Times New Roman"/>
          <w:sz w:val="28"/>
          <w:szCs w:val="28"/>
        </w:rPr>
        <w:t>91</w:t>
      </w:r>
    </w:p>
    <w:p w:rsidR="002F0E1B" w:rsidRDefault="005C625F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F0E1B" w:rsidRDefault="002F0E1B" w:rsidP="002F0E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E1B" w:rsidRPr="001361DE" w:rsidRDefault="002F0E1B" w:rsidP="002F0E1B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Принято </w:t>
      </w:r>
    </w:p>
    <w:p w:rsidR="002F0E1B" w:rsidRDefault="002F0E1B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Собранием депутатов                                                         «</w:t>
      </w:r>
      <w:r w:rsidR="00C5758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25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» </w:t>
      </w:r>
      <w:r w:rsidR="00C5758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июля 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20</w:t>
      </w:r>
      <w:r w:rsidR="00346937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</w:t>
      </w:r>
      <w:r w:rsidR="008C00E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3</w:t>
      </w:r>
      <w:r w:rsidRPr="001361D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года</w:t>
      </w:r>
    </w:p>
    <w:p w:rsidR="008C00EC" w:rsidRDefault="008C00EC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</w:p>
    <w:p w:rsidR="008C00EC" w:rsidRDefault="008C00EC" w:rsidP="002F0E1B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</w:p>
    <w:p w:rsidR="008C00EC" w:rsidRPr="00E92C09" w:rsidRDefault="008C00EC" w:rsidP="008C0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C09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12, 15, главой 31 Налогового кодекса Российской Федерации, статьей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92C09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92C09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92C09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C09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«Кутейниковское сельское поселение»</w:t>
      </w:r>
      <w:r w:rsidRPr="00E92C0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 w:rsidRPr="00E92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00EC" w:rsidRDefault="008C00EC" w:rsidP="008C00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8C00EC" w:rsidRDefault="008C00EC" w:rsidP="008C00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0EC" w:rsidRDefault="008C00EC" w:rsidP="008C00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0EC" w:rsidRPr="008C00EC" w:rsidRDefault="008C00EC" w:rsidP="008C00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E257F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Кутейниковского сельского поселения  от 30.11.2018 № 91 «</w:t>
      </w:r>
      <w:r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изменение, дополнив </w:t>
      </w:r>
      <w:r w:rsidR="00974878">
        <w:rPr>
          <w:rFonts w:ascii="Times New Roman" w:eastAsia="Times New Roman" w:hAnsi="Times New Roman" w:cs="Times New Roman"/>
          <w:sz w:val="28"/>
          <w:szCs w:val="28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4.2 </w:t>
      </w:r>
      <w:r w:rsidR="00974878">
        <w:rPr>
          <w:rFonts w:ascii="Times New Roman" w:eastAsia="Times New Roman" w:hAnsi="Times New Roman" w:cs="Times New Roman"/>
          <w:sz w:val="28"/>
          <w:szCs w:val="28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абзацем следующего содержания:</w:t>
      </w:r>
    </w:p>
    <w:p w:rsidR="008C00EC" w:rsidRPr="00FC206A" w:rsidRDefault="008C00EC" w:rsidP="008C00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 организации, включенные</w:t>
      </w:r>
      <w:r w:rsidRPr="00345D4E">
        <w:rPr>
          <w:rFonts w:ascii="Times New Roman" w:eastAsia="Times New Roman" w:hAnsi="Times New Roman" w:cs="Times New Roman"/>
          <w:sz w:val="28"/>
          <w:szCs w:val="28"/>
        </w:rPr>
        <w:t xml:space="preserve"> в сводный реестр организаций оборонно-промышленного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A12672" w:rsidRDefault="00A12672" w:rsidP="00A12672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1189" w:rsidRPr="008C00EC" w:rsidRDefault="008C00EC" w:rsidP="008C00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1189" w:rsidRPr="008C00E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средствах массовой информации и вступает в силу с 1 января 202</w:t>
      </w:r>
      <w:r w:rsidR="00C5758F">
        <w:rPr>
          <w:rFonts w:ascii="Times New Roman" w:hAnsi="Times New Roman" w:cs="Times New Roman"/>
          <w:sz w:val="28"/>
          <w:szCs w:val="28"/>
        </w:rPr>
        <w:t>4</w:t>
      </w:r>
      <w:r w:rsidR="007F1189" w:rsidRPr="008C00EC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</w:t>
      </w:r>
      <w:r w:rsidR="006206BA" w:rsidRPr="008C00EC">
        <w:rPr>
          <w:rFonts w:ascii="Times New Roman" w:hAnsi="Times New Roman" w:cs="Times New Roman"/>
          <w:sz w:val="28"/>
          <w:szCs w:val="28"/>
        </w:rPr>
        <w:t xml:space="preserve"> </w:t>
      </w:r>
      <w:r w:rsidR="00346937" w:rsidRPr="008C00EC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F1189" w:rsidRDefault="007F1189" w:rsidP="008C00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1"/>
      </w:tblGrid>
      <w:tr w:rsidR="00A12672" w:rsidRPr="00431BC7" w:rsidTr="008C00EC">
        <w:tc>
          <w:tcPr>
            <w:tcW w:w="92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672" w:rsidRDefault="00A12672" w:rsidP="008C00EC">
            <w:pPr>
              <w:spacing w:after="75" w:line="330" w:lineRule="atLeas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72" w:rsidRPr="006C5F5C" w:rsidRDefault="00A12672" w:rsidP="008C00E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- </w:t>
            </w:r>
          </w:p>
          <w:tbl>
            <w:tblPr>
              <w:tblW w:w="10031" w:type="dxa"/>
              <w:tblLook w:val="04A0"/>
            </w:tblPr>
            <w:tblGrid>
              <w:gridCol w:w="7054"/>
              <w:gridCol w:w="2977"/>
            </w:tblGrid>
            <w:tr w:rsidR="00A12672" w:rsidRPr="006C5F5C" w:rsidTr="00091D6E">
              <w:tc>
                <w:tcPr>
                  <w:tcW w:w="7054" w:type="dxa"/>
                </w:tcPr>
                <w:p w:rsidR="00A12672" w:rsidRPr="006C5F5C" w:rsidRDefault="008C00EC" w:rsidP="008C00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A12672" w:rsidRPr="006C5F5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Кутейниковского сельского поселения     </w:t>
                  </w:r>
                  <w:r w:rsidR="00A126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2977" w:type="dxa"/>
                </w:tcPr>
                <w:p w:rsidR="00A12672" w:rsidRPr="006C5F5C" w:rsidRDefault="00A12672" w:rsidP="008C00EC">
                  <w:pPr>
                    <w:spacing w:after="0" w:line="240" w:lineRule="auto"/>
                    <w:ind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Т.И. Дудниченко</w:t>
                  </w:r>
                </w:p>
              </w:tc>
            </w:tr>
          </w:tbl>
          <w:p w:rsidR="00A12672" w:rsidRDefault="00A12672" w:rsidP="008C00EC">
            <w:pPr>
              <w:spacing w:after="7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672" w:rsidRPr="00431BC7" w:rsidRDefault="00A12672" w:rsidP="008C00EC">
            <w:pPr>
              <w:spacing w:after="75" w:line="330" w:lineRule="atLeast"/>
              <w:ind w:firstLine="567"/>
              <w:jc w:val="both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</w:tc>
      </w:tr>
    </w:tbl>
    <w:p w:rsidR="00A12672" w:rsidRDefault="00A12672" w:rsidP="007F1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2672" w:rsidSect="004B57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18" w:rsidRDefault="00982D18" w:rsidP="008C00EC">
      <w:pPr>
        <w:spacing w:after="0" w:line="240" w:lineRule="auto"/>
      </w:pPr>
      <w:r>
        <w:separator/>
      </w:r>
    </w:p>
  </w:endnote>
  <w:endnote w:type="continuationSeparator" w:id="1">
    <w:p w:rsidR="00982D18" w:rsidRDefault="00982D18" w:rsidP="008C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18" w:rsidRDefault="00982D18" w:rsidP="008C00EC">
      <w:pPr>
        <w:spacing w:after="0" w:line="240" w:lineRule="auto"/>
      </w:pPr>
      <w:r>
        <w:separator/>
      </w:r>
    </w:p>
  </w:footnote>
  <w:footnote w:type="continuationSeparator" w:id="1">
    <w:p w:rsidR="00982D18" w:rsidRDefault="00982D18" w:rsidP="008C0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09"/>
    <w:multiLevelType w:val="multilevel"/>
    <w:tmpl w:val="7E1C8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0E1B"/>
    <w:rsid w:val="000A13DC"/>
    <w:rsid w:val="001A1D12"/>
    <w:rsid w:val="001C02A6"/>
    <w:rsid w:val="001E5C88"/>
    <w:rsid w:val="002C55CF"/>
    <w:rsid w:val="002F0E1B"/>
    <w:rsid w:val="003028A3"/>
    <w:rsid w:val="00346937"/>
    <w:rsid w:val="003B192E"/>
    <w:rsid w:val="003D6A31"/>
    <w:rsid w:val="004B5704"/>
    <w:rsid w:val="00550F32"/>
    <w:rsid w:val="00555C65"/>
    <w:rsid w:val="005900F1"/>
    <w:rsid w:val="00590DCC"/>
    <w:rsid w:val="005C625F"/>
    <w:rsid w:val="006206BA"/>
    <w:rsid w:val="00655493"/>
    <w:rsid w:val="006E6A32"/>
    <w:rsid w:val="0072461B"/>
    <w:rsid w:val="00757158"/>
    <w:rsid w:val="007C3E42"/>
    <w:rsid w:val="007E23A4"/>
    <w:rsid w:val="007F1189"/>
    <w:rsid w:val="0082765A"/>
    <w:rsid w:val="008C00EC"/>
    <w:rsid w:val="008C2EB0"/>
    <w:rsid w:val="00924732"/>
    <w:rsid w:val="00974878"/>
    <w:rsid w:val="00982D18"/>
    <w:rsid w:val="009F353C"/>
    <w:rsid w:val="00A12672"/>
    <w:rsid w:val="00AF053F"/>
    <w:rsid w:val="00AF63F0"/>
    <w:rsid w:val="00B6521C"/>
    <w:rsid w:val="00B87F8C"/>
    <w:rsid w:val="00C03232"/>
    <w:rsid w:val="00C5758F"/>
    <w:rsid w:val="00D0111E"/>
    <w:rsid w:val="00D73C71"/>
    <w:rsid w:val="00DB765A"/>
    <w:rsid w:val="00DC2A9F"/>
    <w:rsid w:val="00E963BB"/>
    <w:rsid w:val="00F90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0E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F0E1B"/>
    <w:pPr>
      <w:ind w:left="720"/>
      <w:contextualSpacing/>
    </w:pPr>
  </w:style>
  <w:style w:type="character" w:styleId="a4">
    <w:name w:val="endnote reference"/>
    <w:basedOn w:val="a0"/>
    <w:uiPriority w:val="99"/>
    <w:semiHidden/>
    <w:unhideWhenUsed/>
    <w:rsid w:val="008C00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2023-06-27T07:40:00Z</cp:lastPrinted>
  <dcterms:created xsi:type="dcterms:W3CDTF">2022-03-01T12:45:00Z</dcterms:created>
  <dcterms:modified xsi:type="dcterms:W3CDTF">2023-07-26T13:20:00Z</dcterms:modified>
</cp:coreProperties>
</file>