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1E0273" w:rsidRPr="004F2327" w:rsidRDefault="001E0273" w:rsidP="001E0273">
      <w:pPr>
        <w:tabs>
          <w:tab w:val="left" w:pos="7200"/>
        </w:tabs>
        <w:jc w:val="center"/>
        <w:rPr>
          <w:b/>
          <w:sz w:val="72"/>
          <w:szCs w:val="72"/>
        </w:rPr>
      </w:pPr>
      <w:r w:rsidRPr="004F2327">
        <w:rPr>
          <w:b/>
          <w:sz w:val="72"/>
          <w:szCs w:val="72"/>
        </w:rPr>
        <w:t>ИНФОРМАЦИОННЫЙ</w:t>
      </w:r>
    </w:p>
    <w:p w:rsidR="001E0273" w:rsidRPr="004F2327" w:rsidRDefault="001E0273" w:rsidP="001E0273">
      <w:pPr>
        <w:tabs>
          <w:tab w:val="left" w:pos="7200"/>
        </w:tabs>
        <w:jc w:val="center"/>
        <w:rPr>
          <w:b/>
          <w:sz w:val="72"/>
          <w:szCs w:val="72"/>
        </w:rPr>
      </w:pPr>
      <w:r w:rsidRPr="004F2327">
        <w:rPr>
          <w:b/>
          <w:sz w:val="72"/>
          <w:szCs w:val="72"/>
        </w:rPr>
        <w:t xml:space="preserve"> БЮЛЛЕТЕНЬ</w:t>
      </w:r>
    </w:p>
    <w:p w:rsidR="001E0273" w:rsidRPr="004F2327" w:rsidRDefault="001E0273" w:rsidP="001E0273">
      <w:pPr>
        <w:tabs>
          <w:tab w:val="left" w:pos="7200"/>
        </w:tabs>
        <w:jc w:val="center"/>
        <w:rPr>
          <w:b/>
          <w:sz w:val="72"/>
          <w:szCs w:val="72"/>
        </w:rPr>
      </w:pPr>
      <w:r w:rsidRPr="004F2327">
        <w:rPr>
          <w:b/>
          <w:sz w:val="72"/>
          <w:szCs w:val="72"/>
        </w:rPr>
        <w:t>Кутейниковского</w:t>
      </w:r>
    </w:p>
    <w:p w:rsidR="001E0273" w:rsidRPr="004F2327" w:rsidRDefault="001E0273" w:rsidP="001E0273">
      <w:pPr>
        <w:tabs>
          <w:tab w:val="left" w:pos="7200"/>
        </w:tabs>
        <w:jc w:val="center"/>
        <w:rPr>
          <w:b/>
          <w:sz w:val="72"/>
          <w:szCs w:val="72"/>
        </w:rPr>
      </w:pPr>
      <w:r w:rsidRPr="004F2327">
        <w:rPr>
          <w:b/>
          <w:sz w:val="72"/>
          <w:szCs w:val="72"/>
        </w:rPr>
        <w:t xml:space="preserve"> сельского поселения</w:t>
      </w:r>
    </w:p>
    <w:p w:rsidR="001E0273" w:rsidRPr="004F2327" w:rsidRDefault="001E0273" w:rsidP="001E0273">
      <w:pPr>
        <w:tabs>
          <w:tab w:val="left" w:pos="7200"/>
        </w:tabs>
        <w:jc w:val="center"/>
        <w:rPr>
          <w:b/>
          <w:sz w:val="56"/>
          <w:szCs w:val="56"/>
        </w:rPr>
      </w:pPr>
      <w:r w:rsidRPr="004F2327">
        <w:rPr>
          <w:b/>
          <w:sz w:val="56"/>
          <w:szCs w:val="56"/>
        </w:rPr>
        <w:t>Родионово-Несветайского района Ростовской области</w:t>
      </w:r>
    </w:p>
    <w:p w:rsidR="001E0273" w:rsidRPr="004F2327" w:rsidRDefault="001E0273" w:rsidP="001E0273">
      <w:pPr>
        <w:tabs>
          <w:tab w:val="left" w:pos="7200"/>
        </w:tabs>
        <w:jc w:val="center"/>
        <w:rPr>
          <w:b/>
          <w:sz w:val="20"/>
          <w:szCs w:val="20"/>
        </w:rPr>
      </w:pPr>
    </w:p>
    <w:p w:rsidR="001E0273" w:rsidRPr="004F2327" w:rsidRDefault="00C14B70" w:rsidP="001E0273">
      <w:pPr>
        <w:tabs>
          <w:tab w:val="left" w:pos="7200"/>
        </w:tabs>
        <w:jc w:val="center"/>
        <w:rPr>
          <w:b/>
          <w:sz w:val="56"/>
          <w:szCs w:val="56"/>
        </w:rPr>
      </w:pPr>
      <w:r w:rsidRPr="004F2327">
        <w:rPr>
          <w:b/>
          <w:sz w:val="56"/>
          <w:szCs w:val="56"/>
        </w:rPr>
        <w:t xml:space="preserve">№ </w:t>
      </w:r>
      <w:r w:rsidR="00F53761">
        <w:rPr>
          <w:b/>
          <w:sz w:val="56"/>
          <w:szCs w:val="56"/>
        </w:rPr>
        <w:t>19</w:t>
      </w:r>
    </w:p>
    <w:p w:rsidR="001E0273" w:rsidRPr="004F2327" w:rsidRDefault="001E0273" w:rsidP="001E0273">
      <w:pPr>
        <w:tabs>
          <w:tab w:val="left" w:pos="7200"/>
        </w:tabs>
        <w:jc w:val="center"/>
        <w:rPr>
          <w:b/>
          <w:sz w:val="20"/>
          <w:szCs w:val="20"/>
        </w:rPr>
      </w:pPr>
    </w:p>
    <w:p w:rsidR="00A96068" w:rsidRDefault="001E0273" w:rsidP="00A96068">
      <w:pPr>
        <w:tabs>
          <w:tab w:val="left" w:pos="7200"/>
        </w:tabs>
        <w:jc w:val="center"/>
        <w:rPr>
          <w:b/>
          <w:sz w:val="52"/>
          <w:szCs w:val="52"/>
        </w:rPr>
      </w:pPr>
      <w:r w:rsidRPr="004F2327">
        <w:rPr>
          <w:b/>
          <w:sz w:val="52"/>
          <w:szCs w:val="52"/>
        </w:rPr>
        <w:t xml:space="preserve">дата выпуска </w:t>
      </w:r>
    </w:p>
    <w:p w:rsidR="001E0273" w:rsidRPr="004F2327" w:rsidRDefault="00F53761" w:rsidP="00A96068">
      <w:pPr>
        <w:tabs>
          <w:tab w:val="left" w:pos="7200"/>
        </w:tabs>
        <w:jc w:val="center"/>
        <w:rPr>
          <w:b/>
          <w:sz w:val="52"/>
          <w:szCs w:val="52"/>
        </w:rPr>
      </w:pPr>
      <w:r>
        <w:rPr>
          <w:b/>
          <w:sz w:val="52"/>
          <w:szCs w:val="52"/>
        </w:rPr>
        <w:t>2</w:t>
      </w:r>
      <w:r w:rsidR="00724D48">
        <w:rPr>
          <w:b/>
          <w:sz w:val="52"/>
          <w:szCs w:val="52"/>
        </w:rPr>
        <w:t>0</w:t>
      </w:r>
      <w:r w:rsidR="00A96068">
        <w:rPr>
          <w:b/>
          <w:sz w:val="52"/>
          <w:szCs w:val="52"/>
        </w:rPr>
        <w:t xml:space="preserve"> </w:t>
      </w:r>
      <w:r w:rsidR="00724D48">
        <w:rPr>
          <w:b/>
          <w:sz w:val="52"/>
          <w:szCs w:val="52"/>
        </w:rPr>
        <w:t>декабря</w:t>
      </w:r>
      <w:r w:rsidR="00A96068">
        <w:rPr>
          <w:b/>
          <w:sz w:val="52"/>
          <w:szCs w:val="52"/>
        </w:rPr>
        <w:t xml:space="preserve"> </w:t>
      </w:r>
      <w:r w:rsidR="007776A9">
        <w:rPr>
          <w:b/>
          <w:sz w:val="52"/>
          <w:szCs w:val="52"/>
          <w:u w:val="single"/>
        </w:rPr>
        <w:t>2024 года</w:t>
      </w:r>
      <w:r w:rsidR="001E0273" w:rsidRPr="004F2327">
        <w:rPr>
          <w:b/>
          <w:sz w:val="52"/>
          <w:szCs w:val="52"/>
          <w:u w:val="single"/>
        </w:rPr>
        <w:t xml:space="preserve"> </w:t>
      </w:r>
    </w:p>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A87238" w:rsidRDefault="00A87238" w:rsidP="005B4E4C">
      <w:pPr>
        <w:jc w:val="right"/>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F31B88" w:rsidP="00F31B88">
      <w:pPr>
        <w:tabs>
          <w:tab w:val="left" w:pos="6807"/>
        </w:tabs>
        <w:rPr>
          <w:sz w:val="20"/>
          <w:szCs w:val="20"/>
        </w:rPr>
      </w:pPr>
      <w:r>
        <w:rPr>
          <w:sz w:val="20"/>
          <w:szCs w:val="20"/>
        </w:rPr>
        <w:tab/>
      </w: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Default="00A87238" w:rsidP="00A87238">
      <w:pPr>
        <w:tabs>
          <w:tab w:val="left" w:pos="4075"/>
        </w:tabs>
        <w:rPr>
          <w:sz w:val="20"/>
          <w:szCs w:val="20"/>
        </w:rPr>
      </w:pPr>
      <w:r>
        <w:rPr>
          <w:sz w:val="20"/>
          <w:szCs w:val="20"/>
        </w:rPr>
        <w:tab/>
      </w:r>
    </w:p>
    <w:p w:rsidR="008767D9" w:rsidRPr="00A87238" w:rsidRDefault="00A87238" w:rsidP="00A87238">
      <w:pPr>
        <w:tabs>
          <w:tab w:val="left" w:pos="4075"/>
        </w:tabs>
        <w:rPr>
          <w:sz w:val="20"/>
          <w:szCs w:val="20"/>
        </w:rPr>
        <w:sectPr w:rsidR="008767D9" w:rsidRPr="00A87238" w:rsidSect="00E57EBC">
          <w:headerReference w:type="even" r:id="rId8"/>
          <w:footerReference w:type="even" r:id="rId9"/>
          <w:footerReference w:type="default" r:id="rId10"/>
          <w:footerReference w:type="first" r:id="rId11"/>
          <w:pgSz w:w="11906" w:h="16838" w:code="9"/>
          <w:pgMar w:top="760" w:right="851" w:bottom="60" w:left="851" w:header="170" w:footer="825"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r>
        <w:rPr>
          <w:sz w:val="20"/>
          <w:szCs w:val="20"/>
        </w:rPr>
        <w:tab/>
      </w: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01"/>
        <w:gridCol w:w="7998"/>
      </w:tblGrid>
      <w:tr w:rsidR="00960CAB" w:rsidRPr="004F2327" w:rsidTr="008767D9">
        <w:tc>
          <w:tcPr>
            <w:tcW w:w="790" w:type="pct"/>
            <w:tcBorders>
              <w:top w:val="nil"/>
              <w:left w:val="nil"/>
              <w:bottom w:val="nil"/>
              <w:right w:val="nil"/>
            </w:tcBorders>
          </w:tcPr>
          <w:p w:rsidR="00960CAB" w:rsidRPr="004F2327" w:rsidRDefault="00960CAB" w:rsidP="008767D9">
            <w:pPr>
              <w:rPr>
                <w:sz w:val="20"/>
                <w:szCs w:val="20"/>
              </w:rPr>
            </w:pPr>
          </w:p>
        </w:tc>
        <w:tc>
          <w:tcPr>
            <w:tcW w:w="4210" w:type="pct"/>
            <w:tcBorders>
              <w:top w:val="nil"/>
              <w:left w:val="nil"/>
              <w:bottom w:val="nil"/>
              <w:right w:val="nil"/>
            </w:tcBorders>
            <w:vAlign w:val="center"/>
          </w:tcPr>
          <w:p w:rsidR="00960CAB" w:rsidRPr="004F2327" w:rsidRDefault="00960CAB" w:rsidP="00960CAB">
            <w:pPr>
              <w:jc w:val="both"/>
              <w:rPr>
                <w:color w:val="000000"/>
                <w:sz w:val="20"/>
                <w:szCs w:val="20"/>
              </w:rPr>
            </w:pPr>
          </w:p>
        </w:tc>
      </w:tr>
    </w:tbl>
    <w:p w:rsidR="003672C0" w:rsidRPr="004F2327" w:rsidRDefault="003672C0" w:rsidP="003672C0">
      <w:pPr>
        <w:jc w:val="both"/>
        <w:rPr>
          <w:sz w:val="20"/>
          <w:szCs w:val="20"/>
        </w:rPr>
      </w:pPr>
      <w:r w:rsidRPr="004F2327">
        <w:rPr>
          <w:sz w:val="20"/>
          <w:szCs w:val="20"/>
        </w:rPr>
        <w:t xml:space="preserve">                                                                                                         </w:t>
      </w:r>
    </w:p>
    <w:p w:rsidR="008767D9" w:rsidRPr="004F2327" w:rsidRDefault="008767D9" w:rsidP="008767D9">
      <w:pPr>
        <w:jc w:val="center"/>
        <w:rPr>
          <w:b/>
          <w:i/>
          <w:sz w:val="20"/>
          <w:szCs w:val="20"/>
        </w:rPr>
      </w:pPr>
      <w:r w:rsidRPr="004F2327">
        <w:rPr>
          <w:b/>
          <w:i/>
          <w:sz w:val="20"/>
          <w:szCs w:val="20"/>
        </w:rPr>
        <w:t>СОДЕРЖАНИЕ</w:t>
      </w:r>
    </w:p>
    <w:p w:rsidR="008767D9" w:rsidRPr="004F2327" w:rsidRDefault="008767D9" w:rsidP="008767D9">
      <w:pPr>
        <w:jc w:val="center"/>
        <w:rPr>
          <w:b/>
          <w:i/>
          <w:sz w:val="20"/>
          <w:szCs w:val="20"/>
        </w:rPr>
      </w:pPr>
      <w:r w:rsidRPr="004F2327">
        <w:rPr>
          <w:b/>
          <w:i/>
          <w:sz w:val="20"/>
          <w:szCs w:val="20"/>
        </w:rPr>
        <w:t xml:space="preserve"> ИНФОРМАЦИОННОГО  БЮЛЛЕТЕНЯ</w:t>
      </w:r>
    </w:p>
    <w:p w:rsidR="008767D9" w:rsidRDefault="008767D9" w:rsidP="008767D9">
      <w:pPr>
        <w:jc w:val="center"/>
        <w:rPr>
          <w:b/>
          <w:i/>
          <w:sz w:val="26"/>
          <w:szCs w:val="26"/>
        </w:rPr>
      </w:pPr>
      <w:r w:rsidRPr="00A87238">
        <w:rPr>
          <w:b/>
          <w:i/>
          <w:sz w:val="26"/>
          <w:szCs w:val="26"/>
        </w:rPr>
        <w:t>№</w:t>
      </w:r>
      <w:r w:rsidR="00CB6358" w:rsidRPr="00A87238">
        <w:rPr>
          <w:b/>
          <w:i/>
          <w:sz w:val="26"/>
          <w:szCs w:val="26"/>
        </w:rPr>
        <w:t xml:space="preserve"> </w:t>
      </w:r>
      <w:r w:rsidR="00D9415E">
        <w:rPr>
          <w:b/>
          <w:i/>
          <w:sz w:val="26"/>
          <w:szCs w:val="26"/>
        </w:rPr>
        <w:t>1</w:t>
      </w:r>
      <w:r w:rsidR="00F53761">
        <w:rPr>
          <w:b/>
          <w:i/>
          <w:sz w:val="26"/>
          <w:szCs w:val="26"/>
        </w:rPr>
        <w:t>9</w:t>
      </w:r>
      <w:r w:rsidR="008D4A6A" w:rsidRPr="00A87238">
        <w:rPr>
          <w:b/>
          <w:i/>
          <w:sz w:val="26"/>
          <w:szCs w:val="26"/>
        </w:rPr>
        <w:t xml:space="preserve"> от </w:t>
      </w:r>
      <w:r w:rsidR="00F53761">
        <w:rPr>
          <w:b/>
          <w:i/>
          <w:sz w:val="26"/>
          <w:szCs w:val="26"/>
        </w:rPr>
        <w:t>2</w:t>
      </w:r>
      <w:r w:rsidR="00724D48">
        <w:rPr>
          <w:b/>
          <w:i/>
          <w:sz w:val="26"/>
          <w:szCs w:val="26"/>
        </w:rPr>
        <w:t>0</w:t>
      </w:r>
      <w:r w:rsidR="00A96068">
        <w:rPr>
          <w:b/>
          <w:i/>
          <w:sz w:val="26"/>
          <w:szCs w:val="26"/>
        </w:rPr>
        <w:t>.1</w:t>
      </w:r>
      <w:r w:rsidR="00724D48">
        <w:rPr>
          <w:b/>
          <w:i/>
          <w:sz w:val="26"/>
          <w:szCs w:val="26"/>
        </w:rPr>
        <w:t>2</w:t>
      </w:r>
      <w:r w:rsidR="00A87238" w:rsidRPr="00A87238">
        <w:rPr>
          <w:b/>
          <w:i/>
          <w:sz w:val="26"/>
          <w:szCs w:val="26"/>
        </w:rPr>
        <w:t>.2024</w:t>
      </w:r>
    </w:p>
    <w:p w:rsidR="00A87238" w:rsidRPr="00A87238" w:rsidRDefault="00A87238" w:rsidP="008767D9">
      <w:pPr>
        <w:jc w:val="center"/>
        <w:rPr>
          <w:b/>
          <w:i/>
          <w:sz w:val="26"/>
          <w:szCs w:val="26"/>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1"/>
        <w:gridCol w:w="9034"/>
      </w:tblGrid>
      <w:tr w:rsidR="008767D9" w:rsidRPr="004F2327"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ind w:left="-57" w:right="-57"/>
              <w:jc w:val="center"/>
              <w:rPr>
                <w:sz w:val="20"/>
                <w:szCs w:val="20"/>
              </w:rPr>
            </w:pPr>
            <w:r w:rsidRPr="004F2327">
              <w:rPr>
                <w:sz w:val="20"/>
                <w:szCs w:val="20"/>
              </w:rPr>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jc w:val="center"/>
              <w:rPr>
                <w:sz w:val="20"/>
                <w:szCs w:val="20"/>
              </w:rPr>
            </w:pPr>
            <w:r w:rsidRPr="004F2327">
              <w:rPr>
                <w:sz w:val="20"/>
                <w:szCs w:val="20"/>
              </w:rPr>
              <w:t xml:space="preserve">Перечень и наименование документа, </w:t>
            </w:r>
          </w:p>
          <w:p w:rsidR="008767D9" w:rsidRPr="004F2327" w:rsidRDefault="008767D9" w:rsidP="003838B7">
            <w:pPr>
              <w:spacing w:before="40" w:after="40" w:line="206" w:lineRule="auto"/>
              <w:jc w:val="center"/>
              <w:rPr>
                <w:sz w:val="20"/>
                <w:szCs w:val="20"/>
              </w:rPr>
            </w:pPr>
            <w:r w:rsidRPr="004F2327">
              <w:rPr>
                <w:sz w:val="20"/>
                <w:szCs w:val="20"/>
              </w:rPr>
              <w:t>внесенных  в информационный бюллетень</w:t>
            </w:r>
          </w:p>
        </w:tc>
      </w:tr>
      <w:tr w:rsidR="004F2327"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4F2327" w:rsidRPr="004F2327" w:rsidRDefault="004F2327" w:rsidP="004F2327">
            <w:pPr>
              <w:spacing w:before="40" w:after="40" w:line="206" w:lineRule="auto"/>
              <w:ind w:right="113"/>
              <w:jc w:val="center"/>
              <w:rPr>
                <w:sz w:val="20"/>
                <w:szCs w:val="20"/>
              </w:rPr>
            </w:pPr>
            <w:r w:rsidRPr="004F2327">
              <w:rPr>
                <w:sz w:val="20"/>
                <w:szCs w:val="20"/>
              </w:rPr>
              <w:t>1</w:t>
            </w:r>
          </w:p>
        </w:tc>
        <w:tc>
          <w:tcPr>
            <w:tcW w:w="4616" w:type="pct"/>
            <w:tcBorders>
              <w:top w:val="single" w:sz="4" w:space="0" w:color="auto"/>
              <w:left w:val="single" w:sz="4" w:space="0" w:color="auto"/>
              <w:bottom w:val="single" w:sz="4" w:space="0" w:color="auto"/>
              <w:right w:val="single" w:sz="4" w:space="0" w:color="auto"/>
            </w:tcBorders>
          </w:tcPr>
          <w:p w:rsidR="004F2327" w:rsidRPr="000A3A1F" w:rsidRDefault="00F53761" w:rsidP="00F53761">
            <w:pPr>
              <w:jc w:val="both"/>
              <w:rPr>
                <w:sz w:val="26"/>
                <w:szCs w:val="26"/>
              </w:rPr>
            </w:pPr>
            <w:r w:rsidRPr="00F53761">
              <w:rPr>
                <w:sz w:val="26"/>
                <w:szCs w:val="26"/>
              </w:rPr>
              <w:t>Постановление Администрации Кутейниковского сельского поселения   № 220 от 11.12.2024 «О внесении изменений в постановление Администрации Кутейниковского сельского поселения № 130 от 30.10.2018 г. «Об  утверждении  муниципальной программы  Кутейниковского сельского поселения «Обеспечение общественного порядка и противодействие преступности»</w:t>
            </w:r>
          </w:p>
        </w:tc>
      </w:tr>
      <w:tr w:rsidR="00A9606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A96068" w:rsidRPr="004F2327" w:rsidRDefault="004178F8" w:rsidP="004F2327">
            <w:pPr>
              <w:spacing w:before="40" w:after="40" w:line="206" w:lineRule="auto"/>
              <w:ind w:right="113"/>
              <w:jc w:val="center"/>
              <w:rPr>
                <w:sz w:val="20"/>
                <w:szCs w:val="20"/>
              </w:rPr>
            </w:pPr>
            <w:r>
              <w:rPr>
                <w:sz w:val="20"/>
                <w:szCs w:val="20"/>
              </w:rPr>
              <w:t>2</w:t>
            </w:r>
          </w:p>
        </w:tc>
        <w:tc>
          <w:tcPr>
            <w:tcW w:w="4616" w:type="pct"/>
            <w:tcBorders>
              <w:top w:val="single" w:sz="4" w:space="0" w:color="auto"/>
              <w:left w:val="single" w:sz="4" w:space="0" w:color="auto"/>
              <w:bottom w:val="single" w:sz="4" w:space="0" w:color="auto"/>
              <w:right w:val="single" w:sz="4" w:space="0" w:color="auto"/>
            </w:tcBorders>
          </w:tcPr>
          <w:p w:rsidR="00A96068" w:rsidRPr="000A3A1F" w:rsidRDefault="00F53761" w:rsidP="00F31B88">
            <w:pPr>
              <w:jc w:val="both"/>
              <w:rPr>
                <w:sz w:val="26"/>
                <w:szCs w:val="26"/>
              </w:rPr>
            </w:pPr>
            <w:r w:rsidRPr="00F53761">
              <w:rPr>
                <w:sz w:val="26"/>
                <w:szCs w:val="26"/>
              </w:rPr>
              <w:t>Постановление Администрации Кутейниковского сельского поселения  № 221 от 11.12.2024 «О внесении изменений в постановление Администрации Кутейниковского сельского поселения № 132 от 30.10.2018 г. «Об утверждении муниципальной программы Кутейниковского сельского поселения «Управление муниципальными финансами и создание условий для их эффективного управления»</w:t>
            </w:r>
          </w:p>
        </w:tc>
      </w:tr>
      <w:tr w:rsidR="00A9606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A96068" w:rsidRPr="004F2327" w:rsidRDefault="004178F8" w:rsidP="004F2327">
            <w:pPr>
              <w:spacing w:before="40" w:after="40" w:line="206" w:lineRule="auto"/>
              <w:ind w:right="113"/>
              <w:jc w:val="center"/>
              <w:rPr>
                <w:sz w:val="20"/>
                <w:szCs w:val="20"/>
              </w:rPr>
            </w:pPr>
            <w:r>
              <w:rPr>
                <w:sz w:val="20"/>
                <w:szCs w:val="20"/>
              </w:rPr>
              <w:t>3</w:t>
            </w:r>
          </w:p>
        </w:tc>
        <w:tc>
          <w:tcPr>
            <w:tcW w:w="4616" w:type="pct"/>
            <w:tcBorders>
              <w:top w:val="single" w:sz="4" w:space="0" w:color="auto"/>
              <w:left w:val="single" w:sz="4" w:space="0" w:color="auto"/>
              <w:bottom w:val="single" w:sz="4" w:space="0" w:color="auto"/>
              <w:right w:val="single" w:sz="4" w:space="0" w:color="auto"/>
            </w:tcBorders>
          </w:tcPr>
          <w:p w:rsidR="00A96068" w:rsidRPr="000A3A1F" w:rsidRDefault="00F53761" w:rsidP="00F31B88">
            <w:pPr>
              <w:jc w:val="both"/>
              <w:rPr>
                <w:sz w:val="26"/>
                <w:szCs w:val="26"/>
              </w:rPr>
            </w:pPr>
            <w:r w:rsidRPr="00F53761">
              <w:rPr>
                <w:sz w:val="26"/>
                <w:szCs w:val="26"/>
              </w:rPr>
              <w:t>Постановление Администрации Кутейниковского сельского поселения   № 222 от 11.12.2024 «О внесении изменений в постановление Администрации Кутейниковского сельского поселения № 129 от 30.10.2018 г. «Об утверждении муниципальной программы Кутейниковского сельского поселения «Развитие культуры»</w:t>
            </w:r>
          </w:p>
        </w:tc>
      </w:tr>
      <w:tr w:rsidR="00724D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724D48" w:rsidRDefault="00724D48" w:rsidP="004F2327">
            <w:pPr>
              <w:spacing w:before="40" w:after="40" w:line="206" w:lineRule="auto"/>
              <w:ind w:right="113"/>
              <w:jc w:val="center"/>
              <w:rPr>
                <w:sz w:val="20"/>
                <w:szCs w:val="20"/>
              </w:rPr>
            </w:pPr>
            <w:r>
              <w:rPr>
                <w:sz w:val="20"/>
                <w:szCs w:val="20"/>
              </w:rPr>
              <w:t>4</w:t>
            </w:r>
          </w:p>
        </w:tc>
        <w:tc>
          <w:tcPr>
            <w:tcW w:w="4616" w:type="pct"/>
            <w:tcBorders>
              <w:top w:val="single" w:sz="4" w:space="0" w:color="auto"/>
              <w:left w:val="single" w:sz="4" w:space="0" w:color="auto"/>
              <w:bottom w:val="single" w:sz="4" w:space="0" w:color="auto"/>
              <w:right w:val="single" w:sz="4" w:space="0" w:color="auto"/>
            </w:tcBorders>
          </w:tcPr>
          <w:p w:rsidR="00724D48" w:rsidRPr="00A96068" w:rsidRDefault="00F53761" w:rsidP="00F31B88">
            <w:pPr>
              <w:jc w:val="both"/>
              <w:rPr>
                <w:sz w:val="26"/>
                <w:szCs w:val="26"/>
              </w:rPr>
            </w:pPr>
            <w:r w:rsidRPr="00F53761">
              <w:rPr>
                <w:sz w:val="26"/>
                <w:szCs w:val="26"/>
              </w:rPr>
              <w:t>Постановление Администрации Кутейниковского сельского поселения  № 223 от 11.12.2024 «О внесении изменений в постановление Администрации Кутейниковского сельского поселения № 133 от 30.10.2018 «Об утверждении муниципальной</w:t>
            </w:r>
            <w:r>
              <w:rPr>
                <w:sz w:val="26"/>
                <w:szCs w:val="26"/>
              </w:rPr>
              <w:t xml:space="preserve"> </w:t>
            </w:r>
            <w:r w:rsidRPr="00F53761">
              <w:rPr>
                <w:sz w:val="26"/>
                <w:szCs w:val="26"/>
              </w:rPr>
              <w:t>программы Кутейниковского сельского поселения «Развитие физической культуры и спорта»</w:t>
            </w:r>
          </w:p>
        </w:tc>
      </w:tr>
      <w:tr w:rsidR="00724D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724D48" w:rsidRDefault="00724D48" w:rsidP="004F2327">
            <w:pPr>
              <w:spacing w:before="40" w:after="40" w:line="206" w:lineRule="auto"/>
              <w:ind w:right="113"/>
              <w:jc w:val="center"/>
              <w:rPr>
                <w:sz w:val="20"/>
                <w:szCs w:val="20"/>
              </w:rPr>
            </w:pPr>
            <w:r>
              <w:rPr>
                <w:sz w:val="20"/>
                <w:szCs w:val="20"/>
              </w:rPr>
              <w:t>5</w:t>
            </w:r>
          </w:p>
        </w:tc>
        <w:tc>
          <w:tcPr>
            <w:tcW w:w="4616" w:type="pct"/>
            <w:tcBorders>
              <w:top w:val="single" w:sz="4" w:space="0" w:color="auto"/>
              <w:left w:val="single" w:sz="4" w:space="0" w:color="auto"/>
              <w:bottom w:val="single" w:sz="4" w:space="0" w:color="auto"/>
              <w:right w:val="single" w:sz="4" w:space="0" w:color="auto"/>
            </w:tcBorders>
          </w:tcPr>
          <w:p w:rsidR="00724D48" w:rsidRPr="00724D48" w:rsidRDefault="00F53761" w:rsidP="00F31B88">
            <w:pPr>
              <w:jc w:val="both"/>
              <w:rPr>
                <w:sz w:val="26"/>
                <w:szCs w:val="26"/>
              </w:rPr>
            </w:pPr>
            <w:r w:rsidRPr="00F53761">
              <w:rPr>
                <w:sz w:val="26"/>
                <w:szCs w:val="26"/>
              </w:rPr>
              <w:t>Постановление Администрации Кутейниковского сельского поселения  № 224 от 11.12.2024 «О внесении изменений в постановление Администрации Кутейниковского сельского поселения № 125 от 30.10.2018 г. «Об   утверждении   муниципальной</w:t>
            </w:r>
            <w:r>
              <w:rPr>
                <w:sz w:val="26"/>
                <w:szCs w:val="26"/>
              </w:rPr>
              <w:t xml:space="preserve"> </w:t>
            </w:r>
            <w:r w:rsidRPr="00F53761">
              <w:rPr>
                <w:sz w:val="26"/>
                <w:szCs w:val="26"/>
              </w:rPr>
              <w:t>программы  Кутейниковского сельского поселения «Охрана окружающей среды и рациональное природопользование»</w:t>
            </w:r>
          </w:p>
        </w:tc>
      </w:tr>
      <w:tr w:rsidR="00724D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724D48" w:rsidRDefault="00724D48" w:rsidP="004F2327">
            <w:pPr>
              <w:spacing w:before="40" w:after="40" w:line="206" w:lineRule="auto"/>
              <w:ind w:right="113"/>
              <w:jc w:val="center"/>
              <w:rPr>
                <w:sz w:val="20"/>
                <w:szCs w:val="20"/>
              </w:rPr>
            </w:pPr>
            <w:r>
              <w:rPr>
                <w:sz w:val="20"/>
                <w:szCs w:val="20"/>
              </w:rPr>
              <w:t>6</w:t>
            </w:r>
          </w:p>
        </w:tc>
        <w:tc>
          <w:tcPr>
            <w:tcW w:w="4616" w:type="pct"/>
            <w:tcBorders>
              <w:top w:val="single" w:sz="4" w:space="0" w:color="auto"/>
              <w:left w:val="single" w:sz="4" w:space="0" w:color="auto"/>
              <w:bottom w:val="single" w:sz="4" w:space="0" w:color="auto"/>
              <w:right w:val="single" w:sz="4" w:space="0" w:color="auto"/>
            </w:tcBorders>
          </w:tcPr>
          <w:p w:rsidR="00724D48" w:rsidRPr="00724D48" w:rsidRDefault="00F53761" w:rsidP="00F31B88">
            <w:pPr>
              <w:jc w:val="both"/>
              <w:rPr>
                <w:sz w:val="26"/>
                <w:szCs w:val="26"/>
              </w:rPr>
            </w:pPr>
            <w:r w:rsidRPr="00F53761">
              <w:rPr>
                <w:sz w:val="26"/>
                <w:szCs w:val="26"/>
              </w:rPr>
              <w:t>Решение Собрания депутатов Кутейниковского сельского поселения  № 113 от 16.12.2024 «О внесении изменений в решение Собрания депутатов Кутейниковского сельского поселения от 26.11.2023г. № 83 «О бюджете Кутейниковского сельского поселения Родионово-Несветайского района на 2024 год и на плановый период 2025 и 2026 годов»</w:t>
            </w:r>
          </w:p>
        </w:tc>
      </w:tr>
      <w:tr w:rsidR="00724D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724D48" w:rsidRDefault="00724D48" w:rsidP="004F2327">
            <w:pPr>
              <w:spacing w:before="40" w:after="40" w:line="206" w:lineRule="auto"/>
              <w:ind w:right="113"/>
              <w:jc w:val="center"/>
              <w:rPr>
                <w:sz w:val="20"/>
                <w:szCs w:val="20"/>
              </w:rPr>
            </w:pPr>
            <w:r>
              <w:rPr>
                <w:sz w:val="20"/>
                <w:szCs w:val="20"/>
              </w:rPr>
              <w:t>7</w:t>
            </w:r>
          </w:p>
        </w:tc>
        <w:tc>
          <w:tcPr>
            <w:tcW w:w="4616" w:type="pct"/>
            <w:tcBorders>
              <w:top w:val="single" w:sz="4" w:space="0" w:color="auto"/>
              <w:left w:val="single" w:sz="4" w:space="0" w:color="auto"/>
              <w:bottom w:val="single" w:sz="4" w:space="0" w:color="auto"/>
              <w:right w:val="single" w:sz="4" w:space="0" w:color="auto"/>
            </w:tcBorders>
          </w:tcPr>
          <w:p w:rsidR="00724D48" w:rsidRPr="00724D48" w:rsidRDefault="00F53761" w:rsidP="00F31B88">
            <w:pPr>
              <w:jc w:val="both"/>
              <w:rPr>
                <w:sz w:val="26"/>
                <w:szCs w:val="26"/>
              </w:rPr>
            </w:pPr>
            <w:r w:rsidRPr="00F53761">
              <w:rPr>
                <w:sz w:val="26"/>
                <w:szCs w:val="26"/>
              </w:rPr>
              <w:t>Решение Собрания депутатов Кутейниковского сельского поселения № 114 от 16.12.2024 «О внесении изменений в решение Собрания депутатов Кутейниковского сельского поселения от 01.12.2017 г. № 66 «Об утверждении Положения о бюджетном процессе в  Кутейниковском сельском поселении»</w:t>
            </w:r>
          </w:p>
        </w:tc>
      </w:tr>
      <w:tr w:rsidR="00F53761"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F53761" w:rsidRDefault="00F53761" w:rsidP="004F2327">
            <w:pPr>
              <w:spacing w:before="40" w:after="40" w:line="206" w:lineRule="auto"/>
              <w:ind w:right="113"/>
              <w:jc w:val="center"/>
              <w:rPr>
                <w:sz w:val="20"/>
                <w:szCs w:val="20"/>
              </w:rPr>
            </w:pPr>
            <w:r>
              <w:rPr>
                <w:sz w:val="20"/>
                <w:szCs w:val="20"/>
              </w:rPr>
              <w:t>8</w:t>
            </w:r>
          </w:p>
        </w:tc>
        <w:tc>
          <w:tcPr>
            <w:tcW w:w="4616" w:type="pct"/>
            <w:tcBorders>
              <w:top w:val="single" w:sz="4" w:space="0" w:color="auto"/>
              <w:left w:val="single" w:sz="4" w:space="0" w:color="auto"/>
              <w:bottom w:val="single" w:sz="4" w:space="0" w:color="auto"/>
              <w:right w:val="single" w:sz="4" w:space="0" w:color="auto"/>
            </w:tcBorders>
          </w:tcPr>
          <w:p w:rsidR="00F53761" w:rsidRPr="00F53761" w:rsidRDefault="00F53761" w:rsidP="00F31B88">
            <w:pPr>
              <w:jc w:val="both"/>
              <w:rPr>
                <w:sz w:val="26"/>
                <w:szCs w:val="26"/>
              </w:rPr>
            </w:pPr>
            <w:r w:rsidRPr="00F53761">
              <w:rPr>
                <w:sz w:val="26"/>
                <w:szCs w:val="26"/>
              </w:rPr>
              <w:t>Решение Собрания депутатов Кутейниковского сельского поселения  № 115 от 16.12.2024 «Об установлении дополнительных оснований признания безнадежными к взысканию недоимки, задолженности по пеням и штрафам по местным налогам и порядка их списания»</w:t>
            </w:r>
          </w:p>
        </w:tc>
      </w:tr>
      <w:tr w:rsidR="00F53761"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F53761" w:rsidRDefault="00F53761" w:rsidP="004F2327">
            <w:pPr>
              <w:spacing w:before="40" w:after="40" w:line="206" w:lineRule="auto"/>
              <w:ind w:right="113"/>
              <w:jc w:val="center"/>
              <w:rPr>
                <w:sz w:val="20"/>
                <w:szCs w:val="20"/>
              </w:rPr>
            </w:pPr>
            <w:r>
              <w:rPr>
                <w:sz w:val="20"/>
                <w:szCs w:val="20"/>
              </w:rPr>
              <w:t>9</w:t>
            </w:r>
          </w:p>
        </w:tc>
        <w:tc>
          <w:tcPr>
            <w:tcW w:w="4616" w:type="pct"/>
            <w:tcBorders>
              <w:top w:val="single" w:sz="4" w:space="0" w:color="auto"/>
              <w:left w:val="single" w:sz="4" w:space="0" w:color="auto"/>
              <w:bottom w:val="single" w:sz="4" w:space="0" w:color="auto"/>
              <w:right w:val="single" w:sz="4" w:space="0" w:color="auto"/>
            </w:tcBorders>
          </w:tcPr>
          <w:p w:rsidR="00F53761" w:rsidRPr="00F53761" w:rsidRDefault="00F53761" w:rsidP="00F31B88">
            <w:pPr>
              <w:jc w:val="both"/>
              <w:rPr>
                <w:sz w:val="26"/>
                <w:szCs w:val="26"/>
              </w:rPr>
            </w:pPr>
            <w:r w:rsidRPr="00F53761">
              <w:rPr>
                <w:sz w:val="26"/>
                <w:szCs w:val="26"/>
              </w:rPr>
              <w:t xml:space="preserve">Решение Собрания депутатов Кутейниковского сельского поселения № 116 от 16.12.2024 «О внесении изменения в решение Собрания депутатов Кутейниковского сельского поселения от 18.08.2021 № 145  «О порядке </w:t>
            </w:r>
            <w:r w:rsidRPr="00F53761">
              <w:rPr>
                <w:sz w:val="26"/>
                <w:szCs w:val="26"/>
              </w:rPr>
              <w:lastRenderedPageBreak/>
              <w:t>проведения конкурса на должность главы Администрации Кутейниковского сельского поселения»</w:t>
            </w:r>
          </w:p>
        </w:tc>
      </w:tr>
      <w:tr w:rsidR="00F53761"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F53761" w:rsidRDefault="00F53761" w:rsidP="004F2327">
            <w:pPr>
              <w:spacing w:before="40" w:after="40" w:line="206" w:lineRule="auto"/>
              <w:ind w:right="113"/>
              <w:jc w:val="center"/>
              <w:rPr>
                <w:sz w:val="20"/>
                <w:szCs w:val="20"/>
              </w:rPr>
            </w:pPr>
            <w:r>
              <w:rPr>
                <w:sz w:val="20"/>
                <w:szCs w:val="20"/>
              </w:rPr>
              <w:lastRenderedPageBreak/>
              <w:t>10</w:t>
            </w:r>
          </w:p>
        </w:tc>
        <w:tc>
          <w:tcPr>
            <w:tcW w:w="4616" w:type="pct"/>
            <w:tcBorders>
              <w:top w:val="single" w:sz="4" w:space="0" w:color="auto"/>
              <w:left w:val="single" w:sz="4" w:space="0" w:color="auto"/>
              <w:bottom w:val="single" w:sz="4" w:space="0" w:color="auto"/>
              <w:right w:val="single" w:sz="4" w:space="0" w:color="auto"/>
            </w:tcBorders>
          </w:tcPr>
          <w:p w:rsidR="00F53761" w:rsidRPr="00F53761" w:rsidRDefault="00F53761" w:rsidP="00F31B88">
            <w:pPr>
              <w:jc w:val="both"/>
              <w:rPr>
                <w:sz w:val="26"/>
                <w:szCs w:val="26"/>
              </w:rPr>
            </w:pPr>
            <w:r w:rsidRPr="00F53761">
              <w:rPr>
                <w:sz w:val="26"/>
                <w:szCs w:val="26"/>
              </w:rPr>
              <w:t>Решение Собрания депутатов Кутейниковского сельского поселения  № 117 от 16.12.2024 «О внесении изменений в решение Собрания депутатов Кутейниковского сельского поселения от 25.07.2023 № 74»</w:t>
            </w:r>
          </w:p>
        </w:tc>
      </w:tr>
    </w:tbl>
    <w:p w:rsidR="008767D9" w:rsidRPr="004F2327" w:rsidRDefault="008767D9" w:rsidP="008767D9">
      <w:pPr>
        <w:rPr>
          <w:sz w:val="20"/>
          <w:szCs w:val="20"/>
        </w:rPr>
      </w:pPr>
    </w:p>
    <w:p w:rsidR="00F31B88" w:rsidRDefault="00F53761" w:rsidP="007776A9">
      <w:pPr>
        <w:pStyle w:val="1"/>
        <w:rPr>
          <w:rFonts w:ascii="Times New Roman" w:hAnsi="Times New Roman"/>
          <w:b w:val="0"/>
          <w:szCs w:val="28"/>
        </w:rPr>
      </w:pPr>
      <w:r>
        <w:rPr>
          <w:noProof/>
        </w:rPr>
        <w:pict>
          <v:rect id="Прямоугольник 1" o:spid="_x0000_s1026" style="position:absolute;left:0;text-align:left;margin-left:.75pt;margin-top:14.9pt;width:3.55pt;height:6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style="mso-next-textbox:#Прямоугольник 1">
              <w:txbxContent>
                <w:p w:rsidR="008F3B11" w:rsidRPr="00D726AA" w:rsidRDefault="008F3B11" w:rsidP="007776A9">
                  <w:pPr>
                    <w:rPr>
                      <w:sz w:val="28"/>
                      <w:szCs w:val="28"/>
                    </w:rPr>
                  </w:pPr>
                </w:p>
              </w:txbxContent>
            </v:textbox>
          </v:rect>
        </w:pict>
      </w:r>
      <w:r w:rsidR="007776A9">
        <w:rPr>
          <w:rFonts w:ascii="Times New Roman" w:hAnsi="Times New Roman"/>
          <w:b w:val="0"/>
          <w:szCs w:val="28"/>
        </w:rPr>
        <w:t xml:space="preserve">         </w:t>
      </w: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F31B88"/>
    <w:p w:rsidR="00F31B88" w:rsidRDefault="00F31B88" w:rsidP="00F31B88"/>
    <w:p w:rsidR="00F31B88" w:rsidRDefault="00F31B88" w:rsidP="00F31B88"/>
    <w:p w:rsidR="00F31B88" w:rsidRPr="00F31B88" w:rsidRDefault="00F31B88" w:rsidP="00F31B88"/>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Pr="00F31B88" w:rsidRDefault="00F31B88" w:rsidP="00F31B88"/>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7776A9" w:rsidRDefault="007776A9" w:rsidP="007776A9">
      <w:pPr>
        <w:pStyle w:val="1"/>
        <w:rPr>
          <w:rFonts w:ascii="Times New Roman" w:hAnsi="Times New Roman"/>
          <w:b w:val="0"/>
          <w:szCs w:val="28"/>
        </w:rPr>
      </w:pPr>
      <w:r>
        <w:rPr>
          <w:rFonts w:ascii="Times New Roman" w:hAnsi="Times New Roman"/>
          <w:b w:val="0"/>
          <w:szCs w:val="28"/>
        </w:rPr>
        <w:t xml:space="preserve">                                     </w:t>
      </w:r>
    </w:p>
    <w:p w:rsidR="007776A9" w:rsidRDefault="007776A9" w:rsidP="007776A9">
      <w:pPr>
        <w:pStyle w:val="1"/>
        <w:rPr>
          <w:rFonts w:ascii="Times New Roman" w:hAnsi="Times New Roman"/>
          <w:b w:val="0"/>
          <w:szCs w:val="28"/>
        </w:rPr>
      </w:pPr>
    </w:p>
    <w:p w:rsidR="000A3A1F" w:rsidRDefault="00C45DBB" w:rsidP="00C45DBB">
      <w:pPr>
        <w:jc w:val="center"/>
      </w:pPr>
      <w:r w:rsidRPr="009F2DFF">
        <w:rPr>
          <w:noProof/>
          <w:sz w:val="16"/>
        </w:rPr>
        <w:drawing>
          <wp:inline distT="0" distB="0" distL="0" distR="0" wp14:anchorId="1A2D70C5" wp14:editId="5C4BFB19">
            <wp:extent cx="1370870" cy="1123950"/>
            <wp:effectExtent l="0" t="0" r="1270" b="0"/>
            <wp:docPr id="4" name="Рисунок 4"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4178F8" w:rsidRPr="008C0BC6" w:rsidRDefault="004178F8" w:rsidP="004178F8">
      <w:pPr>
        <w:rPr>
          <w:lang w:eastAsia="ar-SA"/>
        </w:rPr>
      </w:pPr>
    </w:p>
    <w:p w:rsidR="00F53761" w:rsidRPr="004514E0" w:rsidRDefault="00F53761" w:rsidP="00F53761">
      <w:pPr>
        <w:pStyle w:val="4"/>
        <w:spacing w:before="0" w:after="0"/>
        <w:jc w:val="center"/>
        <w:rPr>
          <w:rFonts w:ascii="Times New Roman" w:hAnsi="Times New Roman"/>
          <w:sz w:val="24"/>
          <w:szCs w:val="24"/>
        </w:rPr>
      </w:pPr>
      <w:r w:rsidRPr="004514E0">
        <w:rPr>
          <w:rFonts w:ascii="Times New Roman" w:hAnsi="Times New Roman"/>
          <w:sz w:val="24"/>
          <w:szCs w:val="24"/>
        </w:rPr>
        <w:t>АДМИНИСТРАЦИЯ</w:t>
      </w:r>
    </w:p>
    <w:p w:rsidR="00F53761" w:rsidRPr="004514E0" w:rsidRDefault="00F53761" w:rsidP="00F53761">
      <w:pPr>
        <w:pStyle w:val="4"/>
        <w:spacing w:before="0" w:after="0"/>
        <w:jc w:val="center"/>
        <w:rPr>
          <w:rFonts w:ascii="Times New Roman" w:hAnsi="Times New Roman"/>
          <w:sz w:val="24"/>
          <w:szCs w:val="24"/>
        </w:rPr>
      </w:pPr>
      <w:r w:rsidRPr="004514E0">
        <w:rPr>
          <w:rFonts w:ascii="Times New Roman" w:hAnsi="Times New Roman"/>
          <w:sz w:val="24"/>
          <w:szCs w:val="24"/>
        </w:rPr>
        <w:t>КУТЕЙНИКОВСКОГО СЕЛЬСКОГО ПОСЕЛЕНИЯ</w:t>
      </w:r>
    </w:p>
    <w:p w:rsidR="00F53761" w:rsidRPr="004514E0" w:rsidRDefault="00F53761" w:rsidP="00F53761">
      <w:pPr>
        <w:pStyle w:val="4"/>
        <w:spacing w:before="0" w:after="0"/>
        <w:jc w:val="center"/>
        <w:rPr>
          <w:rFonts w:ascii="Times New Roman" w:hAnsi="Times New Roman"/>
          <w:sz w:val="24"/>
          <w:szCs w:val="24"/>
        </w:rPr>
      </w:pPr>
      <w:r w:rsidRPr="004514E0">
        <w:rPr>
          <w:rFonts w:ascii="Times New Roman" w:hAnsi="Times New Roman"/>
          <w:sz w:val="24"/>
          <w:szCs w:val="24"/>
        </w:rPr>
        <w:t>РОДИОНОВО-НЕСВЕТАЙСКИЙ РАЙОН</w:t>
      </w:r>
    </w:p>
    <w:p w:rsidR="00F53761" w:rsidRPr="004514E0" w:rsidRDefault="00F53761" w:rsidP="00F53761">
      <w:pPr>
        <w:pStyle w:val="4"/>
        <w:spacing w:before="0" w:after="0"/>
        <w:jc w:val="center"/>
        <w:rPr>
          <w:rFonts w:ascii="Times New Roman" w:hAnsi="Times New Roman"/>
          <w:sz w:val="24"/>
          <w:szCs w:val="24"/>
        </w:rPr>
      </w:pPr>
      <w:r w:rsidRPr="004514E0">
        <w:rPr>
          <w:rFonts w:ascii="Times New Roman" w:hAnsi="Times New Roman"/>
          <w:sz w:val="24"/>
          <w:szCs w:val="24"/>
        </w:rPr>
        <w:t>РОСТОВСКАЯ ОБЛАСТЬ</w:t>
      </w:r>
    </w:p>
    <w:p w:rsidR="00F53761" w:rsidRPr="004514E0" w:rsidRDefault="00F53761" w:rsidP="00F53761">
      <w:pPr>
        <w:pStyle w:val="4"/>
        <w:jc w:val="center"/>
        <w:rPr>
          <w:rFonts w:ascii="Times New Roman" w:hAnsi="Times New Roman"/>
          <w:sz w:val="24"/>
          <w:szCs w:val="24"/>
        </w:rPr>
      </w:pPr>
      <w:r w:rsidRPr="004514E0">
        <w:rPr>
          <w:rFonts w:ascii="Times New Roman" w:hAnsi="Times New Roman"/>
          <w:sz w:val="24"/>
          <w:szCs w:val="24"/>
        </w:rPr>
        <w:t>ПОСТАНОВЛЕНИЕ</w:t>
      </w:r>
    </w:p>
    <w:p w:rsidR="00F53761" w:rsidRPr="004514E0" w:rsidRDefault="00F53761" w:rsidP="00F53761">
      <w:pPr>
        <w:jc w:val="center"/>
      </w:pPr>
    </w:p>
    <w:p w:rsidR="00F53761" w:rsidRPr="004514E0" w:rsidRDefault="00F53761" w:rsidP="00F53761">
      <w:pPr>
        <w:rPr>
          <w:b/>
        </w:rPr>
      </w:pPr>
      <w:r>
        <w:rPr>
          <w:b/>
        </w:rPr>
        <w:t xml:space="preserve">      11 декабря </w:t>
      </w:r>
      <w:r w:rsidRPr="004514E0">
        <w:rPr>
          <w:b/>
        </w:rPr>
        <w:t>202</w:t>
      </w:r>
      <w:r>
        <w:rPr>
          <w:b/>
        </w:rPr>
        <w:t xml:space="preserve">4        </w:t>
      </w:r>
      <w:r w:rsidRPr="004514E0">
        <w:rPr>
          <w:b/>
        </w:rPr>
        <w:t xml:space="preserve">    </w:t>
      </w:r>
      <w:r>
        <w:rPr>
          <w:b/>
        </w:rPr>
        <w:t xml:space="preserve">     </w:t>
      </w:r>
      <w:r w:rsidRPr="004514E0">
        <w:rPr>
          <w:b/>
        </w:rPr>
        <w:t xml:space="preserve"> </w:t>
      </w:r>
      <w:r>
        <w:rPr>
          <w:b/>
        </w:rPr>
        <w:t xml:space="preserve">                 </w:t>
      </w:r>
      <w:r w:rsidRPr="004514E0">
        <w:rPr>
          <w:b/>
        </w:rPr>
        <w:t xml:space="preserve">  </w:t>
      </w:r>
      <w:r>
        <w:rPr>
          <w:b/>
        </w:rPr>
        <w:t xml:space="preserve">    </w:t>
      </w:r>
      <w:r w:rsidRPr="004514E0">
        <w:rPr>
          <w:b/>
        </w:rPr>
        <w:t xml:space="preserve">  </w:t>
      </w:r>
      <w:r w:rsidRPr="004514E0">
        <w:rPr>
          <w:b/>
        </w:rPr>
        <w:sym w:font="Times New Roman" w:char="2116"/>
      </w:r>
      <w:r>
        <w:rPr>
          <w:b/>
        </w:rPr>
        <w:t xml:space="preserve">  220                  </w:t>
      </w:r>
      <w:r w:rsidRPr="004514E0">
        <w:rPr>
          <w:b/>
        </w:rPr>
        <w:tab/>
        <w:t xml:space="preserve">             сл. Кутейн</w:t>
      </w:r>
      <w:r w:rsidRPr="004514E0">
        <w:rPr>
          <w:b/>
        </w:rPr>
        <w:t>и</w:t>
      </w:r>
      <w:r w:rsidRPr="004514E0">
        <w:rPr>
          <w:b/>
        </w:rPr>
        <w:t xml:space="preserve">ково </w:t>
      </w:r>
    </w:p>
    <w:p w:rsidR="00F53761" w:rsidRPr="004514E0" w:rsidRDefault="00F53761" w:rsidP="00F53761">
      <w:pPr>
        <w:jc w:val="center"/>
      </w:pPr>
      <w:r w:rsidRPr="004514E0">
        <w:t xml:space="preserve"> </w:t>
      </w:r>
    </w:p>
    <w:p w:rsidR="00F53761" w:rsidRPr="004514E0" w:rsidRDefault="00F53761" w:rsidP="00F53761"/>
    <w:p w:rsidR="00F53761" w:rsidRPr="004514E0" w:rsidRDefault="00F53761" w:rsidP="00F53761">
      <w:pPr>
        <w:shd w:val="clear" w:color="auto" w:fill="FFFFFF"/>
        <w:tabs>
          <w:tab w:val="left" w:pos="4152"/>
          <w:tab w:val="left" w:pos="8530"/>
        </w:tabs>
        <w:jc w:val="center"/>
        <w:rPr>
          <w:b/>
        </w:rPr>
      </w:pPr>
      <w:r w:rsidRPr="004514E0">
        <w:rPr>
          <w:b/>
        </w:rPr>
        <w:t>О внесении изменений в постановление Администрации Кутейниковского сельского поселения № 130 от 30.10.2018 г. «Об  утверждении  муниципальной программы  Кутейниковского сельского поселения «Обеспечение общественного порядка и противодействие преступности»</w:t>
      </w:r>
    </w:p>
    <w:p w:rsidR="00F53761" w:rsidRPr="004514E0" w:rsidRDefault="00F53761" w:rsidP="00F53761">
      <w:pPr>
        <w:jc w:val="center"/>
      </w:pPr>
    </w:p>
    <w:p w:rsidR="00F53761" w:rsidRPr="004514E0" w:rsidRDefault="00F53761" w:rsidP="00F53761">
      <w:pPr>
        <w:suppressAutoHyphens/>
        <w:ind w:firstLine="851"/>
        <w:jc w:val="both"/>
        <w:rPr>
          <w:bCs/>
        </w:rPr>
      </w:pPr>
      <w:r w:rsidRPr="004514E0">
        <w:t xml:space="preserve">В соответствии с </w:t>
      </w:r>
      <w:r w:rsidRPr="004514E0">
        <w:rPr>
          <w:bCs/>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560DB6">
        <w:t>решением Собрания депутатов Кутейниковского сельского поселения от 1</w:t>
      </w:r>
      <w:r>
        <w:t>5</w:t>
      </w:r>
      <w:r w:rsidRPr="00560DB6">
        <w:t>.</w:t>
      </w:r>
      <w:r>
        <w:t>11</w:t>
      </w:r>
      <w:r w:rsidRPr="00560DB6">
        <w:t xml:space="preserve">.2024г. № </w:t>
      </w:r>
      <w:r>
        <w:t>108</w:t>
      </w:r>
      <w:r w:rsidRPr="00560DB6">
        <w:t xml:space="preserve"> «О внесении изменений в решение Собрания депутатов Кутейниковского сельского поселения от 26.12.2023г. № 83 «О бюджете Кутейниковского сельского поселения Родионово-Несветайского района на 2024 год и плановый период 2025 и 2026 годов»</w:t>
      </w:r>
      <w:r w:rsidRPr="004514E0">
        <w:t xml:space="preserve">, руководствуясь пунктом 33 части 1 статьи 30 и  статьями 51 - 52 Устава муниципального образования «Кутейниковское сельское поселение»,   </w:t>
      </w:r>
    </w:p>
    <w:p w:rsidR="00F53761" w:rsidRPr="004514E0" w:rsidRDefault="00F53761" w:rsidP="00F53761">
      <w:pPr>
        <w:shd w:val="clear" w:color="auto" w:fill="FFFFFF"/>
        <w:tabs>
          <w:tab w:val="left" w:pos="4152"/>
          <w:tab w:val="left" w:pos="8530"/>
        </w:tabs>
        <w:jc w:val="both"/>
        <w:rPr>
          <w:b/>
        </w:rPr>
      </w:pPr>
    </w:p>
    <w:p w:rsidR="00F53761" w:rsidRDefault="00F53761" w:rsidP="00F53761">
      <w:pPr>
        <w:spacing w:line="276" w:lineRule="auto"/>
        <w:jc w:val="center"/>
        <w:rPr>
          <w:b/>
        </w:rPr>
      </w:pPr>
      <w:r w:rsidRPr="004514E0">
        <w:rPr>
          <w:b/>
        </w:rPr>
        <w:t>ПОСТАНОВЛЯЮ:</w:t>
      </w:r>
    </w:p>
    <w:p w:rsidR="00F53761" w:rsidRPr="004514E0" w:rsidRDefault="00F53761" w:rsidP="00F53761">
      <w:pPr>
        <w:spacing w:line="276" w:lineRule="auto"/>
        <w:jc w:val="center"/>
        <w:rPr>
          <w:b/>
        </w:rPr>
      </w:pPr>
    </w:p>
    <w:p w:rsidR="00F53761" w:rsidRPr="004514E0" w:rsidRDefault="00F53761" w:rsidP="00F53761">
      <w:pPr>
        <w:shd w:val="clear" w:color="auto" w:fill="FFFFFF"/>
        <w:tabs>
          <w:tab w:val="left" w:pos="567"/>
        </w:tabs>
        <w:ind w:firstLine="567"/>
        <w:jc w:val="both"/>
      </w:pPr>
      <w:r w:rsidRPr="004514E0">
        <w:t>1. Внести в постановление от 30 октября 2018 года № 130  «Обеспечение общественного порядка и противодействие преступности» следующие измен</w:t>
      </w:r>
      <w:r w:rsidRPr="004514E0">
        <w:t>е</w:t>
      </w:r>
      <w:r w:rsidRPr="004514E0">
        <w:t>ния:</w:t>
      </w:r>
    </w:p>
    <w:p w:rsidR="00F53761" w:rsidRPr="004514E0" w:rsidRDefault="00F53761" w:rsidP="00F53761">
      <w:pPr>
        <w:pStyle w:val="a4"/>
        <w:tabs>
          <w:tab w:val="left" w:pos="426"/>
        </w:tabs>
        <w:ind w:left="0" w:right="99" w:firstLine="567"/>
        <w:jc w:val="both"/>
      </w:pPr>
      <w:r w:rsidRPr="004514E0">
        <w:t>1.1 в паспорте программы раздел «Ресурсное обеспечение муниципальной программы» изложить в следу</w:t>
      </w:r>
      <w:r w:rsidRPr="004514E0">
        <w:t>ю</w:t>
      </w:r>
      <w:r w:rsidRPr="004514E0">
        <w:t>щей редакции:</w:t>
      </w:r>
    </w:p>
    <w:p w:rsidR="00F53761" w:rsidRPr="004514E0" w:rsidRDefault="00F53761" w:rsidP="00F53761">
      <w:pPr>
        <w:jc w:val="right"/>
      </w:pPr>
    </w:p>
    <w:tbl>
      <w:tblPr>
        <w:tblW w:w="10379" w:type="dxa"/>
        <w:tblInd w:w="-72" w:type="dxa"/>
        <w:tblLayout w:type="fixed"/>
        <w:tblLook w:val="01E0" w:firstRow="1" w:lastRow="1" w:firstColumn="1" w:lastColumn="1" w:noHBand="0" w:noVBand="0"/>
      </w:tblPr>
      <w:tblGrid>
        <w:gridCol w:w="3803"/>
        <w:gridCol w:w="6576"/>
      </w:tblGrid>
      <w:tr w:rsidR="00F53761" w:rsidRPr="004514E0" w:rsidTr="00F53761">
        <w:trPr>
          <w:trHeight w:val="1548"/>
        </w:trPr>
        <w:tc>
          <w:tcPr>
            <w:tcW w:w="3803" w:type="dxa"/>
            <w:tcMar>
              <w:top w:w="28" w:type="dxa"/>
              <w:left w:w="28" w:type="dxa"/>
              <w:bottom w:w="28" w:type="dxa"/>
              <w:right w:w="28" w:type="dxa"/>
            </w:tcMar>
          </w:tcPr>
          <w:p w:rsidR="00F53761" w:rsidRPr="004514E0" w:rsidRDefault="00F53761" w:rsidP="00F53761">
            <w:r w:rsidRPr="004514E0">
              <w:lastRenderedPageBreak/>
              <w:t xml:space="preserve">Ресурсное обеспечение муниципальной программы </w:t>
            </w:r>
          </w:p>
          <w:p w:rsidR="00F53761" w:rsidRPr="004514E0" w:rsidRDefault="00F53761" w:rsidP="00F53761"/>
          <w:p w:rsidR="00F53761" w:rsidRPr="004514E0" w:rsidRDefault="00F53761" w:rsidP="00F53761">
            <w:pPr>
              <w:spacing w:line="216" w:lineRule="auto"/>
            </w:pPr>
            <w:r w:rsidRPr="004514E0">
              <w:t>Источники финансирования муниципальной программы,</w:t>
            </w:r>
          </w:p>
          <w:p w:rsidR="00F53761" w:rsidRPr="004514E0" w:rsidRDefault="00F53761" w:rsidP="00F53761">
            <w:r w:rsidRPr="004514E0">
              <w:t>в том числе по годам:</w:t>
            </w:r>
          </w:p>
          <w:p w:rsidR="00F53761" w:rsidRPr="004514E0" w:rsidRDefault="00F53761" w:rsidP="00F53761"/>
          <w:p w:rsidR="00F53761" w:rsidRPr="004514E0" w:rsidRDefault="00F53761" w:rsidP="00F53761"/>
        </w:tc>
        <w:tc>
          <w:tcPr>
            <w:tcW w:w="6576" w:type="dxa"/>
            <w:tcMar>
              <w:top w:w="28" w:type="dxa"/>
              <w:left w:w="28" w:type="dxa"/>
              <w:bottom w:w="28" w:type="dxa"/>
              <w:right w:w="28" w:type="dxa"/>
            </w:tcMar>
          </w:tcPr>
          <w:p w:rsidR="00F53761" w:rsidRPr="004514E0" w:rsidRDefault="00F53761" w:rsidP="00F53761">
            <w:pPr>
              <w:jc w:val="both"/>
            </w:pPr>
            <w:r w:rsidRPr="004514E0">
              <w:t xml:space="preserve">бюджет Кутейниковского сельского поселения </w:t>
            </w:r>
          </w:p>
          <w:p w:rsidR="00F53761" w:rsidRPr="004514E0" w:rsidRDefault="00F53761" w:rsidP="00F53761">
            <w:pPr>
              <w:jc w:val="both"/>
            </w:pPr>
          </w:p>
          <w:p w:rsidR="00F53761" w:rsidRPr="004514E0" w:rsidRDefault="00F53761" w:rsidP="00F53761">
            <w:pPr>
              <w:jc w:val="both"/>
            </w:pPr>
            <w:r w:rsidRPr="004514E0">
              <w:t xml:space="preserve">всего: </w:t>
            </w:r>
            <w:r>
              <w:t>845,5</w:t>
            </w:r>
            <w:r w:rsidRPr="004514E0">
              <w:t xml:space="preserve"> тыс. рублей, в том числе по годам:</w:t>
            </w:r>
          </w:p>
          <w:p w:rsidR="00F53761" w:rsidRPr="004514E0" w:rsidRDefault="00F53761" w:rsidP="00F53761">
            <w:pPr>
              <w:jc w:val="both"/>
            </w:pPr>
            <w:r w:rsidRPr="004514E0">
              <w:t>2019 год –   19,5 тыс. рублей;</w:t>
            </w:r>
          </w:p>
          <w:p w:rsidR="00F53761" w:rsidRPr="004514E0" w:rsidRDefault="00F53761" w:rsidP="00F53761">
            <w:pPr>
              <w:jc w:val="both"/>
            </w:pPr>
            <w:r w:rsidRPr="004514E0">
              <w:t xml:space="preserve">2020 год –   </w:t>
            </w:r>
            <w:r>
              <w:t>12</w:t>
            </w:r>
            <w:r w:rsidRPr="004514E0">
              <w:t>,0 тыс. рублей;</w:t>
            </w:r>
          </w:p>
          <w:p w:rsidR="00F53761" w:rsidRPr="004514E0" w:rsidRDefault="00F53761" w:rsidP="00F53761">
            <w:pPr>
              <w:jc w:val="both"/>
            </w:pPr>
            <w:r w:rsidRPr="004514E0">
              <w:t xml:space="preserve">2021 год –   </w:t>
            </w:r>
            <w:r>
              <w:t>3</w:t>
            </w:r>
            <w:r w:rsidRPr="004514E0">
              <w:t>4,0 тыс. рублей;</w:t>
            </w:r>
          </w:p>
          <w:p w:rsidR="00F53761" w:rsidRPr="004514E0" w:rsidRDefault="00F53761" w:rsidP="00F53761">
            <w:pPr>
              <w:jc w:val="both"/>
            </w:pPr>
            <w:r w:rsidRPr="004514E0">
              <w:t xml:space="preserve">2022 год –   </w:t>
            </w:r>
            <w:r>
              <w:t>417,5</w:t>
            </w:r>
            <w:r w:rsidRPr="004514E0">
              <w:t xml:space="preserve"> тыс. рублей;</w:t>
            </w:r>
          </w:p>
          <w:p w:rsidR="00F53761" w:rsidRPr="004514E0" w:rsidRDefault="00F53761" w:rsidP="00F53761">
            <w:pPr>
              <w:jc w:val="both"/>
            </w:pPr>
            <w:r w:rsidRPr="004514E0">
              <w:t xml:space="preserve">2023 год –   </w:t>
            </w:r>
            <w:r>
              <w:t>17</w:t>
            </w:r>
            <w:r w:rsidRPr="004514E0">
              <w:t>,0 тыс. рублей;</w:t>
            </w:r>
          </w:p>
          <w:p w:rsidR="00F53761" w:rsidRPr="004514E0" w:rsidRDefault="00F53761" w:rsidP="00F53761">
            <w:pPr>
              <w:jc w:val="both"/>
            </w:pPr>
            <w:r w:rsidRPr="004514E0">
              <w:t xml:space="preserve">2024 год –   </w:t>
            </w:r>
            <w:r>
              <w:t>51,5</w:t>
            </w:r>
            <w:r w:rsidRPr="004514E0">
              <w:t xml:space="preserve"> тыс. рублей;</w:t>
            </w:r>
          </w:p>
          <w:p w:rsidR="00F53761" w:rsidRPr="004514E0" w:rsidRDefault="00F53761" w:rsidP="00F53761">
            <w:pPr>
              <w:jc w:val="both"/>
            </w:pPr>
            <w:r w:rsidRPr="004514E0">
              <w:t xml:space="preserve">2025 год –   </w:t>
            </w:r>
            <w:r>
              <w:t>17</w:t>
            </w:r>
            <w:r w:rsidRPr="004514E0">
              <w:t>,0 тыс. рублей.</w:t>
            </w:r>
          </w:p>
          <w:p w:rsidR="00F53761" w:rsidRPr="004514E0" w:rsidRDefault="00F53761" w:rsidP="00F53761">
            <w:pPr>
              <w:jc w:val="both"/>
            </w:pPr>
            <w:r w:rsidRPr="004514E0">
              <w:t xml:space="preserve">2026 год –   </w:t>
            </w:r>
            <w:r>
              <w:t>17</w:t>
            </w:r>
            <w:r w:rsidRPr="004514E0">
              <w:t>,0 тыс. рублей;</w:t>
            </w:r>
          </w:p>
          <w:p w:rsidR="00F53761" w:rsidRPr="004514E0" w:rsidRDefault="00F53761" w:rsidP="00F53761">
            <w:pPr>
              <w:jc w:val="both"/>
            </w:pPr>
            <w:r w:rsidRPr="004514E0">
              <w:t xml:space="preserve">2027 год –  65,0 тыс. рублей; </w:t>
            </w:r>
          </w:p>
          <w:p w:rsidR="00F53761" w:rsidRPr="004514E0" w:rsidRDefault="00F53761" w:rsidP="00F53761">
            <w:pPr>
              <w:jc w:val="both"/>
            </w:pPr>
            <w:r w:rsidRPr="004514E0">
              <w:t>2028 год –  65,0 тыс. рублей;</w:t>
            </w:r>
          </w:p>
          <w:p w:rsidR="00F53761" w:rsidRPr="004514E0" w:rsidRDefault="00F53761" w:rsidP="00F53761">
            <w:pPr>
              <w:jc w:val="both"/>
            </w:pPr>
            <w:r w:rsidRPr="004514E0">
              <w:t xml:space="preserve">2029 год –  65,0 тыс. рублей; </w:t>
            </w:r>
          </w:p>
          <w:p w:rsidR="00F53761" w:rsidRPr="004514E0" w:rsidRDefault="00F53761" w:rsidP="00F53761">
            <w:pPr>
              <w:jc w:val="both"/>
            </w:pPr>
            <w:r w:rsidRPr="004514E0">
              <w:t>2030 год –  65,0 тыс. рублей.</w:t>
            </w:r>
          </w:p>
          <w:p w:rsidR="00F53761" w:rsidRPr="004514E0" w:rsidRDefault="00F53761" w:rsidP="00F53761">
            <w:pPr>
              <w:jc w:val="both"/>
            </w:pPr>
          </w:p>
        </w:tc>
      </w:tr>
    </w:tbl>
    <w:p w:rsidR="00F53761" w:rsidRPr="004514E0" w:rsidRDefault="00F53761" w:rsidP="00F53761">
      <w:pPr>
        <w:widowControl w:val="0"/>
        <w:autoSpaceDE w:val="0"/>
        <w:autoSpaceDN w:val="0"/>
        <w:adjustRightInd w:val="0"/>
        <w:ind w:firstLine="567"/>
        <w:jc w:val="both"/>
      </w:pPr>
      <w:r w:rsidRPr="004514E0">
        <w:t>1.2 приложение № 2 «Расходы бюджета сельского поселения  на реализацию муниципальной программы» к муниципальной программе изложить в следующей р</w:t>
      </w:r>
      <w:r w:rsidRPr="004514E0">
        <w:t>е</w:t>
      </w:r>
      <w:r w:rsidRPr="004514E0">
        <w:t>дакции:</w:t>
      </w:r>
    </w:p>
    <w:p w:rsidR="00F53761" w:rsidRPr="004514E0" w:rsidRDefault="00F53761" w:rsidP="00F53761">
      <w:pPr>
        <w:spacing w:line="235" w:lineRule="auto"/>
        <w:jc w:val="both"/>
      </w:pPr>
    </w:p>
    <w:p w:rsidR="00F53761" w:rsidRPr="004514E0" w:rsidRDefault="00F53761" w:rsidP="00F53761">
      <w:pPr>
        <w:pStyle w:val="Default"/>
        <w:jc w:val="both"/>
        <w:rPr>
          <w:color w:val="auto"/>
        </w:rPr>
        <w:sectPr w:rsidR="00F53761" w:rsidRPr="004514E0" w:rsidSect="00F53761">
          <w:headerReference w:type="default" r:id="rId13"/>
          <w:footerReference w:type="even" r:id="rId14"/>
          <w:footerReference w:type="default" r:id="rId15"/>
          <w:pgSz w:w="11907" w:h="16840" w:code="9"/>
          <w:pgMar w:top="851" w:right="851" w:bottom="709" w:left="1134" w:header="227" w:footer="170" w:gutter="0"/>
          <w:pgNumType w:start="1"/>
          <w:cols w:space="720"/>
          <w:docGrid w:linePitch="272"/>
        </w:sectPr>
      </w:pPr>
    </w:p>
    <w:p w:rsidR="00F53761" w:rsidRPr="004514E0" w:rsidRDefault="00F53761" w:rsidP="00F53761">
      <w:pPr>
        <w:widowControl w:val="0"/>
        <w:suppressAutoHyphens/>
        <w:autoSpaceDE w:val="0"/>
        <w:rPr>
          <w:lang w:eastAsia="ar-SA"/>
        </w:rPr>
      </w:pPr>
      <w:r w:rsidRPr="004514E0">
        <w:rPr>
          <w:lang w:eastAsia="ar-SA"/>
        </w:rPr>
        <w:lastRenderedPageBreak/>
        <w:t xml:space="preserve">                                                                                                                     </w:t>
      </w:r>
    </w:p>
    <w:p w:rsidR="00F53761" w:rsidRPr="004514E0" w:rsidRDefault="00F53761" w:rsidP="00F53761">
      <w:pPr>
        <w:widowControl w:val="0"/>
        <w:autoSpaceDE w:val="0"/>
        <w:autoSpaceDN w:val="0"/>
        <w:adjustRightInd w:val="0"/>
        <w:jc w:val="right"/>
        <w:outlineLvl w:val="2"/>
      </w:pPr>
      <w:r w:rsidRPr="004514E0">
        <w:t xml:space="preserve">Приложение  2 </w:t>
      </w:r>
    </w:p>
    <w:p w:rsidR="00F53761" w:rsidRPr="004514E0" w:rsidRDefault="00F53761" w:rsidP="00F53761">
      <w:pPr>
        <w:widowControl w:val="0"/>
        <w:suppressAutoHyphens/>
        <w:autoSpaceDE w:val="0"/>
        <w:jc w:val="right"/>
        <w:rPr>
          <w:lang w:eastAsia="ar-SA"/>
        </w:rPr>
      </w:pPr>
      <w:r w:rsidRPr="004514E0">
        <w:rPr>
          <w:lang w:eastAsia="ar-SA"/>
        </w:rPr>
        <w:t xml:space="preserve">                                                                                                                                             к муниципальной программе </w:t>
      </w:r>
    </w:p>
    <w:p w:rsidR="00F53761" w:rsidRPr="004514E0" w:rsidRDefault="00F53761" w:rsidP="00F53761">
      <w:pPr>
        <w:widowControl w:val="0"/>
        <w:suppressAutoHyphens/>
        <w:autoSpaceDE w:val="0"/>
        <w:jc w:val="right"/>
        <w:rPr>
          <w:lang w:eastAsia="ar-SA"/>
        </w:rPr>
      </w:pPr>
      <w:r w:rsidRPr="004514E0">
        <w:rPr>
          <w:lang w:eastAsia="ar-SA"/>
        </w:rPr>
        <w:t xml:space="preserve">Администрации Кутейниковского </w:t>
      </w:r>
    </w:p>
    <w:p w:rsidR="00F53761" w:rsidRPr="004514E0" w:rsidRDefault="00F53761" w:rsidP="00F53761">
      <w:pPr>
        <w:widowControl w:val="0"/>
        <w:suppressAutoHyphens/>
        <w:autoSpaceDE w:val="0"/>
        <w:jc w:val="right"/>
        <w:rPr>
          <w:lang w:eastAsia="ar-SA"/>
        </w:rPr>
      </w:pPr>
      <w:r w:rsidRPr="004514E0">
        <w:rPr>
          <w:lang w:eastAsia="ar-SA"/>
        </w:rPr>
        <w:t xml:space="preserve">сельского поселения                 </w:t>
      </w:r>
    </w:p>
    <w:p w:rsidR="00F53761" w:rsidRPr="004514E0" w:rsidRDefault="00F53761" w:rsidP="00F53761">
      <w:pPr>
        <w:widowControl w:val="0"/>
        <w:autoSpaceDE w:val="0"/>
        <w:autoSpaceDN w:val="0"/>
        <w:adjustRightInd w:val="0"/>
        <w:jc w:val="center"/>
      </w:pPr>
      <w:bookmarkStart w:id="0" w:name="Par676"/>
      <w:bookmarkEnd w:id="0"/>
      <w:r w:rsidRPr="004514E0">
        <w:t xml:space="preserve">Расходы бюджета сельского поселения  на </w:t>
      </w:r>
    </w:p>
    <w:p w:rsidR="00F53761" w:rsidRPr="004514E0" w:rsidRDefault="00F53761" w:rsidP="00F53761">
      <w:pPr>
        <w:widowControl w:val="0"/>
        <w:autoSpaceDE w:val="0"/>
        <w:autoSpaceDN w:val="0"/>
        <w:adjustRightInd w:val="0"/>
        <w:jc w:val="center"/>
      </w:pPr>
      <w:r w:rsidRPr="004514E0">
        <w:t xml:space="preserve">реализацию муниципальной программы </w:t>
      </w:r>
    </w:p>
    <w:p w:rsidR="00F53761" w:rsidRPr="004514E0" w:rsidRDefault="00F53761" w:rsidP="00F53761">
      <w:pPr>
        <w:widowControl w:val="0"/>
        <w:autoSpaceDE w:val="0"/>
        <w:autoSpaceDN w:val="0"/>
        <w:adjustRightInd w:val="0"/>
        <w:jc w:val="center"/>
      </w:pPr>
      <w:r w:rsidRPr="004514E0">
        <w:t xml:space="preserve"> </w:t>
      </w:r>
    </w:p>
    <w:tbl>
      <w:tblPr>
        <w:tblW w:w="15877" w:type="dxa"/>
        <w:tblCellSpacing w:w="5" w:type="nil"/>
        <w:tblInd w:w="-634" w:type="dxa"/>
        <w:tblLayout w:type="fixed"/>
        <w:tblCellMar>
          <w:left w:w="75" w:type="dxa"/>
          <w:right w:w="75" w:type="dxa"/>
        </w:tblCellMar>
        <w:tblLook w:val="0000" w:firstRow="0" w:lastRow="0" w:firstColumn="0" w:lastColumn="0" w:noHBand="0" w:noVBand="0"/>
      </w:tblPr>
      <w:tblGrid>
        <w:gridCol w:w="843"/>
        <w:gridCol w:w="1554"/>
        <w:gridCol w:w="1413"/>
        <w:gridCol w:w="850"/>
        <w:gridCol w:w="709"/>
        <w:gridCol w:w="709"/>
        <w:gridCol w:w="567"/>
        <w:gridCol w:w="865"/>
        <w:gridCol w:w="993"/>
        <w:gridCol w:w="708"/>
        <w:gridCol w:w="709"/>
        <w:gridCol w:w="993"/>
        <w:gridCol w:w="709"/>
        <w:gridCol w:w="709"/>
        <w:gridCol w:w="710"/>
        <w:gridCol w:w="709"/>
        <w:gridCol w:w="709"/>
        <w:gridCol w:w="709"/>
        <w:gridCol w:w="709"/>
      </w:tblGrid>
      <w:tr w:rsidR="00F53761" w:rsidRPr="004514E0" w:rsidTr="00F53761">
        <w:trPr>
          <w:trHeight w:val="720"/>
          <w:tblCellSpacing w:w="5" w:type="nil"/>
        </w:trPr>
        <w:tc>
          <w:tcPr>
            <w:tcW w:w="843" w:type="dxa"/>
            <w:vMerge w:val="restart"/>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Статус</w:t>
            </w:r>
          </w:p>
        </w:tc>
        <w:tc>
          <w:tcPr>
            <w:tcW w:w="1554" w:type="dxa"/>
            <w:vMerge w:val="restart"/>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 xml:space="preserve">Наименование      </w:t>
            </w:r>
            <w:r w:rsidRPr="004514E0">
              <w:br/>
              <w:t xml:space="preserve">муниципальной </w:t>
            </w:r>
            <w:r w:rsidRPr="004514E0">
              <w:br/>
              <w:t>программы, подпрограммы</w:t>
            </w:r>
            <w:r w:rsidRPr="004514E0">
              <w:br/>
              <w:t xml:space="preserve">муниципальной    </w:t>
            </w:r>
            <w:r w:rsidRPr="004514E0">
              <w:br/>
              <w:t>программы,</w:t>
            </w:r>
          </w:p>
          <w:p w:rsidR="00F53761" w:rsidRPr="004514E0" w:rsidRDefault="00F53761" w:rsidP="00F53761">
            <w:pPr>
              <w:widowControl w:val="0"/>
              <w:autoSpaceDE w:val="0"/>
              <w:autoSpaceDN w:val="0"/>
              <w:adjustRightInd w:val="0"/>
              <w:jc w:val="center"/>
            </w:pPr>
            <w:r w:rsidRPr="004514E0">
              <w:t>основного мероприятия,</w:t>
            </w:r>
            <w:r w:rsidRPr="004514E0">
              <w:br/>
              <w:t>мероприятия ведомственной целевой программы</w:t>
            </w:r>
          </w:p>
        </w:tc>
        <w:tc>
          <w:tcPr>
            <w:tcW w:w="1413" w:type="dxa"/>
            <w:vMerge w:val="restart"/>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 xml:space="preserve">Ответственный  </w:t>
            </w:r>
            <w:r w:rsidRPr="004514E0">
              <w:br/>
              <w:t xml:space="preserve">исполнитель,   </w:t>
            </w:r>
            <w:r w:rsidRPr="004514E0">
              <w:br/>
              <w:t xml:space="preserve">соисполнители,  </w:t>
            </w:r>
            <w:r w:rsidRPr="004514E0">
              <w:br/>
              <w:t xml:space="preserve"> участники</w:t>
            </w:r>
          </w:p>
        </w:tc>
        <w:tc>
          <w:tcPr>
            <w:tcW w:w="2835" w:type="dxa"/>
            <w:gridSpan w:val="4"/>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 xml:space="preserve">Код бюджетной   </w:t>
            </w:r>
            <w:r w:rsidRPr="004514E0">
              <w:br/>
              <w:t xml:space="preserve">   классификации   </w:t>
            </w:r>
            <w:r w:rsidRPr="004514E0">
              <w:br/>
            </w:r>
            <w:hyperlink w:anchor="Par866" w:history="1">
              <w:r w:rsidRPr="004514E0">
                <w:t>&lt;1&gt;</w:t>
              </w:r>
            </w:hyperlink>
          </w:p>
        </w:tc>
        <w:tc>
          <w:tcPr>
            <w:tcW w:w="9232" w:type="dxa"/>
            <w:gridSpan w:val="12"/>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ind w:right="209"/>
              <w:jc w:val="center"/>
            </w:pPr>
            <w:r w:rsidRPr="004514E0">
              <w:t xml:space="preserve">Расходы </w:t>
            </w:r>
            <w:hyperlink w:anchor="Par867" w:history="1">
              <w:r w:rsidRPr="004514E0">
                <w:t>&lt;2&gt;</w:t>
              </w:r>
            </w:hyperlink>
            <w:r w:rsidRPr="004514E0">
              <w:t xml:space="preserve"> (тыс. руб.), годы</w:t>
            </w:r>
          </w:p>
        </w:tc>
      </w:tr>
      <w:tr w:rsidR="00F53761" w:rsidRPr="004514E0" w:rsidTr="00F53761">
        <w:trPr>
          <w:trHeight w:val="1739"/>
          <w:tblCellSpacing w:w="5" w:type="nil"/>
        </w:trPr>
        <w:tc>
          <w:tcPr>
            <w:tcW w:w="843"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554"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413"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ГРБС</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РзПр</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ЦСР</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ВР</w:t>
            </w:r>
          </w:p>
        </w:tc>
        <w:tc>
          <w:tcPr>
            <w:tcW w:w="865"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2019</w:t>
            </w:r>
          </w:p>
        </w:tc>
        <w:tc>
          <w:tcPr>
            <w:tcW w:w="99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2020</w:t>
            </w:r>
          </w:p>
        </w:tc>
        <w:tc>
          <w:tcPr>
            <w:tcW w:w="708"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2021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2022</w:t>
            </w:r>
          </w:p>
        </w:tc>
        <w:tc>
          <w:tcPr>
            <w:tcW w:w="99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2023</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2024</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2025</w:t>
            </w:r>
          </w:p>
        </w:tc>
        <w:tc>
          <w:tcPr>
            <w:tcW w:w="71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2026</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2027</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2028</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2029</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2030</w:t>
            </w:r>
          </w:p>
        </w:tc>
      </w:tr>
      <w:tr w:rsidR="00F53761" w:rsidRPr="004514E0" w:rsidTr="00F53761">
        <w:trPr>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1</w:t>
            </w:r>
          </w:p>
        </w:tc>
        <w:tc>
          <w:tcPr>
            <w:tcW w:w="1554"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3</w:t>
            </w: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4</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5</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6</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7</w:t>
            </w:r>
          </w:p>
        </w:tc>
        <w:tc>
          <w:tcPr>
            <w:tcW w:w="865"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8</w:t>
            </w:r>
          </w:p>
        </w:tc>
        <w:tc>
          <w:tcPr>
            <w:tcW w:w="99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w:t>
            </w:r>
          </w:p>
        </w:tc>
        <w:tc>
          <w:tcPr>
            <w:tcW w:w="708"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10</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11</w:t>
            </w:r>
          </w:p>
        </w:tc>
        <w:tc>
          <w:tcPr>
            <w:tcW w:w="99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12</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13</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14</w:t>
            </w:r>
          </w:p>
        </w:tc>
        <w:tc>
          <w:tcPr>
            <w:tcW w:w="71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15</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16</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17</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18</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19</w:t>
            </w:r>
          </w:p>
        </w:tc>
      </w:tr>
      <w:tr w:rsidR="00F53761" w:rsidRPr="004514E0" w:rsidTr="00F53761">
        <w:trPr>
          <w:trHeight w:val="540"/>
          <w:tblCellSpacing w:w="5" w:type="nil"/>
        </w:trPr>
        <w:tc>
          <w:tcPr>
            <w:tcW w:w="843" w:type="dxa"/>
            <w:vMerge w:val="restart"/>
            <w:tcBorders>
              <w:left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Муниципальная </w:t>
            </w:r>
            <w:r w:rsidRPr="004514E0">
              <w:br/>
              <w:t xml:space="preserve">программа       </w:t>
            </w:r>
          </w:p>
        </w:tc>
        <w:tc>
          <w:tcPr>
            <w:tcW w:w="1554" w:type="dxa"/>
            <w:vMerge w:val="restart"/>
            <w:tcBorders>
              <w:left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«Обеспечение общественного порядка  и противодействие преступности</w:t>
            </w:r>
            <w:r w:rsidRPr="004514E0">
              <w:lastRenderedPageBreak/>
              <w:t xml:space="preserve">» </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lastRenderedPageBreak/>
              <w:t xml:space="preserve">всего </w:t>
            </w:r>
            <w:hyperlink w:anchor="Par868" w:history="1">
              <w:r w:rsidRPr="004514E0">
                <w:t>&lt;3&gt;</w:t>
              </w:r>
            </w:hyperlink>
            <w:r w:rsidRPr="004514E0">
              <w:t xml:space="preserve">, </w:t>
            </w:r>
          </w:p>
          <w:p w:rsidR="00F53761" w:rsidRPr="004514E0" w:rsidRDefault="00F53761" w:rsidP="00F53761">
            <w:pPr>
              <w:widowControl w:val="0"/>
              <w:autoSpaceDE w:val="0"/>
              <w:autoSpaceDN w:val="0"/>
              <w:adjustRightInd w:val="0"/>
            </w:pPr>
            <w:r w:rsidRPr="004514E0">
              <w:t xml:space="preserve">в том числе:           </w:t>
            </w: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19,5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12</w:t>
            </w:r>
            <w:r w:rsidRPr="004514E0">
              <w:t>,0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34</w:t>
            </w:r>
            <w:r w:rsidRPr="004514E0">
              <w:t>,0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417,5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17</w:t>
            </w:r>
            <w:r w:rsidRPr="004514E0">
              <w:t>,0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51,5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17</w:t>
            </w:r>
            <w:r w:rsidRPr="004514E0">
              <w:t>,0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17</w:t>
            </w:r>
            <w:r w:rsidRPr="004514E0">
              <w:t>,0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r>
      <w:tr w:rsidR="00F53761" w:rsidRPr="004514E0" w:rsidTr="00F53761">
        <w:trPr>
          <w:trHeight w:val="832"/>
          <w:tblCellSpacing w:w="5" w:type="nil"/>
        </w:trPr>
        <w:tc>
          <w:tcPr>
            <w:tcW w:w="843" w:type="dxa"/>
            <w:vMerge/>
            <w:tcBorders>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554" w:type="dxa"/>
            <w:vMerge/>
            <w:tcBorders>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413" w:type="dxa"/>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ответственный    </w:t>
            </w:r>
            <w:r w:rsidRPr="004514E0">
              <w:br/>
              <w:t xml:space="preserve">исполнитель      </w:t>
            </w:r>
            <w:r w:rsidRPr="004514E0">
              <w:br/>
              <w:t>муниципаль</w:t>
            </w:r>
            <w:r w:rsidRPr="004514E0">
              <w:lastRenderedPageBreak/>
              <w:t xml:space="preserve">ной  </w:t>
            </w:r>
            <w:r w:rsidRPr="004514E0">
              <w:br/>
              <w:t xml:space="preserve">программы,       </w:t>
            </w:r>
            <w:r w:rsidRPr="004514E0">
              <w:br/>
              <w:t>всего</w:t>
            </w:r>
          </w:p>
        </w:tc>
        <w:tc>
          <w:tcPr>
            <w:tcW w:w="850" w:type="dxa"/>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lastRenderedPageBreak/>
              <w:t>951</w:t>
            </w:r>
          </w:p>
        </w:tc>
        <w:tc>
          <w:tcPr>
            <w:tcW w:w="709" w:type="dxa"/>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top w:val="single" w:sz="4" w:space="0" w:color="auto"/>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19,5</w:t>
            </w:r>
          </w:p>
        </w:tc>
        <w:tc>
          <w:tcPr>
            <w:tcW w:w="993" w:type="dxa"/>
            <w:tcBorders>
              <w:top w:val="single" w:sz="4" w:space="0" w:color="auto"/>
              <w:left w:val="single" w:sz="4" w:space="0" w:color="auto"/>
              <w:bottom w:val="single" w:sz="4" w:space="0" w:color="auto"/>
              <w:right w:val="single" w:sz="4" w:space="0" w:color="auto"/>
            </w:tcBorders>
            <w:vAlign w:val="center"/>
          </w:tcPr>
          <w:p w:rsidR="00F53761" w:rsidRPr="004514E0" w:rsidRDefault="00F53761" w:rsidP="00F53761">
            <w:pPr>
              <w:jc w:val="center"/>
            </w:pPr>
            <w:r>
              <w:t>12</w:t>
            </w:r>
            <w:r w:rsidRPr="004514E0">
              <w:t>,0</w:t>
            </w:r>
          </w:p>
        </w:tc>
        <w:tc>
          <w:tcPr>
            <w:tcW w:w="708" w:type="dxa"/>
            <w:tcBorders>
              <w:top w:val="single" w:sz="4" w:space="0" w:color="auto"/>
              <w:left w:val="single" w:sz="4" w:space="0" w:color="auto"/>
              <w:bottom w:val="single" w:sz="4" w:space="0" w:color="auto"/>
              <w:right w:val="single" w:sz="4" w:space="0" w:color="auto"/>
            </w:tcBorders>
            <w:vAlign w:val="center"/>
          </w:tcPr>
          <w:p w:rsidR="00F53761" w:rsidRPr="004514E0" w:rsidRDefault="00F53761" w:rsidP="00F53761">
            <w:pPr>
              <w:jc w:val="center"/>
            </w:pPr>
            <w:r>
              <w:t>3</w:t>
            </w:r>
            <w:r w:rsidRPr="004514E0">
              <w:t>4,0</w:t>
            </w:r>
          </w:p>
        </w:tc>
        <w:tc>
          <w:tcPr>
            <w:tcW w:w="709" w:type="dxa"/>
            <w:tcBorders>
              <w:top w:val="single" w:sz="4" w:space="0" w:color="auto"/>
              <w:left w:val="single" w:sz="4" w:space="0" w:color="auto"/>
              <w:bottom w:val="single" w:sz="4" w:space="0" w:color="auto"/>
              <w:right w:val="single" w:sz="4" w:space="0" w:color="auto"/>
            </w:tcBorders>
            <w:vAlign w:val="center"/>
          </w:tcPr>
          <w:p w:rsidR="00F53761" w:rsidRPr="004514E0" w:rsidRDefault="00F53761" w:rsidP="00F53761">
            <w:pPr>
              <w:jc w:val="center"/>
            </w:pPr>
            <w:r>
              <w:t>417,5</w:t>
            </w:r>
          </w:p>
        </w:tc>
        <w:tc>
          <w:tcPr>
            <w:tcW w:w="993" w:type="dxa"/>
            <w:tcBorders>
              <w:top w:val="single" w:sz="4" w:space="0" w:color="auto"/>
              <w:left w:val="single" w:sz="4" w:space="0" w:color="auto"/>
              <w:bottom w:val="single" w:sz="4" w:space="0" w:color="auto"/>
              <w:right w:val="single" w:sz="4" w:space="0" w:color="auto"/>
            </w:tcBorders>
            <w:vAlign w:val="center"/>
          </w:tcPr>
          <w:p w:rsidR="00F53761" w:rsidRPr="004514E0" w:rsidRDefault="00F53761" w:rsidP="00F53761">
            <w:pPr>
              <w:jc w:val="center"/>
            </w:pPr>
            <w:r>
              <w:t>17</w:t>
            </w:r>
            <w:r w:rsidRPr="004514E0">
              <w:t>,0</w:t>
            </w:r>
          </w:p>
        </w:tc>
        <w:tc>
          <w:tcPr>
            <w:tcW w:w="709" w:type="dxa"/>
            <w:tcBorders>
              <w:top w:val="single" w:sz="4" w:space="0" w:color="auto"/>
              <w:left w:val="single" w:sz="4" w:space="0" w:color="auto"/>
              <w:bottom w:val="single" w:sz="4" w:space="0" w:color="auto"/>
              <w:right w:val="single" w:sz="4" w:space="0" w:color="auto"/>
            </w:tcBorders>
            <w:vAlign w:val="center"/>
          </w:tcPr>
          <w:p w:rsidR="00F53761" w:rsidRPr="004514E0" w:rsidRDefault="00F53761" w:rsidP="00F53761">
            <w:pPr>
              <w:jc w:val="center"/>
            </w:pPr>
            <w:r>
              <w:t>51,5</w:t>
            </w:r>
          </w:p>
        </w:tc>
        <w:tc>
          <w:tcPr>
            <w:tcW w:w="709" w:type="dxa"/>
            <w:tcBorders>
              <w:top w:val="single" w:sz="4" w:space="0" w:color="auto"/>
              <w:left w:val="single" w:sz="4" w:space="0" w:color="auto"/>
              <w:bottom w:val="single" w:sz="4" w:space="0" w:color="auto"/>
              <w:right w:val="single" w:sz="4" w:space="0" w:color="auto"/>
            </w:tcBorders>
            <w:vAlign w:val="center"/>
          </w:tcPr>
          <w:p w:rsidR="00F53761" w:rsidRPr="004514E0" w:rsidRDefault="00F53761" w:rsidP="00F53761">
            <w:pPr>
              <w:jc w:val="center"/>
            </w:pPr>
            <w:r>
              <w:t>17</w:t>
            </w:r>
            <w:r w:rsidRPr="004514E0">
              <w:t>,0</w:t>
            </w:r>
          </w:p>
        </w:tc>
        <w:tc>
          <w:tcPr>
            <w:tcW w:w="710" w:type="dxa"/>
            <w:tcBorders>
              <w:top w:val="single" w:sz="4" w:space="0" w:color="auto"/>
              <w:left w:val="single" w:sz="4" w:space="0" w:color="auto"/>
              <w:bottom w:val="single" w:sz="4" w:space="0" w:color="auto"/>
              <w:right w:val="single" w:sz="4" w:space="0" w:color="auto"/>
            </w:tcBorders>
            <w:vAlign w:val="center"/>
          </w:tcPr>
          <w:p w:rsidR="00F53761" w:rsidRPr="004514E0" w:rsidRDefault="00F53761" w:rsidP="00F53761">
            <w:pPr>
              <w:jc w:val="center"/>
            </w:pPr>
            <w:r>
              <w:t>17</w:t>
            </w:r>
            <w:r w:rsidRPr="004514E0">
              <w:t>,0</w:t>
            </w:r>
          </w:p>
        </w:tc>
        <w:tc>
          <w:tcPr>
            <w:tcW w:w="709" w:type="dxa"/>
            <w:tcBorders>
              <w:top w:val="single" w:sz="4" w:space="0" w:color="auto"/>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c>
          <w:tcPr>
            <w:tcW w:w="709" w:type="dxa"/>
            <w:tcBorders>
              <w:top w:val="single" w:sz="4" w:space="0" w:color="auto"/>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c>
          <w:tcPr>
            <w:tcW w:w="709" w:type="dxa"/>
            <w:tcBorders>
              <w:top w:val="single" w:sz="4" w:space="0" w:color="auto"/>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c>
          <w:tcPr>
            <w:tcW w:w="709" w:type="dxa"/>
            <w:tcBorders>
              <w:top w:val="single" w:sz="4" w:space="0" w:color="auto"/>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r>
      <w:tr w:rsidR="00F53761" w:rsidRPr="004514E0" w:rsidTr="00F53761">
        <w:trPr>
          <w:trHeight w:val="343"/>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554" w:type="dxa"/>
            <w:tcBorders>
              <w:left w:val="single" w:sz="4" w:space="0" w:color="auto"/>
              <w:bottom w:val="single" w:sz="4" w:space="0" w:color="auto"/>
              <w:right w:val="single" w:sz="4" w:space="0" w:color="auto"/>
            </w:tcBorders>
          </w:tcPr>
          <w:p w:rsidR="00F53761" w:rsidRPr="004514E0" w:rsidRDefault="00F53761" w:rsidP="00F53761">
            <w:pPr>
              <w:shd w:val="clear" w:color="auto" w:fill="FFFFFF"/>
              <w:rPr>
                <w:u w:val="single"/>
              </w:rPr>
            </w:pP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Участник –муниципальные бюджетные учреждения культуры</w:t>
            </w: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r>
      <w:tr w:rsidR="00F53761" w:rsidRPr="004514E0" w:rsidTr="00F53761">
        <w:trPr>
          <w:trHeight w:val="343"/>
          <w:tblCellSpacing w:w="5" w:type="nil"/>
        </w:trPr>
        <w:tc>
          <w:tcPr>
            <w:tcW w:w="843" w:type="dxa"/>
            <w:vMerge w:val="restart"/>
            <w:tcBorders>
              <w:left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Подпрограмма 1  </w:t>
            </w:r>
          </w:p>
        </w:tc>
        <w:tc>
          <w:tcPr>
            <w:tcW w:w="1554" w:type="dxa"/>
            <w:vMerge w:val="restart"/>
            <w:tcBorders>
              <w:left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 «</w:t>
            </w:r>
            <w:r w:rsidRPr="004514E0">
              <w:rPr>
                <w:snapToGrid w:val="0"/>
              </w:rPr>
              <w:t xml:space="preserve">Профилактика экстремизма и терроризма в </w:t>
            </w:r>
            <w:r w:rsidRPr="004514E0">
              <w:rPr>
                <w:color w:val="000000"/>
              </w:rPr>
              <w:t>Кутейниковском сельском поселении</w:t>
            </w:r>
            <w:r w:rsidRPr="004514E0">
              <w:t>»</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исполнитель подпрограммы 1 всего,  </w:t>
            </w:r>
          </w:p>
          <w:p w:rsidR="00F53761" w:rsidRPr="004514E0" w:rsidRDefault="00F53761" w:rsidP="00F53761">
            <w:pPr>
              <w:widowControl w:val="0"/>
              <w:autoSpaceDE w:val="0"/>
              <w:autoSpaceDN w:val="0"/>
              <w:adjustRightInd w:val="0"/>
            </w:pPr>
            <w:r w:rsidRPr="004514E0">
              <w:t xml:space="preserve">в том числе:             </w:t>
            </w: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360,0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r>
      <w:tr w:rsidR="00F53761" w:rsidRPr="004514E0" w:rsidTr="00F53761">
        <w:trPr>
          <w:trHeight w:val="343"/>
          <w:tblCellSpacing w:w="5" w:type="nil"/>
        </w:trPr>
        <w:tc>
          <w:tcPr>
            <w:tcW w:w="843" w:type="dxa"/>
            <w:vMerge/>
            <w:tcBorders>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554" w:type="dxa"/>
            <w:vMerge/>
            <w:tcBorders>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ответственный    </w:t>
            </w:r>
            <w:r w:rsidRPr="004514E0">
              <w:br/>
              <w:t xml:space="preserve">исполнитель      </w:t>
            </w:r>
            <w:r w:rsidRPr="004514E0">
              <w:br/>
              <w:t xml:space="preserve">муниципальной  </w:t>
            </w:r>
            <w:r w:rsidRPr="004514E0">
              <w:br/>
              <w:t xml:space="preserve">программы,       </w:t>
            </w:r>
            <w:r w:rsidRPr="004514E0">
              <w:br/>
              <w:t>всего</w:t>
            </w: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360,0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r>
      <w:tr w:rsidR="00F53761" w:rsidRPr="004514E0" w:rsidTr="00F53761">
        <w:trPr>
          <w:trHeight w:val="343"/>
          <w:tblCellSpacing w:w="5" w:type="nil"/>
        </w:trPr>
        <w:tc>
          <w:tcPr>
            <w:tcW w:w="843"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554"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участник 1</w:t>
            </w:r>
          </w:p>
          <w:p w:rsidR="00F53761" w:rsidRPr="004514E0" w:rsidRDefault="00F53761" w:rsidP="00F53761">
            <w:pPr>
              <w:widowControl w:val="0"/>
              <w:autoSpaceDE w:val="0"/>
              <w:autoSpaceDN w:val="0"/>
              <w:adjustRightInd w:val="0"/>
            </w:pPr>
            <w:r w:rsidRPr="004514E0">
              <w:t>подпрограммы 1</w:t>
            </w: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r>
      <w:tr w:rsidR="00F53761" w:rsidRPr="004514E0" w:rsidTr="00F53761">
        <w:trPr>
          <w:trHeight w:val="343"/>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Основное        </w:t>
            </w:r>
            <w:r w:rsidRPr="004514E0">
              <w:br/>
              <w:t xml:space="preserve">мероприятие 1.1 </w:t>
            </w:r>
          </w:p>
          <w:p w:rsidR="00F53761" w:rsidRPr="004514E0" w:rsidRDefault="00F53761" w:rsidP="00F53761">
            <w:pPr>
              <w:widowControl w:val="0"/>
              <w:autoSpaceDE w:val="0"/>
              <w:autoSpaceDN w:val="0"/>
              <w:adjustRightInd w:val="0"/>
            </w:pPr>
          </w:p>
        </w:tc>
        <w:tc>
          <w:tcPr>
            <w:tcW w:w="1554" w:type="dxa"/>
            <w:tcBorders>
              <w:left w:val="single" w:sz="4" w:space="0" w:color="auto"/>
              <w:bottom w:val="single" w:sz="4" w:space="0" w:color="auto"/>
              <w:right w:val="single" w:sz="4" w:space="0" w:color="auto"/>
            </w:tcBorders>
          </w:tcPr>
          <w:p w:rsidR="00F53761" w:rsidRPr="004514E0" w:rsidRDefault="00F53761" w:rsidP="00F53761">
            <w:pPr>
              <w:autoSpaceDE w:val="0"/>
              <w:autoSpaceDN w:val="0"/>
              <w:adjustRightInd w:val="0"/>
              <w:ind w:firstLine="67"/>
              <w:jc w:val="both"/>
            </w:pPr>
            <w:r w:rsidRPr="004514E0">
              <w:t>Противодействие терроризму и экстремизму в  Кутейников</w:t>
            </w:r>
            <w:r>
              <w:t xml:space="preserve">ском сельском  поселении   </w:t>
            </w:r>
            <w:r>
              <w:lastRenderedPageBreak/>
              <w:t xml:space="preserve">на </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360,0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r>
      <w:tr w:rsidR="00F53761" w:rsidRPr="004514E0" w:rsidTr="00F53761">
        <w:trPr>
          <w:trHeight w:val="343"/>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lastRenderedPageBreak/>
              <w:t>Мероприятие 1</w:t>
            </w:r>
          </w:p>
        </w:tc>
        <w:tc>
          <w:tcPr>
            <w:tcW w:w="1554" w:type="dxa"/>
            <w:tcBorders>
              <w:left w:val="single" w:sz="4" w:space="0" w:color="auto"/>
              <w:bottom w:val="single" w:sz="4" w:space="0" w:color="auto"/>
              <w:right w:val="single" w:sz="4" w:space="0" w:color="auto"/>
            </w:tcBorders>
          </w:tcPr>
          <w:p w:rsidR="00F53761" w:rsidRPr="004514E0" w:rsidRDefault="00F53761" w:rsidP="00F53761">
            <w:pPr>
              <w:shd w:val="clear" w:color="auto" w:fill="FFFFFF"/>
              <w:ind w:firstLine="67"/>
              <w:jc w:val="both"/>
            </w:pPr>
            <w:r w:rsidRPr="004514E0">
              <w:rPr>
                <w:snapToGrid w:val="0"/>
              </w:rPr>
              <w:t>Мероприятия по антитеррористической защищённости объектов социальной сферы</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r>
      <w:tr w:rsidR="00F53761" w:rsidRPr="004514E0" w:rsidTr="00F53761">
        <w:trPr>
          <w:trHeight w:val="343"/>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Мероприятие 2</w:t>
            </w:r>
          </w:p>
        </w:tc>
        <w:tc>
          <w:tcPr>
            <w:tcW w:w="1554" w:type="dxa"/>
            <w:tcBorders>
              <w:left w:val="single" w:sz="4" w:space="0" w:color="auto"/>
              <w:bottom w:val="single" w:sz="4" w:space="0" w:color="auto"/>
              <w:right w:val="single" w:sz="4" w:space="0" w:color="auto"/>
            </w:tcBorders>
          </w:tcPr>
          <w:p w:rsidR="00F53761" w:rsidRPr="004514E0" w:rsidRDefault="00F53761" w:rsidP="00F53761">
            <w:pPr>
              <w:shd w:val="clear" w:color="auto" w:fill="FFFFFF"/>
              <w:ind w:firstLine="67"/>
              <w:jc w:val="both"/>
            </w:pPr>
            <w:r w:rsidRPr="004514E0">
              <w:t>Проведение круглых столов, бесед с гражданами  по данной тематике.</w:t>
            </w:r>
          </w:p>
          <w:p w:rsidR="00F53761" w:rsidRPr="004514E0" w:rsidRDefault="00F53761" w:rsidP="00F53761">
            <w:pPr>
              <w:widowControl w:val="0"/>
              <w:autoSpaceDE w:val="0"/>
              <w:autoSpaceDN w:val="0"/>
              <w:adjustRightInd w:val="0"/>
            </w:pP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r>
      <w:tr w:rsidR="00F53761" w:rsidRPr="004514E0" w:rsidTr="00F53761">
        <w:trPr>
          <w:trHeight w:val="343"/>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Мероприятие 3</w:t>
            </w:r>
          </w:p>
        </w:tc>
        <w:tc>
          <w:tcPr>
            <w:tcW w:w="1554" w:type="dxa"/>
            <w:tcBorders>
              <w:left w:val="single" w:sz="4" w:space="0" w:color="auto"/>
              <w:bottom w:val="single" w:sz="4" w:space="0" w:color="auto"/>
              <w:right w:val="single" w:sz="4" w:space="0" w:color="auto"/>
            </w:tcBorders>
          </w:tcPr>
          <w:p w:rsidR="00F53761" w:rsidRPr="004514E0" w:rsidRDefault="00F53761" w:rsidP="00F53761">
            <w:pPr>
              <w:shd w:val="clear" w:color="auto" w:fill="FFFFFF"/>
              <w:ind w:firstLine="67"/>
              <w:jc w:val="both"/>
            </w:pPr>
            <w:r w:rsidRPr="004514E0">
              <w:t>Мероприятия, направленные на укрепление межнационального и межконфессионального согласия, профилактику межнациональных (межэтничес</w:t>
            </w:r>
            <w:r w:rsidRPr="004514E0">
              <w:lastRenderedPageBreak/>
              <w:t>ких) конфликтов, профилактику экстремистской деятельности</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 xml:space="preserve">Х </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Х</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Х</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r>
      <w:tr w:rsidR="00F53761" w:rsidRPr="004514E0" w:rsidTr="00F53761">
        <w:trPr>
          <w:trHeight w:val="343"/>
          <w:tblCellSpacing w:w="5" w:type="nil"/>
        </w:trPr>
        <w:tc>
          <w:tcPr>
            <w:tcW w:w="843" w:type="dxa"/>
            <w:vMerge w:val="restart"/>
            <w:tcBorders>
              <w:left w:val="single" w:sz="4" w:space="0" w:color="auto"/>
              <w:right w:val="single" w:sz="4" w:space="0" w:color="auto"/>
            </w:tcBorders>
          </w:tcPr>
          <w:p w:rsidR="00F53761" w:rsidRPr="004514E0" w:rsidRDefault="00F53761" w:rsidP="00F53761">
            <w:pPr>
              <w:widowControl w:val="0"/>
              <w:autoSpaceDE w:val="0"/>
              <w:autoSpaceDN w:val="0"/>
              <w:adjustRightInd w:val="0"/>
            </w:pPr>
            <w:r w:rsidRPr="004514E0">
              <w:lastRenderedPageBreak/>
              <w:t xml:space="preserve">Подпрограмма 2  </w:t>
            </w:r>
          </w:p>
        </w:tc>
        <w:tc>
          <w:tcPr>
            <w:tcW w:w="1554" w:type="dxa"/>
            <w:vMerge w:val="restart"/>
            <w:tcBorders>
              <w:left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«Прот</w:t>
            </w:r>
            <w:r w:rsidRPr="004514E0">
              <w:t>и</w:t>
            </w:r>
            <w:r w:rsidRPr="004514E0">
              <w:t xml:space="preserve">водействие коррупции </w:t>
            </w:r>
            <w:r w:rsidRPr="004514E0">
              <w:rPr>
                <w:color w:val="000000"/>
              </w:rPr>
              <w:t>Кутейниковском сельском поселении</w:t>
            </w:r>
            <w:r w:rsidRPr="004514E0">
              <w:t xml:space="preserve">» </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исполнитель подпрограммы 1 всего,  </w:t>
            </w:r>
          </w:p>
          <w:p w:rsidR="00F53761" w:rsidRPr="004514E0" w:rsidRDefault="00F53761" w:rsidP="00F53761">
            <w:pPr>
              <w:widowControl w:val="0"/>
              <w:autoSpaceDE w:val="0"/>
              <w:autoSpaceDN w:val="0"/>
              <w:adjustRightInd w:val="0"/>
            </w:pPr>
            <w:r w:rsidRPr="004514E0">
              <w:t xml:space="preserve">в том числе:             </w:t>
            </w: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18,0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10</w:t>
            </w:r>
            <w:r w:rsidRPr="004514E0">
              <w:t>,5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3</w:t>
            </w:r>
            <w:r w:rsidRPr="004514E0">
              <w:t>3,0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56,5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15,5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50,0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15</w:t>
            </w:r>
            <w:r w:rsidRPr="004514E0">
              <w:t>,0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15</w:t>
            </w:r>
            <w:r w:rsidRPr="004514E0">
              <w:t>,0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63,0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63,0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63,0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63,0</w:t>
            </w:r>
          </w:p>
        </w:tc>
      </w:tr>
      <w:tr w:rsidR="00F53761" w:rsidRPr="004514E0" w:rsidTr="00F53761">
        <w:trPr>
          <w:trHeight w:val="343"/>
          <w:tblCellSpacing w:w="5" w:type="nil"/>
        </w:trPr>
        <w:tc>
          <w:tcPr>
            <w:tcW w:w="843"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554"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участник 1</w:t>
            </w:r>
          </w:p>
          <w:p w:rsidR="00F53761" w:rsidRPr="004514E0" w:rsidRDefault="00F53761" w:rsidP="00F53761">
            <w:pPr>
              <w:widowControl w:val="0"/>
              <w:autoSpaceDE w:val="0"/>
              <w:autoSpaceDN w:val="0"/>
              <w:adjustRightInd w:val="0"/>
            </w:pPr>
            <w:r w:rsidRPr="004514E0">
              <w:t>подпрограммы 1</w:t>
            </w: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18,0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10</w:t>
            </w:r>
            <w:r w:rsidRPr="004514E0">
              <w:t>,5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3</w:t>
            </w:r>
            <w:r w:rsidRPr="004514E0">
              <w:t>3,0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56,5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15,5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50,0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15</w:t>
            </w:r>
            <w:r w:rsidRPr="004514E0">
              <w:t>,0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15</w:t>
            </w:r>
            <w:r w:rsidRPr="004514E0">
              <w:t>,0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63,0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63,0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63,0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63,0</w:t>
            </w:r>
          </w:p>
        </w:tc>
      </w:tr>
      <w:tr w:rsidR="00F53761" w:rsidRPr="004514E0" w:rsidTr="00F53761">
        <w:trPr>
          <w:trHeight w:val="343"/>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Основное        </w:t>
            </w:r>
            <w:r w:rsidRPr="004514E0">
              <w:br/>
              <w:t xml:space="preserve">мероприятие 1.1 </w:t>
            </w:r>
          </w:p>
          <w:p w:rsidR="00F53761" w:rsidRPr="004514E0" w:rsidRDefault="00F53761" w:rsidP="00F53761">
            <w:pPr>
              <w:widowControl w:val="0"/>
              <w:autoSpaceDE w:val="0"/>
              <w:autoSpaceDN w:val="0"/>
              <w:adjustRightInd w:val="0"/>
            </w:pPr>
          </w:p>
        </w:tc>
        <w:tc>
          <w:tcPr>
            <w:tcW w:w="1554" w:type="dxa"/>
            <w:tcBorders>
              <w:left w:val="single" w:sz="4" w:space="0" w:color="auto"/>
              <w:bottom w:val="single" w:sz="4" w:space="0" w:color="auto"/>
              <w:right w:val="single" w:sz="4" w:space="0" w:color="auto"/>
            </w:tcBorders>
          </w:tcPr>
          <w:p w:rsidR="00F53761" w:rsidRPr="004514E0" w:rsidRDefault="00F53761" w:rsidP="00F53761">
            <w:pPr>
              <w:autoSpaceDE w:val="0"/>
              <w:autoSpaceDN w:val="0"/>
              <w:adjustRightInd w:val="0"/>
              <w:ind w:firstLine="67"/>
              <w:jc w:val="both"/>
            </w:pPr>
            <w:r w:rsidRPr="004514E0">
              <w:t>Прот</w:t>
            </w:r>
            <w:r w:rsidRPr="004514E0">
              <w:t>и</w:t>
            </w:r>
            <w:r w:rsidRPr="004514E0">
              <w:t xml:space="preserve">водействие коррупции </w:t>
            </w:r>
            <w:r w:rsidRPr="004514E0">
              <w:rPr>
                <w:color w:val="000000"/>
              </w:rPr>
              <w:t>Кутейниковском сельском поселении</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r>
      <w:tr w:rsidR="00F53761" w:rsidRPr="004514E0" w:rsidTr="00F53761">
        <w:trPr>
          <w:trHeight w:val="343"/>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Мероприятие 1</w:t>
            </w:r>
          </w:p>
        </w:tc>
        <w:tc>
          <w:tcPr>
            <w:tcW w:w="1554" w:type="dxa"/>
            <w:tcBorders>
              <w:left w:val="single" w:sz="4" w:space="0" w:color="auto"/>
              <w:bottom w:val="single" w:sz="4" w:space="0" w:color="auto"/>
              <w:right w:val="single" w:sz="4" w:space="0" w:color="auto"/>
            </w:tcBorders>
          </w:tcPr>
          <w:p w:rsidR="00F53761" w:rsidRPr="004514E0" w:rsidRDefault="00F53761" w:rsidP="00F53761">
            <w:pPr>
              <w:shd w:val="clear" w:color="auto" w:fill="FFFFFF"/>
              <w:ind w:firstLine="67"/>
              <w:jc w:val="both"/>
            </w:pPr>
            <w:r w:rsidRPr="004514E0">
              <w:rPr>
                <w:snapToGrid w:val="0"/>
              </w:rPr>
              <w:t>Издание и размещение социальной рекламной продукции, напра</w:t>
            </w:r>
            <w:r w:rsidRPr="004514E0">
              <w:rPr>
                <w:snapToGrid w:val="0"/>
              </w:rPr>
              <w:t>в</w:t>
            </w:r>
            <w:r w:rsidRPr="004514E0">
              <w:rPr>
                <w:snapToGrid w:val="0"/>
              </w:rPr>
              <w:t xml:space="preserve">ленной на создание в обществе нетерпимости к коррупционному </w:t>
            </w:r>
            <w:r w:rsidRPr="004514E0">
              <w:rPr>
                <w:snapToGrid w:val="0"/>
              </w:rPr>
              <w:lastRenderedPageBreak/>
              <w:t>п</w:t>
            </w:r>
            <w:r w:rsidRPr="004514E0">
              <w:rPr>
                <w:snapToGrid w:val="0"/>
              </w:rPr>
              <w:t>о</w:t>
            </w:r>
            <w:r w:rsidRPr="004514E0">
              <w:rPr>
                <w:snapToGrid w:val="0"/>
              </w:rPr>
              <w:t>ведению</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0,5</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r>
      <w:tr w:rsidR="00F53761" w:rsidRPr="004514E0" w:rsidTr="00F53761">
        <w:trPr>
          <w:trHeight w:val="343"/>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lastRenderedPageBreak/>
              <w:t>Мероприятие 2</w:t>
            </w:r>
          </w:p>
        </w:tc>
        <w:tc>
          <w:tcPr>
            <w:tcW w:w="1554" w:type="dxa"/>
            <w:tcBorders>
              <w:left w:val="single" w:sz="4" w:space="0" w:color="auto"/>
              <w:bottom w:val="single" w:sz="4" w:space="0" w:color="auto"/>
              <w:right w:val="single" w:sz="4" w:space="0" w:color="auto"/>
            </w:tcBorders>
          </w:tcPr>
          <w:p w:rsidR="00F53761" w:rsidRPr="004514E0" w:rsidRDefault="00F53761" w:rsidP="00F53761">
            <w:pPr>
              <w:shd w:val="clear" w:color="auto" w:fill="FFFFFF"/>
              <w:ind w:firstLine="67"/>
              <w:jc w:val="both"/>
            </w:pPr>
            <w:r w:rsidRPr="004514E0">
              <w:rPr>
                <w:snapToGrid w:val="0"/>
              </w:rPr>
              <w:t>Официальная публикация нормативно-правовых актов Кутейнико</w:t>
            </w:r>
            <w:r w:rsidRPr="004514E0">
              <w:rPr>
                <w:snapToGrid w:val="0"/>
              </w:rPr>
              <w:t>в</w:t>
            </w:r>
            <w:r w:rsidRPr="004514E0">
              <w:rPr>
                <w:snapToGrid w:val="0"/>
              </w:rPr>
              <w:t>ского сельского поселения, проектов правовых актов Кутейниковского сельск</w:t>
            </w:r>
            <w:r w:rsidRPr="004514E0">
              <w:rPr>
                <w:snapToGrid w:val="0"/>
              </w:rPr>
              <w:t>о</w:t>
            </w:r>
            <w:r w:rsidRPr="004514E0">
              <w:rPr>
                <w:snapToGrid w:val="0"/>
              </w:rPr>
              <w:t>го поселения и иных информационных материалов</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17,5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10</w:t>
            </w:r>
            <w:r w:rsidRPr="004514E0">
              <w:t>,0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3</w:t>
            </w:r>
            <w:r w:rsidRPr="004514E0">
              <w:t>2,5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56,0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15,0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49,5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15</w:t>
            </w:r>
            <w:r w:rsidRPr="004514E0">
              <w:t>,0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15</w:t>
            </w:r>
            <w:r w:rsidRPr="004514E0">
              <w:t>,0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62,0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62,0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62,0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62,0</w:t>
            </w:r>
          </w:p>
        </w:tc>
      </w:tr>
      <w:tr w:rsidR="00F53761" w:rsidRPr="004514E0" w:rsidTr="00F53761">
        <w:trPr>
          <w:trHeight w:val="343"/>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Мероприятие 3</w:t>
            </w:r>
          </w:p>
        </w:tc>
        <w:tc>
          <w:tcPr>
            <w:tcW w:w="1554" w:type="dxa"/>
            <w:tcBorders>
              <w:left w:val="single" w:sz="4" w:space="0" w:color="auto"/>
              <w:bottom w:val="single" w:sz="4" w:space="0" w:color="auto"/>
              <w:right w:val="single" w:sz="4" w:space="0" w:color="auto"/>
            </w:tcBorders>
          </w:tcPr>
          <w:p w:rsidR="00F53761" w:rsidRPr="004514E0" w:rsidRDefault="00F53761" w:rsidP="00F53761">
            <w:pPr>
              <w:shd w:val="clear" w:color="auto" w:fill="FFFFFF"/>
              <w:ind w:firstLine="67"/>
              <w:jc w:val="both"/>
            </w:pPr>
            <w:r w:rsidRPr="004514E0">
              <w:t>Проведение круглых столов, бесед с гражданами  по данной тематике.</w:t>
            </w:r>
          </w:p>
          <w:p w:rsidR="00F53761" w:rsidRPr="004514E0" w:rsidRDefault="00F53761" w:rsidP="00F53761">
            <w:pPr>
              <w:widowControl w:val="0"/>
              <w:autoSpaceDE w:val="0"/>
              <w:autoSpaceDN w:val="0"/>
              <w:adjustRightInd w:val="0"/>
            </w:pP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r>
      <w:tr w:rsidR="00F53761" w:rsidRPr="004514E0" w:rsidTr="00F53761">
        <w:trPr>
          <w:trHeight w:val="343"/>
          <w:tblCellSpacing w:w="5" w:type="nil"/>
        </w:trPr>
        <w:tc>
          <w:tcPr>
            <w:tcW w:w="843" w:type="dxa"/>
            <w:vMerge w:val="restart"/>
            <w:tcBorders>
              <w:left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Подпрограмма 3  </w:t>
            </w:r>
          </w:p>
        </w:tc>
        <w:tc>
          <w:tcPr>
            <w:tcW w:w="1554" w:type="dxa"/>
            <w:vMerge w:val="restart"/>
            <w:tcBorders>
              <w:left w:val="single" w:sz="4" w:space="0" w:color="auto"/>
              <w:right w:val="single" w:sz="4" w:space="0" w:color="auto"/>
            </w:tcBorders>
          </w:tcPr>
          <w:p w:rsidR="00F53761" w:rsidRPr="004514E0" w:rsidRDefault="00F53761" w:rsidP="00F53761">
            <w:pPr>
              <w:widowControl w:val="0"/>
              <w:autoSpaceDE w:val="0"/>
              <w:autoSpaceDN w:val="0"/>
              <w:adjustRightInd w:val="0"/>
            </w:pPr>
            <w:r w:rsidRPr="004514E0">
              <w:rPr>
                <w:snapToGrid w:val="0"/>
              </w:rPr>
              <w:t>«</w:t>
            </w:r>
            <w:r w:rsidRPr="004514E0">
              <w:t>Комплексные меры противодейст</w:t>
            </w:r>
            <w:r w:rsidRPr="004514E0">
              <w:lastRenderedPageBreak/>
              <w:t>вия злоупотреблению наркотиками и их незаконному обороту</w:t>
            </w:r>
            <w:r w:rsidRPr="004514E0">
              <w:rPr>
                <w:snapToGrid w:val="0"/>
              </w:rPr>
              <w:t>»</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lastRenderedPageBreak/>
              <w:t>исполнитель подпрограм</w:t>
            </w:r>
            <w:r w:rsidRPr="004514E0">
              <w:lastRenderedPageBreak/>
              <w:t xml:space="preserve">мы 1 всего,  </w:t>
            </w:r>
          </w:p>
          <w:p w:rsidR="00F53761" w:rsidRPr="004514E0" w:rsidRDefault="00F53761" w:rsidP="00F53761">
            <w:pPr>
              <w:widowControl w:val="0"/>
              <w:autoSpaceDE w:val="0"/>
              <w:autoSpaceDN w:val="0"/>
              <w:adjustRightInd w:val="0"/>
            </w:pPr>
            <w:r w:rsidRPr="004514E0">
              <w:t xml:space="preserve">в том числе:             </w:t>
            </w: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lastRenderedPageBreak/>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1,0</w:t>
            </w:r>
          </w:p>
        </w:tc>
      </w:tr>
      <w:tr w:rsidR="00F53761" w:rsidRPr="004514E0" w:rsidTr="00F53761">
        <w:trPr>
          <w:trHeight w:val="343"/>
          <w:tblCellSpacing w:w="5" w:type="nil"/>
        </w:trPr>
        <w:tc>
          <w:tcPr>
            <w:tcW w:w="843"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554"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участник 1</w:t>
            </w:r>
          </w:p>
          <w:p w:rsidR="00F53761" w:rsidRPr="004514E0" w:rsidRDefault="00F53761" w:rsidP="00F53761">
            <w:pPr>
              <w:widowControl w:val="0"/>
              <w:autoSpaceDE w:val="0"/>
              <w:autoSpaceDN w:val="0"/>
              <w:adjustRightInd w:val="0"/>
            </w:pPr>
            <w:r w:rsidRPr="004514E0">
              <w:t>подпрограммы 1</w:t>
            </w: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r>
      <w:tr w:rsidR="00F53761" w:rsidRPr="004514E0" w:rsidTr="00F53761">
        <w:trPr>
          <w:trHeight w:val="343"/>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Основное        </w:t>
            </w:r>
            <w:r w:rsidRPr="004514E0">
              <w:br/>
              <w:t xml:space="preserve">мероприятие 1.1 </w:t>
            </w:r>
          </w:p>
          <w:p w:rsidR="00F53761" w:rsidRPr="004514E0" w:rsidRDefault="00F53761" w:rsidP="00F53761">
            <w:pPr>
              <w:widowControl w:val="0"/>
              <w:autoSpaceDE w:val="0"/>
              <w:autoSpaceDN w:val="0"/>
              <w:adjustRightInd w:val="0"/>
            </w:pPr>
          </w:p>
        </w:tc>
        <w:tc>
          <w:tcPr>
            <w:tcW w:w="1554" w:type="dxa"/>
            <w:tcBorders>
              <w:left w:val="single" w:sz="4" w:space="0" w:color="auto"/>
              <w:bottom w:val="single" w:sz="4" w:space="0" w:color="auto"/>
              <w:right w:val="single" w:sz="4" w:space="0" w:color="auto"/>
            </w:tcBorders>
          </w:tcPr>
          <w:p w:rsidR="00F53761" w:rsidRPr="004514E0" w:rsidRDefault="00F53761" w:rsidP="00F53761">
            <w:pPr>
              <w:autoSpaceDE w:val="0"/>
              <w:autoSpaceDN w:val="0"/>
              <w:adjustRightInd w:val="0"/>
              <w:ind w:firstLine="67"/>
              <w:jc w:val="both"/>
            </w:pPr>
            <w:r w:rsidRPr="004514E0">
              <w:t>Комплексные меры противодействия злоупотреблению наркотиками и их незаконному обороту</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r>
      <w:tr w:rsidR="00F53761" w:rsidRPr="004514E0" w:rsidTr="00F53761">
        <w:trPr>
          <w:trHeight w:val="2550"/>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Мероприятие 1</w:t>
            </w:r>
          </w:p>
        </w:tc>
        <w:tc>
          <w:tcPr>
            <w:tcW w:w="1554" w:type="dxa"/>
            <w:tcBorders>
              <w:left w:val="single" w:sz="4" w:space="0" w:color="auto"/>
              <w:bottom w:val="single" w:sz="4" w:space="0" w:color="auto"/>
              <w:right w:val="single" w:sz="4" w:space="0" w:color="auto"/>
            </w:tcBorders>
          </w:tcPr>
          <w:p w:rsidR="00F53761" w:rsidRPr="004514E0" w:rsidRDefault="00F53761" w:rsidP="00F53761">
            <w:pPr>
              <w:shd w:val="clear" w:color="auto" w:fill="FFFFFF"/>
              <w:ind w:hanging="75"/>
              <w:jc w:val="both"/>
            </w:pPr>
            <w:r w:rsidRPr="004514E0">
              <w:t xml:space="preserve"> </w:t>
            </w:r>
            <w:r w:rsidRPr="004514E0">
              <w:rPr>
                <w:snapToGrid w:val="0"/>
              </w:rPr>
              <w:t>И</w:t>
            </w:r>
            <w:r w:rsidRPr="004514E0">
              <w:t>нформационно-пропагандистские, спортивные и культурно-массовые мероприятия по пропаганде здорового образа жизни, пр</w:t>
            </w:r>
            <w:r w:rsidRPr="004514E0">
              <w:t>а</w:t>
            </w:r>
            <w:r w:rsidRPr="004514E0">
              <w:t>вовому, духовно-</w:t>
            </w:r>
            <w:r w:rsidRPr="004514E0">
              <w:lastRenderedPageBreak/>
              <w:t>нравственному воспитанию подростков и молод</w:t>
            </w:r>
            <w:r w:rsidRPr="004514E0">
              <w:t>е</w:t>
            </w:r>
            <w:r w:rsidRPr="004514E0">
              <w:t>жи</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0,5</w:t>
            </w:r>
          </w:p>
          <w:p w:rsidR="00F53761" w:rsidRPr="004514E0" w:rsidRDefault="00F53761" w:rsidP="00F53761">
            <w:pPr>
              <w:jc w:val="center"/>
            </w:pP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r>
      <w:tr w:rsidR="00F53761" w:rsidRPr="004514E0" w:rsidTr="00F53761">
        <w:trPr>
          <w:trHeight w:val="343"/>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lastRenderedPageBreak/>
              <w:t>Мероприятия 2</w:t>
            </w:r>
          </w:p>
        </w:tc>
        <w:tc>
          <w:tcPr>
            <w:tcW w:w="1554"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ind w:firstLine="67"/>
            </w:pPr>
            <w:r w:rsidRPr="004514E0">
              <w:rPr>
                <w:snapToGrid w:val="0"/>
              </w:rPr>
              <w:t>Мероприятия по уничтожению сырьевой базы для производства и изг</w:t>
            </w:r>
            <w:r w:rsidRPr="004514E0">
              <w:rPr>
                <w:snapToGrid w:val="0"/>
              </w:rPr>
              <w:t>о</w:t>
            </w:r>
            <w:r w:rsidRPr="004514E0">
              <w:rPr>
                <w:snapToGrid w:val="0"/>
              </w:rPr>
              <w:t>товления наркотиков растительного происхождения</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0,5</w:t>
            </w:r>
          </w:p>
          <w:p w:rsidR="00F53761" w:rsidRPr="004514E0" w:rsidRDefault="00F53761" w:rsidP="00F53761">
            <w:pPr>
              <w:jc w:val="center"/>
            </w:pP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r>
      <w:tr w:rsidR="00F53761" w:rsidRPr="004514E0" w:rsidTr="00F53761">
        <w:trPr>
          <w:trHeight w:val="343"/>
          <w:tblCellSpacing w:w="5" w:type="nil"/>
        </w:trPr>
        <w:tc>
          <w:tcPr>
            <w:tcW w:w="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Мероприятие 3</w:t>
            </w:r>
          </w:p>
        </w:tc>
        <w:tc>
          <w:tcPr>
            <w:tcW w:w="1554"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ind w:firstLine="67"/>
            </w:pPr>
            <w:r w:rsidRPr="004514E0">
              <w:t>Проведение круглых столов, бесед с гражданами  по данной тематике</w:t>
            </w:r>
          </w:p>
        </w:tc>
        <w:tc>
          <w:tcPr>
            <w:tcW w:w="141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951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567"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X</w:t>
            </w:r>
          </w:p>
        </w:tc>
        <w:tc>
          <w:tcPr>
            <w:tcW w:w="865"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993"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1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r>
    </w:tbl>
    <w:p w:rsidR="00F53761" w:rsidRPr="004514E0" w:rsidRDefault="00F53761" w:rsidP="00F53761">
      <w:pPr>
        <w:widowControl w:val="0"/>
        <w:autoSpaceDE w:val="0"/>
        <w:autoSpaceDN w:val="0"/>
        <w:adjustRightInd w:val="0"/>
        <w:ind w:firstLine="284"/>
        <w:jc w:val="both"/>
      </w:pPr>
    </w:p>
    <w:p w:rsidR="00F53761" w:rsidRPr="004514E0" w:rsidRDefault="00F53761" w:rsidP="00F53761">
      <w:pPr>
        <w:widowControl w:val="0"/>
        <w:autoSpaceDE w:val="0"/>
        <w:autoSpaceDN w:val="0"/>
        <w:adjustRightInd w:val="0"/>
        <w:ind w:firstLine="284"/>
        <w:jc w:val="both"/>
      </w:pPr>
      <w:r w:rsidRPr="004514E0">
        <w:t xml:space="preserve">&lt;1&gt; До присвоения кода бюджетной классификации указываются реквизиты нормативного правового акта о выделении средств </w:t>
      </w:r>
    </w:p>
    <w:p w:rsidR="00F53761" w:rsidRPr="004514E0" w:rsidRDefault="00F53761" w:rsidP="00F53761">
      <w:pPr>
        <w:widowControl w:val="0"/>
        <w:tabs>
          <w:tab w:val="left" w:pos="0"/>
        </w:tabs>
        <w:autoSpaceDE w:val="0"/>
        <w:autoSpaceDN w:val="0"/>
        <w:adjustRightInd w:val="0"/>
        <w:ind w:left="284" w:hanging="284"/>
        <w:jc w:val="both"/>
      </w:pPr>
      <w:r w:rsidRPr="004514E0">
        <w:t xml:space="preserve">Бюджета сельского поселения на реализацию основных мероприятий муниципальной программы. Для муниципальных программ Кутейниковского сельского поселения, разрабатываемых в 2013 году – после принятия решения о бюджете на 2014 год и на плановый </w:t>
      </w:r>
      <w:r w:rsidRPr="004514E0">
        <w:lastRenderedPageBreak/>
        <w:t>период 2015 и 2016 годов.</w:t>
      </w:r>
    </w:p>
    <w:p w:rsidR="00F53761" w:rsidRPr="004514E0" w:rsidRDefault="00F53761" w:rsidP="00F53761">
      <w:pPr>
        <w:widowControl w:val="0"/>
        <w:autoSpaceDE w:val="0"/>
        <w:autoSpaceDN w:val="0"/>
        <w:adjustRightInd w:val="0"/>
        <w:ind w:firstLine="284"/>
        <w:jc w:val="both"/>
      </w:pPr>
      <w:bookmarkStart w:id="1" w:name="Par867"/>
      <w:bookmarkEnd w:id="1"/>
      <w:r w:rsidRPr="004514E0">
        <w:t>&lt;2&gt; Представленные расходы подлежат ежегодному уточнению при формировании бюджета на очередной финансовый год и плановый период.</w:t>
      </w:r>
    </w:p>
    <w:p w:rsidR="00F53761" w:rsidRPr="004514E0" w:rsidRDefault="00F53761" w:rsidP="00F53761">
      <w:pPr>
        <w:widowControl w:val="0"/>
        <w:autoSpaceDE w:val="0"/>
        <w:autoSpaceDN w:val="0"/>
        <w:adjustRightInd w:val="0"/>
        <w:ind w:firstLine="284"/>
        <w:jc w:val="both"/>
      </w:pPr>
      <w:bookmarkStart w:id="2" w:name="Par868"/>
      <w:bookmarkEnd w:id="2"/>
      <w:r w:rsidRPr="004514E0">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сельского поселения.</w:t>
      </w:r>
    </w:p>
    <w:p w:rsidR="00F53761" w:rsidRPr="004514E0" w:rsidRDefault="00F53761" w:rsidP="00F53761">
      <w:pPr>
        <w:widowControl w:val="0"/>
        <w:suppressAutoHyphens/>
        <w:autoSpaceDE w:val="0"/>
        <w:jc w:val="center"/>
        <w:rPr>
          <w:lang w:eastAsia="ar-SA"/>
        </w:rPr>
      </w:pPr>
      <w:bookmarkStart w:id="3" w:name="Par869"/>
      <w:bookmarkEnd w:id="3"/>
      <w:r w:rsidRPr="004514E0">
        <w:t>&lt;4&gt;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мероприятия</w:t>
      </w:r>
    </w:p>
    <w:p w:rsidR="00F53761" w:rsidRPr="004514E0" w:rsidRDefault="00F53761" w:rsidP="00F53761">
      <w:pPr>
        <w:suppressAutoHyphens/>
        <w:rPr>
          <w:lang w:eastAsia="ar-SA"/>
        </w:rPr>
      </w:pPr>
    </w:p>
    <w:p w:rsidR="00F53761" w:rsidRPr="004514E0" w:rsidRDefault="00F53761" w:rsidP="00F53761">
      <w:pPr>
        <w:suppressAutoHyphens/>
        <w:rPr>
          <w:lang w:eastAsia="ar-SA"/>
        </w:rPr>
      </w:pPr>
    </w:p>
    <w:p w:rsidR="00F53761" w:rsidRPr="004514E0" w:rsidRDefault="00F53761" w:rsidP="00F53761">
      <w:pPr>
        <w:widowControl w:val="0"/>
        <w:autoSpaceDE w:val="0"/>
        <w:autoSpaceDN w:val="0"/>
        <w:adjustRightInd w:val="0"/>
        <w:ind w:firstLine="567"/>
        <w:jc w:val="both"/>
      </w:pPr>
      <w:r w:rsidRPr="004514E0">
        <w:t>1.4 приложение № 3 «Расходы областного бюджета, федерального бюджета, местного бюджета и внебюджетных источников на реализацию муниципальной программы» к муниципальной программе изложить в следующей р</w:t>
      </w:r>
      <w:r w:rsidRPr="004514E0">
        <w:t>е</w:t>
      </w:r>
      <w:r w:rsidRPr="004514E0">
        <w:t>дакции:</w:t>
      </w:r>
    </w:p>
    <w:p w:rsidR="00F53761" w:rsidRPr="004514E0" w:rsidRDefault="00F53761" w:rsidP="00F53761">
      <w:pPr>
        <w:widowControl w:val="0"/>
        <w:suppressAutoHyphens/>
        <w:autoSpaceDE w:val="0"/>
        <w:jc w:val="right"/>
        <w:rPr>
          <w:lang w:eastAsia="ar-SA"/>
        </w:rPr>
      </w:pPr>
      <w:r w:rsidRPr="004514E0">
        <w:rPr>
          <w:lang w:eastAsia="ar-SA"/>
        </w:rPr>
        <w:t xml:space="preserve">                                                                                                                                                                  </w:t>
      </w:r>
    </w:p>
    <w:p w:rsidR="00F53761" w:rsidRPr="004514E0" w:rsidRDefault="00F53761" w:rsidP="00F53761">
      <w:pPr>
        <w:widowControl w:val="0"/>
        <w:suppressAutoHyphens/>
        <w:autoSpaceDE w:val="0"/>
        <w:jc w:val="right"/>
        <w:rPr>
          <w:lang w:eastAsia="ar-SA"/>
        </w:rPr>
      </w:pPr>
      <w:r w:rsidRPr="004514E0">
        <w:rPr>
          <w:lang w:eastAsia="ar-SA"/>
        </w:rPr>
        <w:t xml:space="preserve"> Приложение № 3</w:t>
      </w:r>
    </w:p>
    <w:p w:rsidR="00F53761" w:rsidRPr="004514E0" w:rsidRDefault="00F53761" w:rsidP="00F53761">
      <w:pPr>
        <w:widowControl w:val="0"/>
        <w:suppressAutoHyphens/>
        <w:autoSpaceDE w:val="0"/>
        <w:jc w:val="right"/>
        <w:rPr>
          <w:lang w:eastAsia="ar-SA"/>
        </w:rPr>
      </w:pPr>
      <w:r w:rsidRPr="004514E0">
        <w:rPr>
          <w:lang w:eastAsia="ar-SA"/>
        </w:rPr>
        <w:t xml:space="preserve">                                                                                                                                    к муниципальной программе </w:t>
      </w:r>
    </w:p>
    <w:p w:rsidR="00F53761" w:rsidRPr="004514E0" w:rsidRDefault="00F53761" w:rsidP="00F53761">
      <w:pPr>
        <w:widowControl w:val="0"/>
        <w:suppressAutoHyphens/>
        <w:autoSpaceDE w:val="0"/>
        <w:jc w:val="right"/>
        <w:rPr>
          <w:lang w:eastAsia="ar-SA"/>
        </w:rPr>
      </w:pPr>
      <w:r w:rsidRPr="004514E0">
        <w:rPr>
          <w:lang w:eastAsia="ar-SA"/>
        </w:rPr>
        <w:t xml:space="preserve">Администрации Кутейниковского </w:t>
      </w:r>
    </w:p>
    <w:p w:rsidR="00F53761" w:rsidRPr="004514E0" w:rsidRDefault="00F53761" w:rsidP="00F53761">
      <w:pPr>
        <w:widowControl w:val="0"/>
        <w:suppressAutoHyphens/>
        <w:autoSpaceDE w:val="0"/>
        <w:jc w:val="right"/>
        <w:rPr>
          <w:lang w:eastAsia="ar-SA"/>
        </w:rPr>
      </w:pPr>
      <w:r w:rsidRPr="004514E0">
        <w:rPr>
          <w:lang w:eastAsia="ar-SA"/>
        </w:rPr>
        <w:t xml:space="preserve">сельского поселения                                                                                               </w:t>
      </w:r>
    </w:p>
    <w:p w:rsidR="00F53761" w:rsidRPr="004514E0" w:rsidRDefault="00F53761" w:rsidP="00F53761">
      <w:pPr>
        <w:widowControl w:val="0"/>
        <w:autoSpaceDE w:val="0"/>
        <w:autoSpaceDN w:val="0"/>
        <w:adjustRightInd w:val="0"/>
        <w:jc w:val="center"/>
      </w:pPr>
      <w:r w:rsidRPr="004514E0">
        <w:t>Расходы</w:t>
      </w:r>
    </w:p>
    <w:p w:rsidR="00F53761" w:rsidRPr="004514E0" w:rsidRDefault="00F53761" w:rsidP="00F53761">
      <w:pPr>
        <w:widowControl w:val="0"/>
        <w:autoSpaceDE w:val="0"/>
        <w:autoSpaceDN w:val="0"/>
        <w:adjustRightInd w:val="0"/>
        <w:jc w:val="center"/>
      </w:pPr>
      <w:r w:rsidRPr="004514E0">
        <w:t xml:space="preserve">областного бюджета, федерального бюджета, местного бюджета </w:t>
      </w:r>
    </w:p>
    <w:p w:rsidR="00F53761" w:rsidRPr="004514E0" w:rsidRDefault="00F53761" w:rsidP="00F53761">
      <w:pPr>
        <w:widowControl w:val="0"/>
        <w:autoSpaceDE w:val="0"/>
        <w:autoSpaceDN w:val="0"/>
        <w:adjustRightInd w:val="0"/>
        <w:jc w:val="center"/>
      </w:pPr>
      <w:r w:rsidRPr="004514E0">
        <w:t xml:space="preserve">и внебюджетных источников на реализацию муниципальной программы </w:t>
      </w:r>
    </w:p>
    <w:p w:rsidR="00F53761" w:rsidRPr="004514E0" w:rsidRDefault="00F53761" w:rsidP="00F53761">
      <w:pPr>
        <w:widowControl w:val="0"/>
        <w:autoSpaceDE w:val="0"/>
        <w:autoSpaceDN w:val="0"/>
        <w:adjustRightInd w:val="0"/>
        <w:jc w:val="center"/>
      </w:pPr>
    </w:p>
    <w:tbl>
      <w:tblPr>
        <w:tblW w:w="15167" w:type="dxa"/>
        <w:tblCellSpacing w:w="5" w:type="nil"/>
        <w:tblInd w:w="-67" w:type="dxa"/>
        <w:tblLayout w:type="fixed"/>
        <w:tblCellMar>
          <w:left w:w="75" w:type="dxa"/>
          <w:right w:w="75" w:type="dxa"/>
        </w:tblCellMar>
        <w:tblLook w:val="0000" w:firstRow="0" w:lastRow="0" w:firstColumn="0" w:lastColumn="0" w:noHBand="0" w:noVBand="0"/>
      </w:tblPr>
      <w:tblGrid>
        <w:gridCol w:w="1702"/>
        <w:gridCol w:w="2126"/>
        <w:gridCol w:w="1843"/>
        <w:gridCol w:w="709"/>
        <w:gridCol w:w="709"/>
        <w:gridCol w:w="709"/>
        <w:gridCol w:w="708"/>
        <w:gridCol w:w="709"/>
        <w:gridCol w:w="709"/>
        <w:gridCol w:w="708"/>
        <w:gridCol w:w="709"/>
        <w:gridCol w:w="708"/>
        <w:gridCol w:w="709"/>
        <w:gridCol w:w="709"/>
        <w:gridCol w:w="850"/>
        <w:gridCol w:w="850"/>
      </w:tblGrid>
      <w:tr w:rsidR="00F53761" w:rsidRPr="004514E0" w:rsidTr="00F53761">
        <w:trPr>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Статус</w:t>
            </w:r>
          </w:p>
        </w:tc>
        <w:tc>
          <w:tcPr>
            <w:tcW w:w="2126" w:type="dxa"/>
            <w:vMerge w:val="restart"/>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 xml:space="preserve">Наименование      </w:t>
            </w:r>
            <w:r w:rsidRPr="004514E0">
              <w:br/>
              <w:t>муниципальной программы,</w:t>
            </w:r>
          </w:p>
          <w:p w:rsidR="00F53761" w:rsidRPr="004514E0" w:rsidRDefault="00F53761" w:rsidP="00F53761">
            <w:pPr>
              <w:widowControl w:val="0"/>
              <w:autoSpaceDE w:val="0"/>
              <w:autoSpaceDN w:val="0"/>
              <w:adjustRightInd w:val="0"/>
              <w:jc w:val="center"/>
            </w:pPr>
            <w:r w:rsidRPr="004514E0">
              <w:t>подпрограммы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 xml:space="preserve">Ответственный    </w:t>
            </w:r>
            <w:r w:rsidRPr="004514E0">
              <w:br/>
              <w:t xml:space="preserve">исполнитель,     </w:t>
            </w:r>
            <w:r w:rsidRPr="004514E0">
              <w:br/>
              <w:t>соисполнители</w:t>
            </w:r>
            <w:r w:rsidRPr="004514E0">
              <w:br/>
            </w:r>
          </w:p>
        </w:tc>
        <w:tc>
          <w:tcPr>
            <w:tcW w:w="9496" w:type="dxa"/>
            <w:gridSpan w:val="13"/>
            <w:tcBorders>
              <w:top w:val="single" w:sz="4" w:space="0" w:color="auto"/>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Оценка расходов (тыс. руб.), годы</w:t>
            </w:r>
          </w:p>
        </w:tc>
      </w:tr>
      <w:tr w:rsidR="00F53761" w:rsidRPr="004514E0" w:rsidTr="00F53761">
        <w:trPr>
          <w:tblCellSpacing w:w="5" w:type="nil"/>
        </w:trPr>
        <w:tc>
          <w:tcPr>
            <w:tcW w:w="1702"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2126"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843"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2018</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ind w:left="-359" w:firstLine="359"/>
              <w:jc w:val="center"/>
            </w:pPr>
            <w:r w:rsidRPr="004514E0">
              <w:t>2019</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2020</w:t>
            </w:r>
          </w:p>
        </w:tc>
        <w:tc>
          <w:tcPr>
            <w:tcW w:w="708"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2021</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r w:rsidRPr="004514E0">
              <w:t>2022</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r w:rsidRPr="004514E0">
              <w:t>2023</w:t>
            </w:r>
          </w:p>
        </w:tc>
        <w:tc>
          <w:tcPr>
            <w:tcW w:w="708"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r w:rsidRPr="004514E0">
              <w:t>2024</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r w:rsidRPr="004514E0">
              <w:t>2025</w:t>
            </w:r>
          </w:p>
        </w:tc>
        <w:tc>
          <w:tcPr>
            <w:tcW w:w="708"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r w:rsidRPr="004514E0">
              <w:t>2026</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r w:rsidRPr="004514E0">
              <w:t>2027</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r w:rsidRPr="004514E0">
              <w:t>2028</w:t>
            </w: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ind w:left="-498" w:firstLine="498"/>
              <w:jc w:val="center"/>
            </w:pPr>
            <w:r w:rsidRPr="004514E0">
              <w:t>2029</w:t>
            </w: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ind w:left="-498" w:firstLine="498"/>
              <w:jc w:val="center"/>
            </w:pPr>
            <w:r w:rsidRPr="004514E0">
              <w:t>2030</w:t>
            </w:r>
          </w:p>
        </w:tc>
      </w:tr>
      <w:tr w:rsidR="00F53761" w:rsidRPr="004514E0" w:rsidTr="00F53761">
        <w:trPr>
          <w:tblCellSpacing w:w="5" w:type="nil"/>
        </w:trPr>
        <w:tc>
          <w:tcPr>
            <w:tcW w:w="1702"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1</w:t>
            </w:r>
          </w:p>
        </w:tc>
        <w:tc>
          <w:tcPr>
            <w:tcW w:w="2126"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2</w:t>
            </w:r>
          </w:p>
        </w:tc>
        <w:tc>
          <w:tcPr>
            <w:tcW w:w="1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3</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4</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5</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6</w:t>
            </w:r>
          </w:p>
        </w:tc>
        <w:tc>
          <w:tcPr>
            <w:tcW w:w="708"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jc w:val="center"/>
            </w:pPr>
            <w:r w:rsidRPr="004514E0">
              <w:t>7</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r w:rsidRPr="004514E0">
              <w:t>8</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r w:rsidRPr="004514E0">
              <w:t>9</w:t>
            </w:r>
          </w:p>
        </w:tc>
        <w:tc>
          <w:tcPr>
            <w:tcW w:w="708"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r w:rsidRPr="004514E0">
              <w:t>10</w:t>
            </w: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p>
        </w:tc>
        <w:tc>
          <w:tcPr>
            <w:tcW w:w="708"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p>
        </w:tc>
        <w:tc>
          <w:tcPr>
            <w:tcW w:w="709"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p>
        </w:tc>
        <w:tc>
          <w:tcPr>
            <w:tcW w:w="850" w:type="dxa"/>
            <w:tcBorders>
              <w:left w:val="single" w:sz="4" w:space="0" w:color="auto"/>
              <w:bottom w:val="single" w:sz="4" w:space="0" w:color="auto"/>
              <w:right w:val="single" w:sz="4" w:space="0" w:color="auto"/>
            </w:tcBorders>
          </w:tcPr>
          <w:p w:rsidR="00F53761" w:rsidRPr="004514E0" w:rsidRDefault="00F53761" w:rsidP="00F53761">
            <w:pPr>
              <w:widowControl w:val="0"/>
              <w:suppressAutoHyphens/>
              <w:autoSpaceDE w:val="0"/>
              <w:autoSpaceDN w:val="0"/>
              <w:adjustRightInd w:val="0"/>
              <w:jc w:val="center"/>
            </w:pPr>
          </w:p>
        </w:tc>
      </w:tr>
      <w:tr w:rsidR="00F53761" w:rsidRPr="004514E0" w:rsidTr="00F53761">
        <w:trPr>
          <w:tblCellSpacing w:w="5" w:type="nil"/>
        </w:trPr>
        <w:tc>
          <w:tcPr>
            <w:tcW w:w="1702" w:type="dxa"/>
            <w:vMerge w:val="restart"/>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Муниципальная  </w:t>
            </w:r>
            <w:r w:rsidRPr="004514E0">
              <w:br/>
              <w:t xml:space="preserve">программа        </w:t>
            </w:r>
          </w:p>
        </w:tc>
        <w:tc>
          <w:tcPr>
            <w:tcW w:w="2126" w:type="dxa"/>
            <w:vMerge w:val="restart"/>
            <w:tcBorders>
              <w:left w:val="single" w:sz="4" w:space="0" w:color="auto"/>
              <w:bottom w:val="single" w:sz="4" w:space="0" w:color="auto"/>
              <w:right w:val="single" w:sz="4" w:space="0" w:color="auto"/>
            </w:tcBorders>
          </w:tcPr>
          <w:p w:rsidR="00F53761" w:rsidRPr="004514E0" w:rsidRDefault="00F53761" w:rsidP="00F53761">
            <w:r w:rsidRPr="004514E0">
              <w:t xml:space="preserve">«Обеспечение общественного порядка  и противодействие преступности» </w:t>
            </w:r>
          </w:p>
        </w:tc>
        <w:tc>
          <w:tcPr>
            <w:tcW w:w="1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всего                </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19,5</w:t>
            </w:r>
          </w:p>
        </w:tc>
        <w:tc>
          <w:tcPr>
            <w:tcW w:w="709" w:type="dxa"/>
            <w:tcBorders>
              <w:left w:val="single" w:sz="4" w:space="0" w:color="auto"/>
              <w:bottom w:val="single" w:sz="4" w:space="0" w:color="auto"/>
              <w:right w:val="single" w:sz="4" w:space="0" w:color="auto"/>
            </w:tcBorders>
          </w:tcPr>
          <w:p w:rsidR="00F53761" w:rsidRPr="004514E0" w:rsidRDefault="00F53761" w:rsidP="00F53761">
            <w:pPr>
              <w:jc w:val="center"/>
            </w:pPr>
            <w:r w:rsidRPr="004514E0">
              <w:t>64,0</w:t>
            </w:r>
          </w:p>
        </w:tc>
        <w:tc>
          <w:tcPr>
            <w:tcW w:w="709" w:type="dxa"/>
            <w:tcBorders>
              <w:left w:val="single" w:sz="4" w:space="0" w:color="auto"/>
              <w:bottom w:val="single" w:sz="4" w:space="0" w:color="auto"/>
              <w:right w:val="single" w:sz="4" w:space="0" w:color="auto"/>
            </w:tcBorders>
          </w:tcPr>
          <w:p w:rsidR="00F53761" w:rsidRPr="004514E0" w:rsidRDefault="00F53761" w:rsidP="00F53761">
            <w:pPr>
              <w:jc w:val="center"/>
            </w:pPr>
            <w:r>
              <w:t>12</w:t>
            </w:r>
            <w:r w:rsidRPr="004514E0">
              <w:t>,0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3</w:t>
            </w:r>
            <w:r w:rsidRPr="004514E0">
              <w:t>4,0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417,5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17,</w:t>
            </w:r>
            <w:r w:rsidRPr="004514E0">
              <w:t>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51,5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17</w:t>
            </w:r>
            <w:r w:rsidRPr="004514E0">
              <w:t>,0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17</w:t>
            </w:r>
            <w:r w:rsidRPr="004514E0">
              <w:t>,0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r>
      <w:tr w:rsidR="00F53761" w:rsidRPr="004514E0" w:rsidTr="00F53761">
        <w:trPr>
          <w:trHeight w:val="225"/>
          <w:tblCellSpacing w:w="5" w:type="nil"/>
        </w:trPr>
        <w:tc>
          <w:tcPr>
            <w:tcW w:w="1702"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2126"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областной бюджет  </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r>
      <w:tr w:rsidR="00F53761" w:rsidRPr="004514E0" w:rsidTr="00F53761">
        <w:trPr>
          <w:tblCellSpacing w:w="5" w:type="nil"/>
        </w:trPr>
        <w:tc>
          <w:tcPr>
            <w:tcW w:w="1702"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2126" w:type="dxa"/>
            <w:vMerge/>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местный бюджет</w:t>
            </w:r>
            <w:hyperlink w:anchor="Par981" w:history="1">
              <w:r w:rsidRPr="004514E0">
                <w:t>&lt;1&gt;</w:t>
              </w:r>
            </w:hyperlink>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19,0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64,0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12</w:t>
            </w:r>
            <w:r w:rsidRPr="004514E0">
              <w:t>,0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3</w:t>
            </w:r>
            <w:r w:rsidRPr="004514E0">
              <w:t>4,0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417,5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17,</w:t>
            </w:r>
            <w:r w:rsidRPr="004514E0">
              <w:t>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51,5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17</w:t>
            </w:r>
            <w:r w:rsidRPr="004514E0">
              <w:t>,0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t>17</w:t>
            </w:r>
            <w:r w:rsidRPr="004514E0">
              <w:t>,0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65,0</w:t>
            </w:r>
          </w:p>
        </w:tc>
      </w:tr>
      <w:tr w:rsidR="00F53761" w:rsidRPr="004514E0" w:rsidTr="00F53761">
        <w:trPr>
          <w:trHeight w:val="661"/>
          <w:tblCellSpacing w:w="5" w:type="nil"/>
        </w:trPr>
        <w:tc>
          <w:tcPr>
            <w:tcW w:w="1702" w:type="dxa"/>
            <w:tcBorders>
              <w:top w:val="single" w:sz="4" w:space="0" w:color="auto"/>
              <w:left w:val="single" w:sz="4" w:space="0" w:color="auto"/>
              <w:right w:val="single" w:sz="4" w:space="0" w:color="auto"/>
            </w:tcBorders>
          </w:tcPr>
          <w:p w:rsidR="00F53761" w:rsidRPr="004514E0" w:rsidRDefault="00F53761" w:rsidP="00F53761">
            <w:pPr>
              <w:widowControl w:val="0"/>
              <w:autoSpaceDE w:val="0"/>
              <w:autoSpaceDN w:val="0"/>
              <w:adjustRightInd w:val="0"/>
            </w:pPr>
            <w:r w:rsidRPr="004514E0">
              <w:lastRenderedPageBreak/>
              <w:t xml:space="preserve">Подпрограмма 1   </w:t>
            </w:r>
          </w:p>
        </w:tc>
        <w:tc>
          <w:tcPr>
            <w:tcW w:w="2126" w:type="dxa"/>
            <w:tcBorders>
              <w:top w:val="single" w:sz="4" w:space="0" w:color="auto"/>
              <w:left w:val="single" w:sz="4" w:space="0" w:color="auto"/>
              <w:right w:val="single" w:sz="4" w:space="0" w:color="auto"/>
            </w:tcBorders>
          </w:tcPr>
          <w:p w:rsidR="00F53761" w:rsidRPr="004514E0" w:rsidRDefault="00F53761" w:rsidP="00F53761">
            <w:r w:rsidRPr="004514E0">
              <w:t>«</w:t>
            </w:r>
            <w:r w:rsidRPr="004514E0">
              <w:rPr>
                <w:snapToGrid w:val="0"/>
              </w:rPr>
              <w:t xml:space="preserve">Профилактика экстремизма и терроризма в </w:t>
            </w:r>
            <w:r w:rsidRPr="004514E0">
              <w:rPr>
                <w:color w:val="000000"/>
              </w:rPr>
              <w:t>Кутейниковском сельском поселении</w:t>
            </w:r>
            <w:r w:rsidRPr="004514E0">
              <w:t>»</w:t>
            </w:r>
          </w:p>
        </w:tc>
        <w:tc>
          <w:tcPr>
            <w:tcW w:w="1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всего</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suppressAutoHyphens/>
              <w:jc w:val="center"/>
              <w:rPr>
                <w:lang w:eastAsia="ar-SA"/>
              </w:rPr>
            </w:pPr>
            <w:r w:rsidRPr="004514E0">
              <w:rPr>
                <w:lang w:eastAsia="ar-SA"/>
              </w:rP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360,0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0,5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0,5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r>
      <w:tr w:rsidR="00F53761" w:rsidRPr="004514E0" w:rsidTr="00F53761">
        <w:trPr>
          <w:tblCellSpacing w:w="5" w:type="nil"/>
        </w:trPr>
        <w:tc>
          <w:tcPr>
            <w:tcW w:w="1702" w:type="dxa"/>
            <w:tcBorders>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2126" w:type="dxa"/>
            <w:tcBorders>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областной бюджет  </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r>
      <w:tr w:rsidR="00F53761" w:rsidRPr="004514E0" w:rsidTr="00F53761">
        <w:trPr>
          <w:tblCellSpacing w:w="5" w:type="nil"/>
        </w:trPr>
        <w:tc>
          <w:tcPr>
            <w:tcW w:w="1702" w:type="dxa"/>
            <w:tcBorders>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2126" w:type="dxa"/>
            <w:tcBorders>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местный бюджет</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suppressAutoHyphens/>
              <w:jc w:val="center"/>
              <w:rPr>
                <w:lang w:eastAsia="ar-SA"/>
              </w:rP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360,0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0,5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0,5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0,5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r>
      <w:tr w:rsidR="00F53761" w:rsidRPr="004514E0" w:rsidTr="00F53761">
        <w:trPr>
          <w:tblCellSpacing w:w="5" w:type="nil"/>
        </w:trPr>
        <w:tc>
          <w:tcPr>
            <w:tcW w:w="1702" w:type="dxa"/>
            <w:vMerge w:val="restart"/>
            <w:tcBorders>
              <w:top w:val="single" w:sz="4" w:space="0" w:color="auto"/>
              <w:left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Подпрограмма 2  </w:t>
            </w:r>
          </w:p>
        </w:tc>
        <w:tc>
          <w:tcPr>
            <w:tcW w:w="2126" w:type="dxa"/>
            <w:vMerge w:val="restart"/>
            <w:tcBorders>
              <w:top w:val="single" w:sz="4" w:space="0" w:color="auto"/>
              <w:left w:val="single" w:sz="4" w:space="0" w:color="auto"/>
              <w:right w:val="single" w:sz="4" w:space="0" w:color="auto"/>
            </w:tcBorders>
          </w:tcPr>
          <w:p w:rsidR="00F53761" w:rsidRPr="004514E0" w:rsidRDefault="00F53761" w:rsidP="00F53761">
            <w:r w:rsidRPr="004514E0">
              <w:t>«Прот</w:t>
            </w:r>
            <w:r w:rsidRPr="004514E0">
              <w:t>и</w:t>
            </w:r>
            <w:r w:rsidRPr="004514E0">
              <w:t xml:space="preserve">водействие коррупции </w:t>
            </w:r>
            <w:r w:rsidRPr="004514E0">
              <w:rPr>
                <w:color w:val="000000"/>
              </w:rPr>
              <w:t>Кутейниковском сельском поселении</w:t>
            </w:r>
            <w:r w:rsidRPr="004514E0">
              <w:t>»</w:t>
            </w:r>
          </w:p>
        </w:tc>
        <w:tc>
          <w:tcPr>
            <w:tcW w:w="1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всего</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suppressAutoHyphens/>
              <w:jc w:val="center"/>
              <w:rPr>
                <w:lang w:eastAsia="ar-SA"/>
              </w:rPr>
            </w:pPr>
            <w:r w:rsidRPr="004514E0">
              <w:rPr>
                <w:lang w:eastAsia="ar-SA"/>
              </w:rPr>
              <w:t>18,0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62,5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10</w:t>
            </w:r>
            <w:r w:rsidRPr="004514E0">
              <w:rPr>
                <w:lang w:eastAsia="ar-SA"/>
              </w:rPr>
              <w:t>,5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3</w:t>
            </w:r>
            <w:r w:rsidRPr="004514E0">
              <w:rPr>
                <w:lang w:eastAsia="ar-SA"/>
              </w:rPr>
              <w:t>2,5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56,5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15,5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50,0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15,5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15</w:t>
            </w:r>
            <w:r w:rsidRPr="004514E0">
              <w:rPr>
                <w:lang w:eastAsia="ar-SA"/>
              </w:rPr>
              <w:t>,0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63,0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63,0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63,0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63,0</w:t>
            </w:r>
          </w:p>
        </w:tc>
      </w:tr>
      <w:tr w:rsidR="00F53761" w:rsidRPr="004514E0" w:rsidTr="00F53761">
        <w:trPr>
          <w:tblCellSpacing w:w="5" w:type="nil"/>
        </w:trPr>
        <w:tc>
          <w:tcPr>
            <w:tcW w:w="1702" w:type="dxa"/>
            <w:vMerge/>
            <w:tcBorders>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2126" w:type="dxa"/>
            <w:vMerge/>
            <w:tcBorders>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областной бюджет  </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t>0,0</w:t>
            </w:r>
          </w:p>
        </w:tc>
      </w:tr>
      <w:tr w:rsidR="00F53761" w:rsidRPr="004514E0" w:rsidTr="00F53761">
        <w:trPr>
          <w:tblCellSpacing w:w="5" w:type="nil"/>
        </w:trPr>
        <w:tc>
          <w:tcPr>
            <w:tcW w:w="1702" w:type="dxa"/>
            <w:vMerge/>
            <w:tcBorders>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2126" w:type="dxa"/>
            <w:vMerge/>
            <w:tcBorders>
              <w:left w:val="single" w:sz="4" w:space="0" w:color="auto"/>
              <w:right w:val="single" w:sz="4" w:space="0" w:color="auto"/>
            </w:tcBorders>
          </w:tcPr>
          <w:p w:rsidR="00F53761" w:rsidRPr="004514E0" w:rsidRDefault="00F53761" w:rsidP="00F53761"/>
        </w:tc>
        <w:tc>
          <w:tcPr>
            <w:tcW w:w="1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местный бюджет</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suppressAutoHyphens/>
              <w:jc w:val="center"/>
              <w:rPr>
                <w:lang w:eastAsia="ar-SA"/>
              </w:rPr>
            </w:pPr>
            <w:r w:rsidRPr="004514E0">
              <w:rPr>
                <w:lang w:eastAsia="ar-SA"/>
              </w:rPr>
              <w:t>18,0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62,5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10</w:t>
            </w:r>
            <w:r w:rsidRPr="004514E0">
              <w:rPr>
                <w:lang w:eastAsia="ar-SA"/>
              </w:rPr>
              <w:t>,5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32,0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56,5</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15,5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50,0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15,5</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Pr>
                <w:lang w:eastAsia="ar-SA"/>
              </w:rPr>
              <w:t>15</w:t>
            </w:r>
            <w:r w:rsidRPr="004514E0">
              <w:rPr>
                <w:lang w:eastAsia="ar-SA"/>
              </w:rPr>
              <w:t>,0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63,0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63,0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63,0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63,0</w:t>
            </w:r>
          </w:p>
        </w:tc>
      </w:tr>
      <w:tr w:rsidR="00F53761" w:rsidRPr="004514E0" w:rsidTr="00F53761">
        <w:trPr>
          <w:tblCellSpacing w:w="5" w:type="nil"/>
        </w:trPr>
        <w:tc>
          <w:tcPr>
            <w:tcW w:w="1702" w:type="dxa"/>
            <w:vMerge w:val="restart"/>
            <w:tcBorders>
              <w:top w:val="single" w:sz="4" w:space="0" w:color="auto"/>
              <w:left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Подпрограмма 3   </w:t>
            </w:r>
          </w:p>
        </w:tc>
        <w:tc>
          <w:tcPr>
            <w:tcW w:w="2126" w:type="dxa"/>
            <w:vMerge w:val="restart"/>
            <w:tcBorders>
              <w:top w:val="single" w:sz="4" w:space="0" w:color="auto"/>
              <w:left w:val="single" w:sz="4" w:space="0" w:color="auto"/>
              <w:right w:val="single" w:sz="4" w:space="0" w:color="auto"/>
            </w:tcBorders>
          </w:tcPr>
          <w:p w:rsidR="00F53761" w:rsidRPr="004514E0" w:rsidRDefault="00F53761" w:rsidP="00F53761">
            <w:pPr>
              <w:widowControl w:val="0"/>
              <w:autoSpaceDE w:val="0"/>
              <w:autoSpaceDN w:val="0"/>
              <w:adjustRightInd w:val="0"/>
            </w:pPr>
            <w:r w:rsidRPr="004514E0">
              <w:rPr>
                <w:spacing w:val="-1"/>
              </w:rPr>
              <w:t>«</w:t>
            </w:r>
            <w:r w:rsidRPr="004514E0">
              <w:t xml:space="preserve">Комплексные меры противодействия злоупотреблению наркотиками и их незаконному обороту» </w:t>
            </w:r>
          </w:p>
        </w:tc>
        <w:tc>
          <w:tcPr>
            <w:tcW w:w="1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всего</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suppressAutoHyphens/>
              <w:jc w:val="center"/>
              <w:rPr>
                <w:lang w:eastAsia="ar-SA"/>
              </w:rPr>
            </w:pPr>
          </w:p>
          <w:p w:rsidR="00F53761" w:rsidRPr="004514E0" w:rsidRDefault="00F53761" w:rsidP="00F53761">
            <w:pPr>
              <w:suppressAutoHyphens/>
              <w:jc w:val="center"/>
              <w:rPr>
                <w:lang w:eastAsia="ar-SA"/>
              </w:rPr>
            </w:pPr>
            <w:r w:rsidRPr="004514E0">
              <w:rPr>
                <w:lang w:eastAsia="ar-SA"/>
              </w:rPr>
              <w:t>1,0</w:t>
            </w:r>
          </w:p>
          <w:p w:rsidR="00F53761" w:rsidRPr="004514E0" w:rsidRDefault="00F53761" w:rsidP="00F53761">
            <w:pPr>
              <w:suppressAutoHyphens/>
              <w:jc w:val="center"/>
              <w:rPr>
                <w:lang w:eastAsia="ar-SA"/>
              </w:rPr>
            </w:pP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r>
      <w:tr w:rsidR="00F53761" w:rsidRPr="004514E0" w:rsidTr="00F53761">
        <w:trPr>
          <w:tblCellSpacing w:w="5" w:type="nil"/>
        </w:trPr>
        <w:tc>
          <w:tcPr>
            <w:tcW w:w="1702" w:type="dxa"/>
            <w:vMerge/>
            <w:tcBorders>
              <w:top w:val="single" w:sz="4" w:space="0" w:color="auto"/>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2126" w:type="dxa"/>
            <w:vMerge/>
            <w:tcBorders>
              <w:top w:val="single" w:sz="4" w:space="0" w:color="auto"/>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 xml:space="preserve">областной бюджет  </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0,0</w:t>
            </w:r>
          </w:p>
          <w:p w:rsidR="00F53761" w:rsidRPr="004514E0" w:rsidRDefault="00F53761" w:rsidP="00F53761">
            <w:pPr>
              <w:widowControl w:val="0"/>
              <w:autoSpaceDE w:val="0"/>
              <w:autoSpaceDN w:val="0"/>
              <w:adjustRightInd w:val="0"/>
              <w:jc w:val="center"/>
            </w:pP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0,0</w:t>
            </w:r>
          </w:p>
          <w:p w:rsidR="00F53761" w:rsidRPr="004514E0" w:rsidRDefault="00F53761" w:rsidP="00F53761">
            <w:pPr>
              <w:widowControl w:val="0"/>
              <w:autoSpaceDE w:val="0"/>
              <w:autoSpaceDN w:val="0"/>
              <w:adjustRightInd w:val="0"/>
              <w:jc w:val="center"/>
            </w:pP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0,0</w:t>
            </w:r>
          </w:p>
          <w:p w:rsidR="00F53761" w:rsidRPr="004514E0" w:rsidRDefault="00F53761" w:rsidP="00F53761">
            <w:pPr>
              <w:widowControl w:val="0"/>
              <w:autoSpaceDE w:val="0"/>
              <w:autoSpaceDN w:val="0"/>
              <w:adjustRightInd w:val="0"/>
              <w:jc w:val="center"/>
            </w:pP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0,0</w:t>
            </w:r>
          </w:p>
          <w:p w:rsidR="00F53761" w:rsidRPr="004514E0" w:rsidRDefault="00F53761" w:rsidP="00F53761">
            <w:pPr>
              <w:widowControl w:val="0"/>
              <w:autoSpaceDE w:val="0"/>
              <w:autoSpaceDN w:val="0"/>
              <w:adjustRightInd w:val="0"/>
              <w:jc w:val="center"/>
            </w:pP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0,0</w:t>
            </w:r>
          </w:p>
          <w:p w:rsidR="00F53761" w:rsidRPr="004514E0" w:rsidRDefault="00F53761" w:rsidP="00F53761">
            <w:pPr>
              <w:widowControl w:val="0"/>
              <w:autoSpaceDE w:val="0"/>
              <w:autoSpaceDN w:val="0"/>
              <w:adjustRightInd w:val="0"/>
              <w:jc w:val="center"/>
            </w:pP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0,0</w:t>
            </w:r>
          </w:p>
          <w:p w:rsidR="00F53761" w:rsidRPr="004514E0" w:rsidRDefault="00F53761" w:rsidP="00F53761">
            <w:pPr>
              <w:widowControl w:val="0"/>
              <w:autoSpaceDE w:val="0"/>
              <w:autoSpaceDN w:val="0"/>
              <w:adjustRightInd w:val="0"/>
              <w:jc w:val="center"/>
            </w:pP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0,0</w:t>
            </w:r>
          </w:p>
          <w:p w:rsidR="00F53761" w:rsidRPr="004514E0" w:rsidRDefault="00F53761" w:rsidP="00F53761">
            <w:pPr>
              <w:widowControl w:val="0"/>
              <w:autoSpaceDE w:val="0"/>
              <w:autoSpaceDN w:val="0"/>
              <w:adjustRightInd w:val="0"/>
              <w:jc w:val="center"/>
            </w:pP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0,0</w:t>
            </w:r>
          </w:p>
          <w:p w:rsidR="00F53761" w:rsidRPr="004514E0" w:rsidRDefault="00F53761" w:rsidP="00F53761">
            <w:pPr>
              <w:widowControl w:val="0"/>
              <w:autoSpaceDE w:val="0"/>
              <w:autoSpaceDN w:val="0"/>
              <w:adjustRightInd w:val="0"/>
              <w:jc w:val="center"/>
            </w:pP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0,0</w:t>
            </w:r>
          </w:p>
          <w:p w:rsidR="00F53761" w:rsidRPr="004514E0" w:rsidRDefault="00F53761" w:rsidP="00F53761">
            <w:pPr>
              <w:widowControl w:val="0"/>
              <w:autoSpaceDE w:val="0"/>
              <w:autoSpaceDN w:val="0"/>
              <w:adjustRightInd w:val="0"/>
              <w:jc w:val="center"/>
            </w:pP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0,0</w:t>
            </w:r>
          </w:p>
          <w:p w:rsidR="00F53761" w:rsidRPr="004514E0" w:rsidRDefault="00F53761" w:rsidP="00F53761">
            <w:pPr>
              <w:widowControl w:val="0"/>
              <w:autoSpaceDE w:val="0"/>
              <w:autoSpaceDN w:val="0"/>
              <w:adjustRightInd w:val="0"/>
              <w:jc w:val="center"/>
            </w:pP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0,0</w:t>
            </w:r>
          </w:p>
          <w:p w:rsidR="00F53761" w:rsidRPr="004514E0" w:rsidRDefault="00F53761" w:rsidP="00F53761">
            <w:pPr>
              <w:widowControl w:val="0"/>
              <w:autoSpaceDE w:val="0"/>
              <w:autoSpaceDN w:val="0"/>
              <w:adjustRightInd w:val="0"/>
              <w:jc w:val="center"/>
            </w:pP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0,0</w:t>
            </w:r>
          </w:p>
          <w:p w:rsidR="00F53761" w:rsidRPr="004514E0" w:rsidRDefault="00F53761" w:rsidP="00F53761">
            <w:pPr>
              <w:widowControl w:val="0"/>
              <w:autoSpaceDE w:val="0"/>
              <w:autoSpaceDN w:val="0"/>
              <w:adjustRightInd w:val="0"/>
              <w:jc w:val="center"/>
            </w:pP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widowControl w:val="0"/>
              <w:autoSpaceDE w:val="0"/>
              <w:autoSpaceDN w:val="0"/>
              <w:adjustRightInd w:val="0"/>
              <w:jc w:val="center"/>
            </w:pPr>
            <w:r w:rsidRPr="004514E0">
              <w:t>0,0</w:t>
            </w:r>
          </w:p>
          <w:p w:rsidR="00F53761" w:rsidRPr="004514E0" w:rsidRDefault="00F53761" w:rsidP="00F53761">
            <w:pPr>
              <w:widowControl w:val="0"/>
              <w:autoSpaceDE w:val="0"/>
              <w:autoSpaceDN w:val="0"/>
              <w:adjustRightInd w:val="0"/>
              <w:jc w:val="center"/>
            </w:pPr>
          </w:p>
        </w:tc>
      </w:tr>
      <w:tr w:rsidR="00F53761" w:rsidRPr="004514E0" w:rsidTr="00F53761">
        <w:trPr>
          <w:tblCellSpacing w:w="5" w:type="nil"/>
        </w:trPr>
        <w:tc>
          <w:tcPr>
            <w:tcW w:w="1702" w:type="dxa"/>
            <w:vMerge/>
            <w:tcBorders>
              <w:top w:val="single" w:sz="4" w:space="0" w:color="auto"/>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2126" w:type="dxa"/>
            <w:vMerge/>
            <w:tcBorders>
              <w:top w:val="single" w:sz="4" w:space="0" w:color="auto"/>
              <w:left w:val="single" w:sz="4" w:space="0" w:color="auto"/>
              <w:right w:val="single" w:sz="4" w:space="0" w:color="auto"/>
            </w:tcBorders>
          </w:tcPr>
          <w:p w:rsidR="00F53761" w:rsidRPr="004514E0" w:rsidRDefault="00F53761" w:rsidP="00F53761">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rsidR="00F53761" w:rsidRPr="004514E0" w:rsidRDefault="00F53761" w:rsidP="00F53761">
            <w:pPr>
              <w:widowControl w:val="0"/>
              <w:autoSpaceDE w:val="0"/>
              <w:autoSpaceDN w:val="0"/>
              <w:adjustRightInd w:val="0"/>
            </w:pPr>
            <w:r w:rsidRPr="004514E0">
              <w:t>местный бюджет</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suppressAutoHyphens/>
              <w:jc w:val="center"/>
              <w:rPr>
                <w:lang w:eastAsia="ar-SA"/>
              </w:rPr>
            </w:pPr>
          </w:p>
          <w:p w:rsidR="00F53761" w:rsidRPr="004514E0" w:rsidRDefault="00F53761" w:rsidP="00F53761">
            <w:pPr>
              <w:suppressAutoHyphens/>
              <w:jc w:val="center"/>
              <w:rPr>
                <w:lang w:eastAsia="ar-SA"/>
              </w:rPr>
            </w:pPr>
            <w:r w:rsidRPr="004514E0">
              <w:rPr>
                <w:lang w:eastAsia="ar-SA"/>
              </w:rPr>
              <w:t>1,0</w:t>
            </w:r>
          </w:p>
          <w:p w:rsidR="00F53761" w:rsidRPr="004514E0" w:rsidRDefault="00F53761" w:rsidP="00F53761">
            <w:pPr>
              <w:suppressAutoHyphens/>
              <w:jc w:val="center"/>
              <w:rPr>
                <w:lang w:eastAsia="ar-SA"/>
              </w:rPr>
            </w:pP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8"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709"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c>
          <w:tcPr>
            <w:tcW w:w="850" w:type="dxa"/>
            <w:tcBorders>
              <w:left w:val="single" w:sz="4" w:space="0" w:color="auto"/>
              <w:bottom w:val="single" w:sz="4" w:space="0" w:color="auto"/>
              <w:right w:val="single" w:sz="4" w:space="0" w:color="auto"/>
            </w:tcBorders>
            <w:vAlign w:val="center"/>
          </w:tcPr>
          <w:p w:rsidR="00F53761" w:rsidRPr="004514E0" w:rsidRDefault="00F53761" w:rsidP="00F53761">
            <w:pPr>
              <w:jc w:val="center"/>
            </w:pPr>
            <w:r w:rsidRPr="004514E0">
              <w:rPr>
                <w:lang w:eastAsia="ar-SA"/>
              </w:rPr>
              <w:t>1,0</w:t>
            </w:r>
          </w:p>
        </w:tc>
      </w:tr>
    </w:tbl>
    <w:p w:rsidR="00F53761" w:rsidRPr="004514E0" w:rsidRDefault="00F53761" w:rsidP="00F53761">
      <w:pPr>
        <w:widowControl w:val="0"/>
        <w:autoSpaceDE w:val="0"/>
        <w:autoSpaceDN w:val="0"/>
        <w:adjustRightInd w:val="0"/>
        <w:ind w:firstLine="540"/>
        <w:jc w:val="both"/>
      </w:pPr>
      <w:r w:rsidRPr="004514E0">
        <w:t>--------------------------------</w:t>
      </w:r>
    </w:p>
    <w:p w:rsidR="00F53761" w:rsidRPr="004514E0" w:rsidRDefault="00F53761" w:rsidP="00F53761">
      <w:pPr>
        <w:widowControl w:val="0"/>
        <w:autoSpaceDE w:val="0"/>
        <w:autoSpaceDN w:val="0"/>
        <w:adjustRightInd w:val="0"/>
        <w:ind w:left="993" w:hanging="453"/>
        <w:jc w:val="both"/>
      </w:pPr>
      <w:bookmarkStart w:id="4" w:name="Par981"/>
      <w:bookmarkEnd w:id="4"/>
    </w:p>
    <w:p w:rsidR="00F53761" w:rsidRPr="004514E0" w:rsidRDefault="00F53761" w:rsidP="00F53761">
      <w:pPr>
        <w:widowControl w:val="0"/>
        <w:autoSpaceDE w:val="0"/>
        <w:autoSpaceDN w:val="0"/>
        <w:adjustRightInd w:val="0"/>
        <w:ind w:left="993" w:hanging="453"/>
        <w:jc w:val="both"/>
      </w:pPr>
      <w:r w:rsidRPr="004514E0">
        <w:t xml:space="preserve">&lt;1&gt; Здесь и далее в таблице в содержании графы «местный бюджет» указываются данные в соответствии с расходами о бюджета  </w:t>
      </w:r>
    </w:p>
    <w:p w:rsidR="00F53761" w:rsidRPr="004514E0" w:rsidRDefault="00F53761" w:rsidP="00F53761">
      <w:pPr>
        <w:widowControl w:val="0"/>
        <w:autoSpaceDE w:val="0"/>
        <w:autoSpaceDN w:val="0"/>
        <w:adjustRightInd w:val="0"/>
        <w:ind w:left="993" w:hanging="453"/>
        <w:jc w:val="both"/>
      </w:pPr>
      <w:r w:rsidRPr="004514E0">
        <w:t>сельского поселения</w:t>
      </w:r>
      <w:bookmarkStart w:id="5" w:name="Par982"/>
      <w:bookmarkEnd w:id="5"/>
    </w:p>
    <w:p w:rsidR="00F53761" w:rsidRPr="004514E0" w:rsidRDefault="00F53761" w:rsidP="00F53761">
      <w:pPr>
        <w:widowControl w:val="0"/>
        <w:autoSpaceDE w:val="0"/>
        <w:autoSpaceDN w:val="0"/>
        <w:adjustRightInd w:val="0"/>
        <w:jc w:val="right"/>
        <w:outlineLvl w:val="2"/>
        <w:sectPr w:rsidR="00F53761" w:rsidRPr="004514E0" w:rsidSect="00F53761">
          <w:pgSz w:w="16838" w:h="11906" w:orient="landscape"/>
          <w:pgMar w:top="851" w:right="851" w:bottom="1701" w:left="1134" w:header="720" w:footer="720" w:gutter="0"/>
          <w:cols w:space="720"/>
          <w:docGrid w:linePitch="360"/>
        </w:sectPr>
      </w:pPr>
    </w:p>
    <w:p w:rsidR="00F53761" w:rsidRPr="004514E0" w:rsidRDefault="00F53761" w:rsidP="00F53761">
      <w:pPr>
        <w:tabs>
          <w:tab w:val="left" w:pos="-1418"/>
          <w:tab w:val="left" w:pos="-993"/>
        </w:tabs>
        <w:ind w:right="-81" w:firstLine="567"/>
        <w:jc w:val="both"/>
      </w:pPr>
      <w:r w:rsidRPr="004514E0">
        <w:lastRenderedPageBreak/>
        <w:t>2. Настоящее постановление подлежит официальному опубликованию (обн</w:t>
      </w:r>
      <w:r w:rsidRPr="004514E0">
        <w:t>а</w:t>
      </w:r>
      <w:r w:rsidRPr="004514E0">
        <w:t>родованию) и размещению на сайте Администрации Кутейниковского сельского поселения</w:t>
      </w:r>
      <w:r>
        <w:t xml:space="preserve"> </w:t>
      </w:r>
      <w:r w:rsidRPr="004514E0">
        <w:t>(</w:t>
      </w:r>
      <w:r>
        <w:rPr>
          <w:sz w:val="28"/>
          <w:szCs w:val="28"/>
          <w:lang w:val="en-US"/>
        </w:rPr>
        <w:t>www</w:t>
      </w:r>
      <w:r>
        <w:rPr>
          <w:sz w:val="28"/>
          <w:szCs w:val="28"/>
        </w:rPr>
        <w:t>.</w:t>
      </w:r>
      <w:r>
        <w:t xml:space="preserve"> </w:t>
      </w:r>
      <w:r>
        <w:rPr>
          <w:sz w:val="28"/>
          <w:szCs w:val="28"/>
          <w:lang w:val="en-US"/>
        </w:rPr>
        <w:t>kuteinikovskoesp</w:t>
      </w:r>
      <w:r>
        <w:rPr>
          <w:sz w:val="28"/>
          <w:szCs w:val="28"/>
        </w:rPr>
        <w:t>.</w:t>
      </w:r>
      <w:r>
        <w:rPr>
          <w:sz w:val="28"/>
          <w:szCs w:val="28"/>
          <w:lang w:val="en-US"/>
        </w:rPr>
        <w:t>ru</w:t>
      </w:r>
      <w:r w:rsidRPr="004514E0">
        <w:t>).</w:t>
      </w:r>
    </w:p>
    <w:p w:rsidR="00F53761" w:rsidRPr="004514E0" w:rsidRDefault="00F53761" w:rsidP="00F53761">
      <w:pPr>
        <w:tabs>
          <w:tab w:val="left" w:pos="-1418"/>
          <w:tab w:val="left" w:pos="-993"/>
        </w:tabs>
        <w:ind w:right="-81" w:firstLine="567"/>
        <w:jc w:val="both"/>
      </w:pPr>
      <w:r w:rsidRPr="004514E0">
        <w:t>3. Контроль за выполнением постановления оставляю за собой.</w:t>
      </w:r>
    </w:p>
    <w:p w:rsidR="00F53761" w:rsidRPr="004514E0" w:rsidRDefault="00F53761" w:rsidP="00F53761">
      <w:pPr>
        <w:tabs>
          <w:tab w:val="left" w:pos="-1418"/>
          <w:tab w:val="left" w:pos="-993"/>
        </w:tabs>
        <w:ind w:right="567" w:firstLine="567"/>
        <w:jc w:val="both"/>
      </w:pPr>
    </w:p>
    <w:p w:rsidR="00F53761" w:rsidRPr="004514E0" w:rsidRDefault="00F53761" w:rsidP="00F53761">
      <w:pPr>
        <w:tabs>
          <w:tab w:val="left" w:pos="-1418"/>
          <w:tab w:val="left" w:pos="-993"/>
        </w:tabs>
        <w:ind w:right="567"/>
        <w:jc w:val="both"/>
      </w:pPr>
      <w:r w:rsidRPr="004514E0">
        <w:t xml:space="preserve">Глава Администрации </w:t>
      </w:r>
    </w:p>
    <w:p w:rsidR="00F53761" w:rsidRPr="004514E0" w:rsidRDefault="00F53761" w:rsidP="00F53761">
      <w:pPr>
        <w:tabs>
          <w:tab w:val="left" w:pos="-1418"/>
          <w:tab w:val="left" w:pos="-993"/>
        </w:tabs>
        <w:ind w:right="567"/>
        <w:jc w:val="both"/>
      </w:pPr>
      <w:r w:rsidRPr="004514E0">
        <w:t xml:space="preserve">Кутейниковского сельского поселения   </w:t>
      </w:r>
      <w:r>
        <w:t xml:space="preserve">                   </w:t>
      </w:r>
      <w:r w:rsidRPr="004514E0">
        <w:t xml:space="preserve">                                   </w:t>
      </w:r>
      <w:r>
        <w:t>М.А. Карпушин</w:t>
      </w:r>
    </w:p>
    <w:p w:rsidR="00F53761" w:rsidRPr="004514E0" w:rsidRDefault="00F53761" w:rsidP="00F53761">
      <w:pPr>
        <w:tabs>
          <w:tab w:val="left" w:pos="-1418"/>
          <w:tab w:val="left" w:pos="-993"/>
        </w:tabs>
        <w:ind w:left="1440" w:right="567"/>
        <w:jc w:val="both"/>
      </w:pPr>
    </w:p>
    <w:p w:rsidR="00F53761" w:rsidRPr="004514E0" w:rsidRDefault="00F53761" w:rsidP="00F53761">
      <w:pPr>
        <w:tabs>
          <w:tab w:val="left" w:pos="-1418"/>
          <w:tab w:val="left" w:pos="-993"/>
        </w:tabs>
        <w:ind w:left="1440" w:right="567"/>
        <w:jc w:val="both"/>
      </w:pPr>
    </w:p>
    <w:p w:rsidR="00F53761" w:rsidRPr="004514E0" w:rsidRDefault="00F53761" w:rsidP="00F53761">
      <w:pPr>
        <w:tabs>
          <w:tab w:val="left" w:pos="-1418"/>
          <w:tab w:val="left" w:pos="-993"/>
        </w:tabs>
        <w:ind w:right="567"/>
        <w:jc w:val="both"/>
      </w:pPr>
      <w:r w:rsidRPr="004514E0">
        <w:t>Постановление вносит</w:t>
      </w:r>
    </w:p>
    <w:p w:rsidR="00F53761" w:rsidRPr="004514E0" w:rsidRDefault="00F53761" w:rsidP="00F53761">
      <w:pPr>
        <w:tabs>
          <w:tab w:val="left" w:pos="-1418"/>
          <w:tab w:val="left" w:pos="-993"/>
        </w:tabs>
        <w:ind w:right="567"/>
        <w:jc w:val="both"/>
      </w:pPr>
      <w:r w:rsidRPr="004514E0">
        <w:t>сектор экономики и финансов</w:t>
      </w:r>
    </w:p>
    <w:p w:rsidR="004178F8" w:rsidRDefault="004178F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Default="00F31B88" w:rsidP="004178F8">
      <w:pPr>
        <w:rPr>
          <w:lang w:eastAsia="ar-SA"/>
        </w:rPr>
      </w:pPr>
    </w:p>
    <w:p w:rsidR="00F31B88" w:rsidRPr="008C0BC6" w:rsidRDefault="00F31B88" w:rsidP="004178F8">
      <w:pPr>
        <w:rPr>
          <w:lang w:eastAsia="ar-SA"/>
        </w:rPr>
      </w:pPr>
    </w:p>
    <w:p w:rsidR="004178F8" w:rsidRPr="008C0BC6" w:rsidRDefault="004178F8" w:rsidP="004178F8">
      <w:pPr>
        <w:rPr>
          <w:lang w:eastAsia="ar-SA"/>
        </w:rPr>
      </w:pPr>
    </w:p>
    <w:p w:rsidR="005C5B84" w:rsidRPr="005C5B84" w:rsidRDefault="005C5B84" w:rsidP="005C5B84">
      <w:pPr>
        <w:autoSpaceDN w:val="0"/>
        <w:ind w:firstLine="567"/>
        <w:jc w:val="center"/>
        <w:rPr>
          <w:kern w:val="3"/>
          <w:szCs w:val="22"/>
        </w:rPr>
      </w:pPr>
      <w:r w:rsidRPr="005C5B84">
        <w:rPr>
          <w:noProof/>
          <w:sz w:val="16"/>
        </w:rPr>
        <w:lastRenderedPageBreak/>
        <w:drawing>
          <wp:inline distT="0" distB="0" distL="0" distR="0" wp14:anchorId="4F1906E3" wp14:editId="0E2A1719">
            <wp:extent cx="881810" cy="809372"/>
            <wp:effectExtent l="0" t="0" r="13540" b="9778"/>
            <wp:docPr id="11" name="Рисунок 2" descr="C:\Users\557747\Desktop\895c4c94-345d-480d-bae1-43ea843116f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rot="10799991" flipV="1">
                      <a:off x="0" y="0"/>
                      <a:ext cx="881810" cy="809372"/>
                    </a:xfrm>
                    <a:prstGeom prst="rect">
                      <a:avLst/>
                    </a:prstGeom>
                    <a:noFill/>
                    <a:ln>
                      <a:noFill/>
                      <a:prstDash/>
                    </a:ln>
                  </pic:spPr>
                </pic:pic>
              </a:graphicData>
            </a:graphic>
          </wp:inline>
        </w:drawing>
      </w:r>
    </w:p>
    <w:p w:rsidR="008F3B11" w:rsidRPr="00F81A21" w:rsidRDefault="008F3B11" w:rsidP="008F3B11">
      <w:pPr>
        <w:jc w:val="center"/>
        <w:rPr>
          <w:b/>
          <w:sz w:val="28"/>
          <w:szCs w:val="28"/>
        </w:rPr>
      </w:pPr>
      <w:r>
        <w:rPr>
          <w:b/>
          <w:sz w:val="28"/>
          <w:szCs w:val="28"/>
        </w:rPr>
        <w:t>А</w:t>
      </w:r>
      <w:r w:rsidRPr="00F81A21">
        <w:rPr>
          <w:b/>
          <w:sz w:val="28"/>
          <w:szCs w:val="28"/>
        </w:rPr>
        <w:t>ДМИНИСТРАЦИЯ</w:t>
      </w:r>
    </w:p>
    <w:p w:rsidR="008F3B11" w:rsidRPr="00F81A21" w:rsidRDefault="008F3B11" w:rsidP="008F3B11">
      <w:pPr>
        <w:pStyle w:val="ad"/>
        <w:jc w:val="center"/>
        <w:rPr>
          <w:b/>
          <w:sz w:val="28"/>
          <w:szCs w:val="28"/>
        </w:rPr>
      </w:pPr>
      <w:r w:rsidRPr="00F81A21">
        <w:rPr>
          <w:b/>
          <w:sz w:val="28"/>
          <w:szCs w:val="28"/>
        </w:rPr>
        <w:t>Кутейниковского сельского поселения</w:t>
      </w:r>
    </w:p>
    <w:p w:rsidR="008F3B11" w:rsidRPr="00F81A21" w:rsidRDefault="008F3B11" w:rsidP="008F3B11">
      <w:pPr>
        <w:pStyle w:val="ad"/>
        <w:jc w:val="center"/>
        <w:rPr>
          <w:b/>
          <w:sz w:val="28"/>
          <w:szCs w:val="28"/>
        </w:rPr>
      </w:pPr>
      <w:r w:rsidRPr="00F81A21">
        <w:rPr>
          <w:b/>
          <w:sz w:val="28"/>
          <w:szCs w:val="28"/>
        </w:rPr>
        <w:t>Родионово-Несветайский район</w:t>
      </w:r>
    </w:p>
    <w:p w:rsidR="008F3B11" w:rsidRPr="00F81A21" w:rsidRDefault="008F3B11" w:rsidP="008F3B11">
      <w:pPr>
        <w:pStyle w:val="ad"/>
        <w:jc w:val="center"/>
        <w:rPr>
          <w:b/>
          <w:sz w:val="28"/>
          <w:szCs w:val="28"/>
        </w:rPr>
      </w:pPr>
      <w:r w:rsidRPr="00F81A21">
        <w:rPr>
          <w:b/>
          <w:sz w:val="28"/>
          <w:szCs w:val="28"/>
        </w:rPr>
        <w:t>Ростовская область</w:t>
      </w:r>
    </w:p>
    <w:p w:rsidR="008F3B11" w:rsidRPr="00F81A21" w:rsidRDefault="008F3B11" w:rsidP="008F3B11">
      <w:pPr>
        <w:pStyle w:val="ad"/>
        <w:jc w:val="center"/>
        <w:rPr>
          <w:b/>
          <w:sz w:val="28"/>
          <w:szCs w:val="28"/>
        </w:rPr>
      </w:pPr>
    </w:p>
    <w:p w:rsidR="008F3B11" w:rsidRPr="00F81A21" w:rsidRDefault="008F3B11" w:rsidP="008F3B11">
      <w:pPr>
        <w:shd w:val="clear" w:color="auto" w:fill="FFFFFF"/>
        <w:rPr>
          <w:b/>
          <w:sz w:val="28"/>
          <w:szCs w:val="28"/>
        </w:rPr>
      </w:pPr>
      <w:r w:rsidRPr="00F81A21">
        <w:rPr>
          <w:b/>
          <w:sz w:val="28"/>
          <w:szCs w:val="28"/>
        </w:rPr>
        <w:t xml:space="preserve">                                                    ПОСТАНОВЛЕНИЕ</w:t>
      </w:r>
    </w:p>
    <w:p w:rsidR="008F3B11" w:rsidRPr="001E5E46" w:rsidRDefault="008F3B11" w:rsidP="008F3B11">
      <w:pPr>
        <w:shd w:val="clear" w:color="auto" w:fill="FFFFFF"/>
        <w:tabs>
          <w:tab w:val="left" w:leader="underscore" w:pos="1930"/>
          <w:tab w:val="left" w:leader="underscore" w:pos="2568"/>
          <w:tab w:val="left" w:pos="3144"/>
        </w:tabs>
        <w:rPr>
          <w:sz w:val="28"/>
          <w:szCs w:val="28"/>
        </w:rPr>
      </w:pPr>
    </w:p>
    <w:p w:rsidR="008F3B11" w:rsidRPr="001E5E46" w:rsidRDefault="008F3B11" w:rsidP="008F3B11">
      <w:pPr>
        <w:shd w:val="clear" w:color="auto" w:fill="FFFFFF"/>
        <w:tabs>
          <w:tab w:val="left" w:leader="underscore" w:pos="1930"/>
          <w:tab w:val="left" w:leader="underscore" w:pos="2568"/>
          <w:tab w:val="left" w:pos="3144"/>
        </w:tabs>
        <w:rPr>
          <w:b/>
          <w:sz w:val="28"/>
          <w:szCs w:val="28"/>
        </w:rPr>
      </w:pPr>
      <w:r>
        <w:rPr>
          <w:b/>
          <w:sz w:val="28"/>
          <w:szCs w:val="28"/>
        </w:rPr>
        <w:t xml:space="preserve">11 декабря 2024г.                                   </w:t>
      </w:r>
      <w:r w:rsidRPr="001E5E46">
        <w:rPr>
          <w:b/>
          <w:sz w:val="28"/>
          <w:szCs w:val="28"/>
        </w:rPr>
        <w:t>№</w:t>
      </w:r>
      <w:r>
        <w:rPr>
          <w:b/>
          <w:sz w:val="28"/>
          <w:szCs w:val="28"/>
        </w:rPr>
        <w:t xml:space="preserve"> 221  </w:t>
      </w:r>
      <w:r w:rsidRPr="001E5E46">
        <w:rPr>
          <w:b/>
          <w:sz w:val="28"/>
          <w:szCs w:val="28"/>
        </w:rPr>
        <w:t xml:space="preserve">                            сл. Кутейник</w:t>
      </w:r>
      <w:r w:rsidRPr="001E5E46">
        <w:rPr>
          <w:b/>
          <w:sz w:val="28"/>
          <w:szCs w:val="28"/>
        </w:rPr>
        <w:t>о</w:t>
      </w:r>
      <w:r w:rsidRPr="001E5E46">
        <w:rPr>
          <w:b/>
          <w:sz w:val="28"/>
          <w:szCs w:val="28"/>
        </w:rPr>
        <w:t>во</w:t>
      </w:r>
    </w:p>
    <w:p w:rsidR="008F3B11" w:rsidRPr="001E5E46" w:rsidRDefault="008F3B11" w:rsidP="008F3B11">
      <w:pPr>
        <w:rPr>
          <w:sz w:val="28"/>
          <w:szCs w:val="28"/>
        </w:rPr>
      </w:pPr>
    </w:p>
    <w:p w:rsidR="008F3B11" w:rsidRPr="001E5E46" w:rsidRDefault="008F3B11" w:rsidP="008F3B11">
      <w:pPr>
        <w:rPr>
          <w:sz w:val="28"/>
          <w:szCs w:val="28"/>
        </w:rPr>
      </w:pPr>
    </w:p>
    <w:p w:rsidR="008F3B11" w:rsidRPr="001E5E46" w:rsidRDefault="008F3B11" w:rsidP="008F3B11">
      <w:pPr>
        <w:suppressAutoHyphens/>
        <w:jc w:val="center"/>
        <w:rPr>
          <w:b/>
          <w:sz w:val="28"/>
          <w:szCs w:val="28"/>
        </w:rPr>
      </w:pPr>
      <w:r>
        <w:rPr>
          <w:b/>
          <w:sz w:val="28"/>
          <w:szCs w:val="28"/>
        </w:rPr>
        <w:t>О внесении изменений в постановление Администрации Кутейниковского сельского поселения № 132 от 30.10.2018 г. «</w:t>
      </w:r>
      <w:r w:rsidRPr="001E5E46">
        <w:rPr>
          <w:b/>
          <w:sz w:val="28"/>
          <w:szCs w:val="28"/>
        </w:rPr>
        <w:t xml:space="preserve">Об утверждении муниципальной программы Кутейниковского сельского поселения «Управление муниципальными финансами и создание условий </w:t>
      </w:r>
    </w:p>
    <w:p w:rsidR="008F3B11" w:rsidRPr="001E5E46" w:rsidRDefault="008F3B11" w:rsidP="008F3B11">
      <w:pPr>
        <w:suppressAutoHyphens/>
        <w:jc w:val="center"/>
        <w:rPr>
          <w:b/>
          <w:sz w:val="28"/>
          <w:szCs w:val="28"/>
        </w:rPr>
      </w:pPr>
      <w:r w:rsidRPr="001E5E46">
        <w:rPr>
          <w:b/>
          <w:sz w:val="28"/>
          <w:szCs w:val="28"/>
        </w:rPr>
        <w:t xml:space="preserve">для их эффективного управления» </w:t>
      </w:r>
    </w:p>
    <w:p w:rsidR="008F3B11" w:rsidRPr="001E5E46" w:rsidRDefault="008F3B11" w:rsidP="008F3B11">
      <w:pPr>
        <w:jc w:val="center"/>
        <w:rPr>
          <w:b/>
          <w:sz w:val="28"/>
          <w:szCs w:val="28"/>
        </w:rPr>
      </w:pPr>
    </w:p>
    <w:p w:rsidR="008F3B11" w:rsidRPr="007503DA" w:rsidRDefault="008F3B11" w:rsidP="008F3B11">
      <w:pPr>
        <w:suppressAutoHyphens/>
        <w:ind w:firstLine="851"/>
        <w:jc w:val="both"/>
        <w:rPr>
          <w:bCs/>
          <w:sz w:val="28"/>
          <w:szCs w:val="28"/>
        </w:rPr>
      </w:pPr>
      <w:r w:rsidRPr="007503DA">
        <w:rPr>
          <w:sz w:val="28"/>
          <w:szCs w:val="28"/>
        </w:rPr>
        <w:t xml:space="preserve">В соответствии с </w:t>
      </w:r>
      <w:r w:rsidRPr="007503DA">
        <w:rPr>
          <w:bCs/>
          <w:sz w:val="28"/>
          <w:szCs w:val="28"/>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7503DA">
        <w:rPr>
          <w:sz w:val="28"/>
          <w:szCs w:val="28"/>
        </w:rPr>
        <w:t xml:space="preserve">решением Собрания депутатов Кутейниковского сельского поселения </w:t>
      </w:r>
      <w:r w:rsidRPr="008846DC">
        <w:rPr>
          <w:sz w:val="28"/>
          <w:szCs w:val="28"/>
        </w:rPr>
        <w:t xml:space="preserve">от </w:t>
      </w:r>
      <w:r>
        <w:rPr>
          <w:sz w:val="28"/>
          <w:szCs w:val="28"/>
        </w:rPr>
        <w:t>15</w:t>
      </w:r>
      <w:r w:rsidRPr="008846DC">
        <w:rPr>
          <w:sz w:val="28"/>
          <w:szCs w:val="28"/>
        </w:rPr>
        <w:t>.</w:t>
      </w:r>
      <w:r>
        <w:rPr>
          <w:sz w:val="28"/>
          <w:szCs w:val="28"/>
        </w:rPr>
        <w:t>11</w:t>
      </w:r>
      <w:r w:rsidRPr="008846DC">
        <w:rPr>
          <w:sz w:val="28"/>
          <w:szCs w:val="28"/>
        </w:rPr>
        <w:t xml:space="preserve">.2024 № </w:t>
      </w:r>
      <w:r>
        <w:rPr>
          <w:sz w:val="28"/>
          <w:szCs w:val="28"/>
        </w:rPr>
        <w:t>108</w:t>
      </w:r>
      <w:r w:rsidRPr="008846DC">
        <w:rPr>
          <w:sz w:val="28"/>
          <w:szCs w:val="28"/>
        </w:rPr>
        <w:t xml:space="preserve"> «О внесении изменений в решение Собрания депутатов от 27.12.2023г. № 83 «О бюджете Кутейниковского сельского поселения Родионово-Несветайского района на 2024 год и плановый период 2025 и 2026 годов»</w:t>
      </w:r>
      <w:r w:rsidRPr="007503DA">
        <w:rPr>
          <w:sz w:val="28"/>
          <w:szCs w:val="28"/>
        </w:rPr>
        <w:t xml:space="preserve">, руководствуясь пунктом 33 части 1 статьи 30 и  статьями 51 - 52 Устава муниципального образования «Кутейниковское сельское поселение»,   </w:t>
      </w:r>
    </w:p>
    <w:p w:rsidR="008F3B11" w:rsidRPr="001E5E46" w:rsidRDefault="008F3B11" w:rsidP="008F3B11">
      <w:pPr>
        <w:suppressAutoHyphens/>
        <w:autoSpaceDE w:val="0"/>
        <w:autoSpaceDN w:val="0"/>
        <w:adjustRightInd w:val="0"/>
        <w:ind w:firstLine="709"/>
        <w:jc w:val="center"/>
        <w:rPr>
          <w:b/>
          <w:sz w:val="28"/>
          <w:szCs w:val="28"/>
        </w:rPr>
      </w:pPr>
    </w:p>
    <w:p w:rsidR="008F3B11" w:rsidRPr="001E5E46" w:rsidRDefault="008F3B11" w:rsidP="008F3B11">
      <w:pPr>
        <w:suppressAutoHyphens/>
        <w:autoSpaceDE w:val="0"/>
        <w:autoSpaceDN w:val="0"/>
        <w:adjustRightInd w:val="0"/>
        <w:ind w:firstLine="709"/>
        <w:jc w:val="center"/>
        <w:rPr>
          <w:b/>
          <w:sz w:val="28"/>
          <w:szCs w:val="28"/>
        </w:rPr>
      </w:pPr>
      <w:r w:rsidRPr="001E5E46">
        <w:rPr>
          <w:b/>
          <w:sz w:val="28"/>
          <w:szCs w:val="28"/>
        </w:rPr>
        <w:t>Постановляет:</w:t>
      </w:r>
    </w:p>
    <w:p w:rsidR="008F3B11" w:rsidRDefault="008F3B11" w:rsidP="008F3B11">
      <w:pPr>
        <w:suppressAutoHyphens/>
        <w:autoSpaceDE w:val="0"/>
        <w:autoSpaceDN w:val="0"/>
        <w:adjustRightInd w:val="0"/>
        <w:ind w:firstLine="709"/>
        <w:jc w:val="center"/>
        <w:rPr>
          <w:b/>
          <w:sz w:val="28"/>
          <w:szCs w:val="28"/>
        </w:rPr>
      </w:pPr>
    </w:p>
    <w:p w:rsidR="008F3B11" w:rsidRPr="007603F8" w:rsidRDefault="008F3B11" w:rsidP="008F3B11">
      <w:pPr>
        <w:suppressAutoHyphens/>
        <w:ind w:firstLine="709"/>
        <w:jc w:val="both"/>
        <w:rPr>
          <w:sz w:val="28"/>
          <w:szCs w:val="28"/>
        </w:rPr>
      </w:pPr>
      <w:r w:rsidRPr="00B4742B">
        <w:rPr>
          <w:sz w:val="28"/>
          <w:szCs w:val="28"/>
        </w:rPr>
        <w:t xml:space="preserve">1. Внести в постановление от </w:t>
      </w:r>
      <w:r>
        <w:rPr>
          <w:sz w:val="28"/>
          <w:szCs w:val="28"/>
        </w:rPr>
        <w:t>30</w:t>
      </w:r>
      <w:r w:rsidRPr="00B4742B">
        <w:rPr>
          <w:sz w:val="28"/>
          <w:szCs w:val="28"/>
        </w:rPr>
        <w:t xml:space="preserve"> </w:t>
      </w:r>
      <w:r>
        <w:rPr>
          <w:sz w:val="28"/>
          <w:szCs w:val="28"/>
        </w:rPr>
        <w:t xml:space="preserve">октября </w:t>
      </w:r>
      <w:r w:rsidRPr="00B4742B">
        <w:rPr>
          <w:sz w:val="28"/>
          <w:szCs w:val="28"/>
        </w:rPr>
        <w:t>201</w:t>
      </w:r>
      <w:r>
        <w:rPr>
          <w:sz w:val="28"/>
          <w:szCs w:val="28"/>
        </w:rPr>
        <w:t>8</w:t>
      </w:r>
      <w:r w:rsidRPr="00B4742B">
        <w:rPr>
          <w:sz w:val="28"/>
          <w:szCs w:val="28"/>
        </w:rPr>
        <w:t xml:space="preserve"> года № </w:t>
      </w:r>
      <w:r>
        <w:rPr>
          <w:sz w:val="28"/>
          <w:szCs w:val="28"/>
        </w:rPr>
        <w:t>132</w:t>
      </w:r>
      <w:r w:rsidRPr="00B4742B">
        <w:rPr>
          <w:sz w:val="28"/>
          <w:szCs w:val="28"/>
        </w:rPr>
        <w:t xml:space="preserve">  </w:t>
      </w:r>
      <w:r w:rsidRPr="007603F8">
        <w:rPr>
          <w:sz w:val="28"/>
          <w:szCs w:val="28"/>
        </w:rPr>
        <w:t>«Управление муниципальными финансами и создание условий для их эффективного управления» следующие измен</w:t>
      </w:r>
      <w:r w:rsidRPr="007603F8">
        <w:rPr>
          <w:sz w:val="28"/>
          <w:szCs w:val="28"/>
        </w:rPr>
        <w:t>е</w:t>
      </w:r>
      <w:r w:rsidRPr="007603F8">
        <w:rPr>
          <w:sz w:val="28"/>
          <w:szCs w:val="28"/>
        </w:rPr>
        <w:t>ния:</w:t>
      </w:r>
    </w:p>
    <w:p w:rsidR="008F3B11" w:rsidRPr="00B4742B" w:rsidRDefault="008F3B11" w:rsidP="008F3B11">
      <w:pPr>
        <w:pStyle w:val="a4"/>
        <w:tabs>
          <w:tab w:val="left" w:pos="426"/>
        </w:tabs>
        <w:ind w:left="0" w:right="99" w:firstLine="709"/>
        <w:jc w:val="both"/>
        <w:rPr>
          <w:sz w:val="28"/>
          <w:szCs w:val="28"/>
        </w:rPr>
      </w:pPr>
      <w:r w:rsidRPr="00B4742B">
        <w:rPr>
          <w:sz w:val="28"/>
          <w:szCs w:val="28"/>
        </w:rPr>
        <w:t>1.1 в паспорте программы раздел «</w:t>
      </w:r>
      <w:r>
        <w:rPr>
          <w:sz w:val="28"/>
          <w:szCs w:val="28"/>
        </w:rPr>
        <w:t>Ресурсное обеспечение муниципальной программы</w:t>
      </w:r>
      <w:r w:rsidRPr="00B4742B">
        <w:rPr>
          <w:sz w:val="28"/>
          <w:szCs w:val="28"/>
        </w:rPr>
        <w:t>» изложить в следующей р</w:t>
      </w:r>
      <w:r w:rsidRPr="00B4742B">
        <w:rPr>
          <w:sz w:val="28"/>
          <w:szCs w:val="28"/>
        </w:rPr>
        <w:t>е</w:t>
      </w:r>
      <w:r w:rsidRPr="00B4742B">
        <w:rPr>
          <w:sz w:val="28"/>
          <w:szCs w:val="28"/>
        </w:rPr>
        <w:t>дакции:</w:t>
      </w:r>
    </w:p>
    <w:p w:rsidR="008F3B11" w:rsidRPr="001E5E46" w:rsidRDefault="008F3B11" w:rsidP="008F3B11">
      <w:pPr>
        <w:suppressAutoHyphens/>
        <w:autoSpaceDE w:val="0"/>
        <w:autoSpaceDN w:val="0"/>
        <w:adjustRightInd w:val="0"/>
        <w:ind w:firstLine="709"/>
        <w:jc w:val="both"/>
        <w:rPr>
          <w:b/>
          <w:sz w:val="28"/>
          <w:szCs w:val="28"/>
        </w:rPr>
      </w:pPr>
    </w:p>
    <w:tbl>
      <w:tblPr>
        <w:tblW w:w="10215" w:type="dxa"/>
        <w:tblCellSpacing w:w="5" w:type="nil"/>
        <w:tblInd w:w="75" w:type="dxa"/>
        <w:tblLayout w:type="fixed"/>
        <w:tblCellMar>
          <w:left w:w="75" w:type="dxa"/>
          <w:right w:w="75" w:type="dxa"/>
        </w:tblCellMar>
        <w:tblLook w:val="0000" w:firstRow="0" w:lastRow="0" w:firstColumn="0" w:lastColumn="0" w:noHBand="0" w:noVBand="0"/>
      </w:tblPr>
      <w:tblGrid>
        <w:gridCol w:w="2436"/>
        <w:gridCol w:w="1583"/>
        <w:gridCol w:w="2886"/>
        <w:gridCol w:w="3310"/>
      </w:tblGrid>
      <w:tr w:rsidR="008F3B11" w:rsidRPr="007062E4" w:rsidTr="008F3B11">
        <w:trPr>
          <w:trHeight w:val="713"/>
          <w:tblCellSpacing w:w="5" w:type="nil"/>
        </w:trPr>
        <w:tc>
          <w:tcPr>
            <w:tcW w:w="2436" w:type="dxa"/>
          </w:tcPr>
          <w:p w:rsidR="008F3B11" w:rsidRPr="007062E4" w:rsidRDefault="008F3B11" w:rsidP="008F3B11">
            <w:pPr>
              <w:pStyle w:val="ConsPlusCell"/>
              <w:suppressAutoHyphens/>
            </w:pPr>
            <w:r w:rsidRPr="007062E4">
              <w:t xml:space="preserve">Ресурсное обеспечение программы      </w:t>
            </w:r>
          </w:p>
        </w:tc>
        <w:tc>
          <w:tcPr>
            <w:tcW w:w="7779" w:type="dxa"/>
            <w:gridSpan w:val="3"/>
          </w:tcPr>
          <w:p w:rsidR="008F3B11" w:rsidRPr="007062E4" w:rsidRDefault="008F3B11" w:rsidP="008F3B11">
            <w:pPr>
              <w:pStyle w:val="ConsPlusCell"/>
              <w:suppressAutoHyphens/>
              <w:jc w:val="both"/>
            </w:pPr>
            <w:r w:rsidRPr="007062E4">
              <w:t xml:space="preserve">объем бюджетных ассигнований на реализацию программы из средств бюджета </w:t>
            </w:r>
            <w:r w:rsidRPr="006A3720">
              <w:t>Кутейниковского сельского поселения</w:t>
            </w:r>
            <w:r w:rsidRPr="007062E4">
              <w:t xml:space="preserve"> </w:t>
            </w:r>
            <w:r>
              <w:t>составляет – 65 684,6 тыс.руб</w:t>
            </w:r>
            <w:r w:rsidRPr="007062E4">
              <w:t xml:space="preserve">лей;        </w:t>
            </w:r>
            <w:r w:rsidRPr="007062E4">
              <w:br/>
              <w:t xml:space="preserve">объем бюджетных ассигнований на реализацию программы по годам составляет (тыс. рублей):         </w:t>
            </w:r>
          </w:p>
        </w:tc>
      </w:tr>
      <w:tr w:rsidR="008F3B11" w:rsidRPr="007062E4" w:rsidTr="008F3B11">
        <w:trPr>
          <w:trHeight w:val="285"/>
          <w:tblCellSpacing w:w="5" w:type="nil"/>
        </w:trPr>
        <w:tc>
          <w:tcPr>
            <w:tcW w:w="2436" w:type="dxa"/>
            <w:vMerge w:val="restart"/>
          </w:tcPr>
          <w:p w:rsidR="008F3B11" w:rsidRPr="007062E4" w:rsidRDefault="008F3B11" w:rsidP="008F3B11">
            <w:pPr>
              <w:pStyle w:val="ConsPlusCell"/>
              <w:suppressAutoHyphens/>
            </w:pPr>
          </w:p>
        </w:tc>
        <w:tc>
          <w:tcPr>
            <w:tcW w:w="1583" w:type="dxa"/>
          </w:tcPr>
          <w:p w:rsidR="008F3B11" w:rsidRPr="007062E4" w:rsidRDefault="008F3B11" w:rsidP="008F3B11">
            <w:pPr>
              <w:pStyle w:val="ConsPlusCell"/>
              <w:suppressAutoHyphens/>
              <w:jc w:val="center"/>
            </w:pPr>
            <w:r w:rsidRPr="007062E4">
              <w:t>год</w:t>
            </w:r>
          </w:p>
        </w:tc>
        <w:tc>
          <w:tcPr>
            <w:tcW w:w="2886" w:type="dxa"/>
          </w:tcPr>
          <w:p w:rsidR="008F3B11" w:rsidRPr="007062E4" w:rsidRDefault="008F3B11" w:rsidP="008F3B11">
            <w:pPr>
              <w:pStyle w:val="ConsPlusCell"/>
              <w:suppressAutoHyphens/>
              <w:jc w:val="center"/>
            </w:pPr>
            <w:r w:rsidRPr="007062E4">
              <w:t>всего</w:t>
            </w:r>
          </w:p>
        </w:tc>
        <w:tc>
          <w:tcPr>
            <w:tcW w:w="3310" w:type="dxa"/>
          </w:tcPr>
          <w:p w:rsidR="008F3B11" w:rsidRPr="007062E4" w:rsidRDefault="008F3B11" w:rsidP="008F3B11">
            <w:pPr>
              <w:pStyle w:val="ConsPlusCell"/>
              <w:suppressAutoHyphens/>
              <w:jc w:val="center"/>
            </w:pPr>
            <w:r w:rsidRPr="007062E4">
              <w:t xml:space="preserve">бюджет </w:t>
            </w:r>
            <w:r>
              <w:t xml:space="preserve">Кутейниковского </w:t>
            </w:r>
            <w:r>
              <w:lastRenderedPageBreak/>
              <w:t>сельского поселения</w:t>
            </w:r>
          </w:p>
        </w:tc>
      </w:tr>
      <w:tr w:rsidR="008F3B11" w:rsidRPr="007062E4" w:rsidTr="008F3B11">
        <w:trPr>
          <w:trHeight w:val="285"/>
          <w:tblCellSpacing w:w="5" w:type="nil"/>
        </w:trPr>
        <w:tc>
          <w:tcPr>
            <w:tcW w:w="2436" w:type="dxa"/>
            <w:vMerge/>
          </w:tcPr>
          <w:p w:rsidR="008F3B11" w:rsidRPr="007062E4" w:rsidRDefault="008F3B11" w:rsidP="008F3B11">
            <w:pPr>
              <w:pStyle w:val="ConsPlusCell"/>
              <w:suppressAutoHyphens/>
            </w:pPr>
          </w:p>
        </w:tc>
        <w:tc>
          <w:tcPr>
            <w:tcW w:w="1583" w:type="dxa"/>
          </w:tcPr>
          <w:p w:rsidR="008F3B11" w:rsidRPr="007062E4" w:rsidRDefault="008F3B11" w:rsidP="008F3B11">
            <w:pPr>
              <w:pStyle w:val="ConsPlusCell"/>
              <w:suppressAutoHyphens/>
              <w:jc w:val="center"/>
            </w:pPr>
            <w:r w:rsidRPr="007062E4">
              <w:t>201</w:t>
            </w:r>
            <w:r>
              <w:t>9</w:t>
            </w:r>
          </w:p>
        </w:tc>
        <w:tc>
          <w:tcPr>
            <w:tcW w:w="2886" w:type="dxa"/>
          </w:tcPr>
          <w:p w:rsidR="008F3B11" w:rsidRPr="001849C2" w:rsidRDefault="008F3B11" w:rsidP="008F3B11">
            <w:pPr>
              <w:pStyle w:val="a6"/>
              <w:suppressAutoHyphens/>
              <w:spacing w:before="0" w:beforeAutospacing="0" w:after="0" w:afterAutospacing="0"/>
              <w:jc w:val="center"/>
              <w:rPr>
                <w:bCs/>
                <w:kern w:val="24"/>
              </w:rPr>
            </w:pPr>
            <w:r>
              <w:rPr>
                <w:bCs/>
                <w:kern w:val="24"/>
              </w:rPr>
              <w:t>3965,5</w:t>
            </w:r>
          </w:p>
        </w:tc>
        <w:tc>
          <w:tcPr>
            <w:tcW w:w="3310" w:type="dxa"/>
          </w:tcPr>
          <w:p w:rsidR="008F3B11" w:rsidRPr="001849C2" w:rsidRDefault="008F3B11" w:rsidP="008F3B11">
            <w:pPr>
              <w:pStyle w:val="a6"/>
              <w:suppressAutoHyphens/>
              <w:spacing w:before="0" w:beforeAutospacing="0" w:after="0" w:afterAutospacing="0"/>
              <w:jc w:val="center"/>
              <w:rPr>
                <w:bCs/>
                <w:kern w:val="24"/>
              </w:rPr>
            </w:pPr>
            <w:r>
              <w:rPr>
                <w:bCs/>
                <w:kern w:val="24"/>
              </w:rPr>
              <w:t>3965,5</w:t>
            </w:r>
          </w:p>
        </w:tc>
      </w:tr>
      <w:tr w:rsidR="008F3B11" w:rsidRPr="007062E4" w:rsidTr="008F3B11">
        <w:trPr>
          <w:trHeight w:val="285"/>
          <w:tblCellSpacing w:w="5" w:type="nil"/>
        </w:trPr>
        <w:tc>
          <w:tcPr>
            <w:tcW w:w="2436" w:type="dxa"/>
            <w:vMerge/>
          </w:tcPr>
          <w:p w:rsidR="008F3B11" w:rsidRPr="007062E4" w:rsidRDefault="008F3B11" w:rsidP="008F3B11">
            <w:pPr>
              <w:pStyle w:val="ConsPlusCell"/>
              <w:suppressAutoHyphens/>
            </w:pPr>
          </w:p>
        </w:tc>
        <w:tc>
          <w:tcPr>
            <w:tcW w:w="1583" w:type="dxa"/>
          </w:tcPr>
          <w:p w:rsidR="008F3B11" w:rsidRPr="007062E4" w:rsidRDefault="008F3B11" w:rsidP="008F3B11">
            <w:pPr>
              <w:pStyle w:val="ConsPlusCell"/>
              <w:suppressAutoHyphens/>
              <w:jc w:val="center"/>
            </w:pPr>
            <w:r w:rsidRPr="007062E4">
              <w:t>20</w:t>
            </w:r>
            <w:r>
              <w:t>20</w:t>
            </w:r>
          </w:p>
        </w:tc>
        <w:tc>
          <w:tcPr>
            <w:tcW w:w="2886" w:type="dxa"/>
          </w:tcPr>
          <w:p w:rsidR="008F3B11" w:rsidRPr="00727389" w:rsidRDefault="008F3B11" w:rsidP="008F3B11">
            <w:pPr>
              <w:jc w:val="center"/>
            </w:pPr>
            <w:r>
              <w:rPr>
                <w:bCs/>
                <w:kern w:val="24"/>
              </w:rPr>
              <w:t>4234,8</w:t>
            </w:r>
          </w:p>
        </w:tc>
        <w:tc>
          <w:tcPr>
            <w:tcW w:w="3310" w:type="dxa"/>
          </w:tcPr>
          <w:p w:rsidR="008F3B11" w:rsidRPr="00727389" w:rsidRDefault="008F3B11" w:rsidP="008F3B11">
            <w:pPr>
              <w:jc w:val="center"/>
            </w:pPr>
            <w:r>
              <w:rPr>
                <w:bCs/>
                <w:kern w:val="24"/>
              </w:rPr>
              <w:t>4234,8</w:t>
            </w:r>
          </w:p>
        </w:tc>
      </w:tr>
      <w:tr w:rsidR="008F3B11" w:rsidRPr="007062E4" w:rsidTr="008F3B11">
        <w:trPr>
          <w:trHeight w:val="285"/>
          <w:tblCellSpacing w:w="5" w:type="nil"/>
        </w:trPr>
        <w:tc>
          <w:tcPr>
            <w:tcW w:w="2436" w:type="dxa"/>
            <w:vMerge/>
          </w:tcPr>
          <w:p w:rsidR="008F3B11" w:rsidRPr="007062E4" w:rsidRDefault="008F3B11" w:rsidP="008F3B11">
            <w:pPr>
              <w:pStyle w:val="ConsPlusCell"/>
              <w:suppressAutoHyphens/>
            </w:pPr>
          </w:p>
        </w:tc>
        <w:tc>
          <w:tcPr>
            <w:tcW w:w="1583" w:type="dxa"/>
          </w:tcPr>
          <w:p w:rsidR="008F3B11" w:rsidRPr="007062E4" w:rsidRDefault="008F3B11" w:rsidP="008F3B11">
            <w:pPr>
              <w:pStyle w:val="ConsPlusCell"/>
              <w:suppressAutoHyphens/>
              <w:jc w:val="center"/>
            </w:pPr>
            <w:r w:rsidRPr="007062E4">
              <w:t>20</w:t>
            </w:r>
            <w:r>
              <w:t>21</w:t>
            </w:r>
          </w:p>
        </w:tc>
        <w:tc>
          <w:tcPr>
            <w:tcW w:w="2886" w:type="dxa"/>
          </w:tcPr>
          <w:p w:rsidR="008F3B11" w:rsidRPr="00727389" w:rsidRDefault="008F3B11" w:rsidP="008F3B11">
            <w:pPr>
              <w:jc w:val="center"/>
            </w:pPr>
            <w:r>
              <w:rPr>
                <w:bCs/>
                <w:kern w:val="24"/>
              </w:rPr>
              <w:t>4557,9</w:t>
            </w:r>
          </w:p>
        </w:tc>
        <w:tc>
          <w:tcPr>
            <w:tcW w:w="3310" w:type="dxa"/>
          </w:tcPr>
          <w:p w:rsidR="008F3B11" w:rsidRPr="00727389" w:rsidRDefault="008F3B11" w:rsidP="008F3B11">
            <w:pPr>
              <w:jc w:val="center"/>
            </w:pPr>
            <w:r>
              <w:rPr>
                <w:bCs/>
                <w:kern w:val="24"/>
              </w:rPr>
              <w:t>4557,9</w:t>
            </w:r>
          </w:p>
        </w:tc>
      </w:tr>
      <w:tr w:rsidR="008F3B11" w:rsidRPr="007062E4" w:rsidTr="008F3B11">
        <w:trPr>
          <w:trHeight w:val="285"/>
          <w:tblCellSpacing w:w="5" w:type="nil"/>
        </w:trPr>
        <w:tc>
          <w:tcPr>
            <w:tcW w:w="2436" w:type="dxa"/>
            <w:vMerge/>
          </w:tcPr>
          <w:p w:rsidR="008F3B11" w:rsidRPr="007062E4" w:rsidRDefault="008F3B11" w:rsidP="008F3B11">
            <w:pPr>
              <w:pStyle w:val="ConsPlusCell"/>
              <w:suppressAutoHyphens/>
            </w:pPr>
          </w:p>
        </w:tc>
        <w:tc>
          <w:tcPr>
            <w:tcW w:w="1583" w:type="dxa"/>
          </w:tcPr>
          <w:p w:rsidR="008F3B11" w:rsidRPr="007062E4" w:rsidRDefault="008F3B11" w:rsidP="008F3B11">
            <w:pPr>
              <w:pStyle w:val="ConsPlusCell"/>
              <w:suppressAutoHyphens/>
              <w:jc w:val="center"/>
            </w:pPr>
            <w:r w:rsidRPr="007062E4">
              <w:t>20</w:t>
            </w:r>
            <w:r>
              <w:t>22</w:t>
            </w:r>
          </w:p>
        </w:tc>
        <w:tc>
          <w:tcPr>
            <w:tcW w:w="2886" w:type="dxa"/>
          </w:tcPr>
          <w:p w:rsidR="008F3B11" w:rsidRPr="00727389" w:rsidRDefault="008F3B11" w:rsidP="008F3B11">
            <w:pPr>
              <w:jc w:val="center"/>
            </w:pPr>
            <w:r>
              <w:rPr>
                <w:bCs/>
                <w:kern w:val="24"/>
              </w:rPr>
              <w:t>6590,8</w:t>
            </w:r>
          </w:p>
        </w:tc>
        <w:tc>
          <w:tcPr>
            <w:tcW w:w="3310" w:type="dxa"/>
          </w:tcPr>
          <w:p w:rsidR="008F3B11" w:rsidRPr="00727389" w:rsidRDefault="008F3B11" w:rsidP="008F3B11">
            <w:pPr>
              <w:jc w:val="center"/>
            </w:pPr>
            <w:r>
              <w:t>6590,8</w:t>
            </w:r>
          </w:p>
        </w:tc>
      </w:tr>
      <w:tr w:rsidR="008F3B11" w:rsidRPr="007062E4" w:rsidTr="008F3B11">
        <w:trPr>
          <w:trHeight w:val="285"/>
          <w:tblCellSpacing w:w="5" w:type="nil"/>
        </w:trPr>
        <w:tc>
          <w:tcPr>
            <w:tcW w:w="2436" w:type="dxa"/>
            <w:vMerge/>
          </w:tcPr>
          <w:p w:rsidR="008F3B11" w:rsidRPr="007062E4" w:rsidRDefault="008F3B11" w:rsidP="008F3B11">
            <w:pPr>
              <w:pStyle w:val="ConsPlusCell"/>
              <w:suppressAutoHyphens/>
            </w:pPr>
          </w:p>
        </w:tc>
        <w:tc>
          <w:tcPr>
            <w:tcW w:w="1583" w:type="dxa"/>
          </w:tcPr>
          <w:p w:rsidR="008F3B11" w:rsidRPr="007062E4" w:rsidRDefault="008F3B11" w:rsidP="008F3B11">
            <w:pPr>
              <w:pStyle w:val="ConsPlusCell"/>
              <w:suppressAutoHyphens/>
              <w:jc w:val="center"/>
            </w:pPr>
            <w:r w:rsidRPr="007062E4">
              <w:t>20</w:t>
            </w:r>
            <w:r>
              <w:t>23</w:t>
            </w:r>
          </w:p>
        </w:tc>
        <w:tc>
          <w:tcPr>
            <w:tcW w:w="2886" w:type="dxa"/>
          </w:tcPr>
          <w:p w:rsidR="008F3B11" w:rsidRPr="00727389" w:rsidRDefault="008F3B11" w:rsidP="008F3B11">
            <w:pPr>
              <w:jc w:val="center"/>
            </w:pPr>
            <w:r>
              <w:rPr>
                <w:bCs/>
                <w:kern w:val="24"/>
              </w:rPr>
              <w:t>8805,6</w:t>
            </w:r>
          </w:p>
        </w:tc>
        <w:tc>
          <w:tcPr>
            <w:tcW w:w="3310" w:type="dxa"/>
          </w:tcPr>
          <w:p w:rsidR="008F3B11" w:rsidRPr="00727389" w:rsidRDefault="008F3B11" w:rsidP="008F3B11">
            <w:pPr>
              <w:jc w:val="center"/>
            </w:pPr>
            <w:r>
              <w:t>8805,6</w:t>
            </w:r>
          </w:p>
        </w:tc>
      </w:tr>
      <w:tr w:rsidR="008F3B11" w:rsidRPr="007062E4" w:rsidTr="008F3B11">
        <w:trPr>
          <w:trHeight w:val="285"/>
          <w:tblCellSpacing w:w="5" w:type="nil"/>
        </w:trPr>
        <w:tc>
          <w:tcPr>
            <w:tcW w:w="2436" w:type="dxa"/>
            <w:vMerge/>
          </w:tcPr>
          <w:p w:rsidR="008F3B11" w:rsidRPr="007062E4" w:rsidRDefault="008F3B11" w:rsidP="008F3B11">
            <w:pPr>
              <w:pStyle w:val="ConsPlusCell"/>
              <w:suppressAutoHyphens/>
            </w:pPr>
          </w:p>
        </w:tc>
        <w:tc>
          <w:tcPr>
            <w:tcW w:w="1583" w:type="dxa"/>
          </w:tcPr>
          <w:p w:rsidR="008F3B11" w:rsidRPr="007062E4" w:rsidRDefault="008F3B11" w:rsidP="008F3B11">
            <w:pPr>
              <w:pStyle w:val="ConsPlusCell"/>
              <w:suppressAutoHyphens/>
              <w:jc w:val="center"/>
            </w:pPr>
            <w:r w:rsidRPr="007062E4">
              <w:t>20</w:t>
            </w:r>
            <w:r>
              <w:t>24</w:t>
            </w:r>
          </w:p>
        </w:tc>
        <w:tc>
          <w:tcPr>
            <w:tcW w:w="2886" w:type="dxa"/>
          </w:tcPr>
          <w:p w:rsidR="008F3B11" w:rsidRPr="00727389" w:rsidRDefault="008F3B11" w:rsidP="008F3B11">
            <w:pPr>
              <w:jc w:val="center"/>
            </w:pPr>
            <w:r>
              <w:rPr>
                <w:bCs/>
                <w:kern w:val="24"/>
              </w:rPr>
              <w:t>8128,3</w:t>
            </w:r>
          </w:p>
        </w:tc>
        <w:tc>
          <w:tcPr>
            <w:tcW w:w="3310" w:type="dxa"/>
          </w:tcPr>
          <w:p w:rsidR="008F3B11" w:rsidRPr="00727389" w:rsidRDefault="008F3B11" w:rsidP="008F3B11">
            <w:pPr>
              <w:jc w:val="center"/>
            </w:pPr>
            <w:r>
              <w:rPr>
                <w:bCs/>
                <w:kern w:val="24"/>
              </w:rPr>
              <w:t>8128,3</w:t>
            </w:r>
          </w:p>
        </w:tc>
      </w:tr>
      <w:tr w:rsidR="008F3B11" w:rsidRPr="007062E4" w:rsidTr="008F3B11">
        <w:trPr>
          <w:trHeight w:val="285"/>
          <w:tblCellSpacing w:w="5" w:type="nil"/>
        </w:trPr>
        <w:tc>
          <w:tcPr>
            <w:tcW w:w="2436" w:type="dxa"/>
            <w:vMerge/>
          </w:tcPr>
          <w:p w:rsidR="008F3B11" w:rsidRPr="007062E4" w:rsidRDefault="008F3B11" w:rsidP="008F3B11">
            <w:pPr>
              <w:pStyle w:val="ConsPlusCell"/>
              <w:suppressAutoHyphens/>
            </w:pPr>
          </w:p>
        </w:tc>
        <w:tc>
          <w:tcPr>
            <w:tcW w:w="1583" w:type="dxa"/>
          </w:tcPr>
          <w:p w:rsidR="008F3B11" w:rsidRPr="007062E4" w:rsidRDefault="008F3B11" w:rsidP="008F3B11">
            <w:pPr>
              <w:pStyle w:val="ConsPlusCell"/>
              <w:suppressAutoHyphens/>
              <w:jc w:val="center"/>
            </w:pPr>
            <w:r w:rsidRPr="007062E4">
              <w:t>20</w:t>
            </w:r>
            <w:r>
              <w:t>25</w:t>
            </w:r>
          </w:p>
        </w:tc>
        <w:tc>
          <w:tcPr>
            <w:tcW w:w="2886" w:type="dxa"/>
          </w:tcPr>
          <w:p w:rsidR="008F3B11" w:rsidRPr="00727389" w:rsidRDefault="008F3B11" w:rsidP="008F3B11">
            <w:pPr>
              <w:jc w:val="center"/>
            </w:pPr>
            <w:r>
              <w:rPr>
                <w:bCs/>
                <w:kern w:val="24"/>
              </w:rPr>
              <w:t>6326,3</w:t>
            </w:r>
          </w:p>
        </w:tc>
        <w:tc>
          <w:tcPr>
            <w:tcW w:w="3310" w:type="dxa"/>
          </w:tcPr>
          <w:p w:rsidR="008F3B11" w:rsidRPr="00727389" w:rsidRDefault="008F3B11" w:rsidP="008F3B11">
            <w:pPr>
              <w:jc w:val="center"/>
            </w:pPr>
            <w:r>
              <w:rPr>
                <w:bCs/>
                <w:kern w:val="24"/>
              </w:rPr>
              <w:t>6326,3</w:t>
            </w:r>
          </w:p>
        </w:tc>
      </w:tr>
      <w:tr w:rsidR="008F3B11" w:rsidRPr="007062E4" w:rsidTr="008F3B11">
        <w:trPr>
          <w:trHeight w:val="285"/>
          <w:tblCellSpacing w:w="5" w:type="nil"/>
        </w:trPr>
        <w:tc>
          <w:tcPr>
            <w:tcW w:w="2436" w:type="dxa"/>
          </w:tcPr>
          <w:p w:rsidR="008F3B11" w:rsidRPr="007062E4" w:rsidRDefault="008F3B11" w:rsidP="008F3B11">
            <w:pPr>
              <w:pStyle w:val="ConsPlusCell"/>
              <w:suppressAutoHyphens/>
            </w:pPr>
          </w:p>
        </w:tc>
        <w:tc>
          <w:tcPr>
            <w:tcW w:w="1583" w:type="dxa"/>
          </w:tcPr>
          <w:p w:rsidR="008F3B11" w:rsidRPr="007062E4" w:rsidRDefault="008F3B11" w:rsidP="008F3B11">
            <w:pPr>
              <w:pStyle w:val="ConsPlusCell"/>
              <w:suppressAutoHyphens/>
              <w:jc w:val="center"/>
            </w:pPr>
            <w:r w:rsidRPr="007062E4">
              <w:t>20</w:t>
            </w:r>
            <w:r>
              <w:t>26</w:t>
            </w:r>
          </w:p>
        </w:tc>
        <w:tc>
          <w:tcPr>
            <w:tcW w:w="2886" w:type="dxa"/>
          </w:tcPr>
          <w:p w:rsidR="008F3B11" w:rsidRPr="00727389" w:rsidRDefault="008F3B11" w:rsidP="008F3B11">
            <w:pPr>
              <w:jc w:val="center"/>
            </w:pPr>
            <w:r>
              <w:rPr>
                <w:bCs/>
                <w:kern w:val="24"/>
              </w:rPr>
              <w:t>6275,4</w:t>
            </w:r>
          </w:p>
        </w:tc>
        <w:tc>
          <w:tcPr>
            <w:tcW w:w="3310" w:type="dxa"/>
          </w:tcPr>
          <w:p w:rsidR="008F3B11" w:rsidRPr="00727389" w:rsidRDefault="008F3B11" w:rsidP="008F3B11">
            <w:pPr>
              <w:jc w:val="center"/>
            </w:pPr>
            <w:r>
              <w:rPr>
                <w:bCs/>
                <w:kern w:val="24"/>
              </w:rPr>
              <w:t>6275,4</w:t>
            </w:r>
          </w:p>
        </w:tc>
      </w:tr>
      <w:tr w:rsidR="008F3B11" w:rsidRPr="007062E4" w:rsidTr="008F3B11">
        <w:trPr>
          <w:trHeight w:val="285"/>
          <w:tblCellSpacing w:w="5" w:type="nil"/>
        </w:trPr>
        <w:tc>
          <w:tcPr>
            <w:tcW w:w="2436" w:type="dxa"/>
          </w:tcPr>
          <w:p w:rsidR="008F3B11" w:rsidRPr="007062E4" w:rsidRDefault="008F3B11" w:rsidP="008F3B11">
            <w:pPr>
              <w:pStyle w:val="ConsPlusCell"/>
              <w:suppressAutoHyphens/>
            </w:pPr>
          </w:p>
        </w:tc>
        <w:tc>
          <w:tcPr>
            <w:tcW w:w="1583" w:type="dxa"/>
          </w:tcPr>
          <w:p w:rsidR="008F3B11" w:rsidRPr="007062E4" w:rsidRDefault="008F3B11" w:rsidP="008F3B11">
            <w:pPr>
              <w:pStyle w:val="ConsPlusCell"/>
              <w:suppressAutoHyphens/>
              <w:jc w:val="center"/>
            </w:pPr>
            <w:r w:rsidRPr="007062E4">
              <w:t>20</w:t>
            </w:r>
            <w:r>
              <w:t>27</w:t>
            </w:r>
          </w:p>
        </w:tc>
        <w:tc>
          <w:tcPr>
            <w:tcW w:w="2886" w:type="dxa"/>
          </w:tcPr>
          <w:p w:rsidR="008F3B11" w:rsidRPr="00727389" w:rsidRDefault="008F3B11" w:rsidP="008F3B11">
            <w:pPr>
              <w:jc w:val="center"/>
            </w:pPr>
            <w:r w:rsidRPr="00727389">
              <w:rPr>
                <w:bCs/>
                <w:kern w:val="24"/>
              </w:rPr>
              <w:t>4200,0</w:t>
            </w:r>
          </w:p>
        </w:tc>
        <w:tc>
          <w:tcPr>
            <w:tcW w:w="3310" w:type="dxa"/>
          </w:tcPr>
          <w:p w:rsidR="008F3B11" w:rsidRPr="00727389" w:rsidRDefault="008F3B11" w:rsidP="008F3B11">
            <w:pPr>
              <w:jc w:val="center"/>
            </w:pPr>
            <w:r w:rsidRPr="00727389">
              <w:rPr>
                <w:bCs/>
                <w:kern w:val="24"/>
              </w:rPr>
              <w:t>4200,0</w:t>
            </w:r>
          </w:p>
        </w:tc>
      </w:tr>
      <w:tr w:rsidR="008F3B11" w:rsidRPr="007062E4" w:rsidTr="008F3B11">
        <w:trPr>
          <w:trHeight w:val="285"/>
          <w:tblCellSpacing w:w="5" w:type="nil"/>
        </w:trPr>
        <w:tc>
          <w:tcPr>
            <w:tcW w:w="2436" w:type="dxa"/>
          </w:tcPr>
          <w:p w:rsidR="008F3B11" w:rsidRPr="007062E4" w:rsidRDefault="008F3B11" w:rsidP="008F3B11">
            <w:pPr>
              <w:pStyle w:val="ConsPlusCell"/>
              <w:suppressAutoHyphens/>
            </w:pPr>
          </w:p>
        </w:tc>
        <w:tc>
          <w:tcPr>
            <w:tcW w:w="1583" w:type="dxa"/>
          </w:tcPr>
          <w:p w:rsidR="008F3B11" w:rsidRPr="007062E4" w:rsidRDefault="008F3B11" w:rsidP="008F3B11">
            <w:pPr>
              <w:pStyle w:val="ConsPlusCell"/>
              <w:suppressAutoHyphens/>
              <w:jc w:val="center"/>
            </w:pPr>
            <w:r w:rsidRPr="007062E4">
              <w:t>20</w:t>
            </w:r>
            <w:r>
              <w:t>2</w:t>
            </w:r>
            <w:r w:rsidRPr="007062E4">
              <w:t>8</w:t>
            </w:r>
          </w:p>
        </w:tc>
        <w:tc>
          <w:tcPr>
            <w:tcW w:w="2886" w:type="dxa"/>
          </w:tcPr>
          <w:p w:rsidR="008F3B11" w:rsidRPr="00727389" w:rsidRDefault="008F3B11" w:rsidP="008F3B11">
            <w:pPr>
              <w:jc w:val="center"/>
            </w:pPr>
            <w:r w:rsidRPr="00727389">
              <w:rPr>
                <w:bCs/>
                <w:kern w:val="24"/>
              </w:rPr>
              <w:t>4200,0</w:t>
            </w:r>
          </w:p>
        </w:tc>
        <w:tc>
          <w:tcPr>
            <w:tcW w:w="3310" w:type="dxa"/>
          </w:tcPr>
          <w:p w:rsidR="008F3B11" w:rsidRPr="00727389" w:rsidRDefault="008F3B11" w:rsidP="008F3B11">
            <w:pPr>
              <w:jc w:val="center"/>
            </w:pPr>
            <w:r w:rsidRPr="00727389">
              <w:rPr>
                <w:bCs/>
                <w:kern w:val="24"/>
              </w:rPr>
              <w:t>4200,0</w:t>
            </w:r>
          </w:p>
        </w:tc>
      </w:tr>
      <w:tr w:rsidR="008F3B11" w:rsidRPr="007062E4" w:rsidTr="008F3B11">
        <w:trPr>
          <w:trHeight w:val="285"/>
          <w:tblCellSpacing w:w="5" w:type="nil"/>
        </w:trPr>
        <w:tc>
          <w:tcPr>
            <w:tcW w:w="2436" w:type="dxa"/>
          </w:tcPr>
          <w:p w:rsidR="008F3B11" w:rsidRPr="007062E4" w:rsidRDefault="008F3B11" w:rsidP="008F3B11">
            <w:pPr>
              <w:pStyle w:val="ConsPlusCell"/>
              <w:suppressAutoHyphens/>
            </w:pPr>
          </w:p>
        </w:tc>
        <w:tc>
          <w:tcPr>
            <w:tcW w:w="1583" w:type="dxa"/>
          </w:tcPr>
          <w:p w:rsidR="008F3B11" w:rsidRPr="007062E4" w:rsidRDefault="008F3B11" w:rsidP="008F3B11">
            <w:pPr>
              <w:pStyle w:val="ConsPlusCell"/>
              <w:suppressAutoHyphens/>
              <w:jc w:val="center"/>
            </w:pPr>
            <w:r w:rsidRPr="007062E4">
              <w:t>20</w:t>
            </w:r>
            <w:r>
              <w:t>2</w:t>
            </w:r>
            <w:r w:rsidRPr="007062E4">
              <w:t>9</w:t>
            </w:r>
          </w:p>
        </w:tc>
        <w:tc>
          <w:tcPr>
            <w:tcW w:w="2886" w:type="dxa"/>
          </w:tcPr>
          <w:p w:rsidR="008F3B11" w:rsidRPr="00727389" w:rsidRDefault="008F3B11" w:rsidP="008F3B11">
            <w:pPr>
              <w:jc w:val="center"/>
            </w:pPr>
            <w:r w:rsidRPr="00727389">
              <w:rPr>
                <w:bCs/>
                <w:kern w:val="24"/>
              </w:rPr>
              <w:t>4200,0</w:t>
            </w:r>
          </w:p>
        </w:tc>
        <w:tc>
          <w:tcPr>
            <w:tcW w:w="3310" w:type="dxa"/>
          </w:tcPr>
          <w:p w:rsidR="008F3B11" w:rsidRPr="00727389" w:rsidRDefault="008F3B11" w:rsidP="008F3B11">
            <w:pPr>
              <w:jc w:val="center"/>
            </w:pPr>
            <w:r w:rsidRPr="00727389">
              <w:rPr>
                <w:bCs/>
                <w:kern w:val="24"/>
              </w:rPr>
              <w:t>4200,0</w:t>
            </w:r>
          </w:p>
        </w:tc>
      </w:tr>
      <w:tr w:rsidR="008F3B11" w:rsidRPr="007062E4" w:rsidTr="008F3B11">
        <w:trPr>
          <w:trHeight w:val="285"/>
          <w:tblCellSpacing w:w="5" w:type="nil"/>
        </w:trPr>
        <w:tc>
          <w:tcPr>
            <w:tcW w:w="2436" w:type="dxa"/>
          </w:tcPr>
          <w:p w:rsidR="008F3B11" w:rsidRPr="007062E4" w:rsidRDefault="008F3B11" w:rsidP="008F3B11">
            <w:pPr>
              <w:pStyle w:val="ConsPlusCell"/>
              <w:suppressAutoHyphens/>
            </w:pPr>
          </w:p>
        </w:tc>
        <w:tc>
          <w:tcPr>
            <w:tcW w:w="1583" w:type="dxa"/>
          </w:tcPr>
          <w:p w:rsidR="008F3B11" w:rsidRPr="007062E4" w:rsidRDefault="008F3B11" w:rsidP="008F3B11">
            <w:pPr>
              <w:pStyle w:val="ConsPlusCell"/>
              <w:suppressAutoHyphens/>
              <w:jc w:val="center"/>
            </w:pPr>
            <w:r w:rsidRPr="007062E4">
              <w:t>20</w:t>
            </w:r>
            <w:r>
              <w:t>3</w:t>
            </w:r>
            <w:r w:rsidRPr="007062E4">
              <w:t>0</w:t>
            </w:r>
          </w:p>
        </w:tc>
        <w:tc>
          <w:tcPr>
            <w:tcW w:w="2886" w:type="dxa"/>
          </w:tcPr>
          <w:p w:rsidR="008F3B11" w:rsidRPr="00727389" w:rsidRDefault="008F3B11" w:rsidP="008F3B11">
            <w:pPr>
              <w:jc w:val="center"/>
            </w:pPr>
            <w:r w:rsidRPr="00727389">
              <w:rPr>
                <w:bCs/>
                <w:kern w:val="24"/>
              </w:rPr>
              <w:t>4200,0</w:t>
            </w:r>
          </w:p>
        </w:tc>
        <w:tc>
          <w:tcPr>
            <w:tcW w:w="3310" w:type="dxa"/>
          </w:tcPr>
          <w:p w:rsidR="008F3B11" w:rsidRPr="00727389" w:rsidRDefault="008F3B11" w:rsidP="008F3B11">
            <w:pPr>
              <w:jc w:val="center"/>
            </w:pPr>
            <w:r w:rsidRPr="00727389">
              <w:rPr>
                <w:bCs/>
                <w:kern w:val="24"/>
              </w:rPr>
              <w:t>4200,0</w:t>
            </w:r>
          </w:p>
        </w:tc>
      </w:tr>
    </w:tbl>
    <w:p w:rsidR="008F3B11" w:rsidRPr="007062E4" w:rsidRDefault="008F3B11" w:rsidP="008F3B11">
      <w:pPr>
        <w:pStyle w:val="a4"/>
        <w:widowControl w:val="0"/>
        <w:tabs>
          <w:tab w:val="left" w:pos="426"/>
        </w:tabs>
        <w:suppressAutoHyphens/>
        <w:autoSpaceDE w:val="0"/>
        <w:autoSpaceDN w:val="0"/>
        <w:adjustRightInd w:val="0"/>
        <w:ind w:left="0"/>
        <w:outlineLvl w:val="2"/>
        <w:rPr>
          <w:sz w:val="28"/>
          <w:szCs w:val="28"/>
        </w:rPr>
      </w:pPr>
    </w:p>
    <w:p w:rsidR="008F3B11" w:rsidRPr="00B4742B" w:rsidRDefault="008F3B11" w:rsidP="008F3B11">
      <w:pPr>
        <w:pStyle w:val="a4"/>
        <w:tabs>
          <w:tab w:val="left" w:pos="426"/>
        </w:tabs>
        <w:ind w:left="0" w:right="99" w:firstLine="709"/>
        <w:jc w:val="both"/>
        <w:rPr>
          <w:sz w:val="28"/>
          <w:szCs w:val="28"/>
        </w:rPr>
      </w:pPr>
      <w:r w:rsidRPr="00B4742B">
        <w:rPr>
          <w:sz w:val="28"/>
          <w:szCs w:val="28"/>
        </w:rPr>
        <w:t>1.</w:t>
      </w:r>
      <w:r>
        <w:rPr>
          <w:sz w:val="28"/>
          <w:szCs w:val="28"/>
        </w:rPr>
        <w:t>2</w:t>
      </w:r>
      <w:r w:rsidRPr="00B4742B">
        <w:rPr>
          <w:sz w:val="28"/>
          <w:szCs w:val="28"/>
        </w:rPr>
        <w:t xml:space="preserve"> в паспорте </w:t>
      </w:r>
      <w:r>
        <w:rPr>
          <w:sz w:val="28"/>
          <w:szCs w:val="28"/>
        </w:rPr>
        <w:t>под</w:t>
      </w:r>
      <w:r w:rsidRPr="00B4742B">
        <w:rPr>
          <w:sz w:val="28"/>
          <w:szCs w:val="28"/>
        </w:rPr>
        <w:t xml:space="preserve">программы </w:t>
      </w:r>
      <w:r>
        <w:rPr>
          <w:sz w:val="28"/>
          <w:szCs w:val="28"/>
        </w:rPr>
        <w:t>«</w:t>
      </w:r>
      <w:r w:rsidRPr="002A5E94">
        <w:rPr>
          <w:bCs/>
          <w:sz w:val="28"/>
          <w:szCs w:val="28"/>
        </w:rPr>
        <w:t>Нормативно-методическое обеспечение и организация бюджетного процесса</w:t>
      </w:r>
      <w:r>
        <w:rPr>
          <w:bCs/>
          <w:sz w:val="28"/>
          <w:szCs w:val="28"/>
        </w:rPr>
        <w:t>»</w:t>
      </w:r>
      <w:r w:rsidRPr="00B4742B">
        <w:rPr>
          <w:sz w:val="28"/>
          <w:szCs w:val="28"/>
        </w:rPr>
        <w:t xml:space="preserve"> раздел «</w:t>
      </w:r>
      <w:r>
        <w:rPr>
          <w:sz w:val="28"/>
          <w:szCs w:val="28"/>
        </w:rPr>
        <w:t>Ресурсное обеспечение подпр</w:t>
      </w:r>
      <w:r>
        <w:rPr>
          <w:sz w:val="28"/>
          <w:szCs w:val="28"/>
        </w:rPr>
        <w:t>о</w:t>
      </w:r>
      <w:r>
        <w:rPr>
          <w:sz w:val="28"/>
          <w:szCs w:val="28"/>
        </w:rPr>
        <w:t>граммы</w:t>
      </w:r>
      <w:r w:rsidRPr="00B4742B">
        <w:rPr>
          <w:sz w:val="28"/>
          <w:szCs w:val="28"/>
        </w:rPr>
        <w:t>» изложить в следу</w:t>
      </w:r>
      <w:r w:rsidRPr="00B4742B">
        <w:rPr>
          <w:sz w:val="28"/>
          <w:szCs w:val="28"/>
        </w:rPr>
        <w:t>ю</w:t>
      </w:r>
      <w:r w:rsidRPr="00B4742B">
        <w:rPr>
          <w:sz w:val="28"/>
          <w:szCs w:val="28"/>
        </w:rPr>
        <w:t>щей редакции:</w:t>
      </w:r>
    </w:p>
    <w:p w:rsidR="008F3B11" w:rsidRDefault="008F3B11" w:rsidP="008F3B11">
      <w:pPr>
        <w:pStyle w:val="a4"/>
        <w:widowControl w:val="0"/>
        <w:tabs>
          <w:tab w:val="left" w:pos="426"/>
        </w:tabs>
        <w:suppressAutoHyphens/>
        <w:autoSpaceDE w:val="0"/>
        <w:autoSpaceDN w:val="0"/>
        <w:adjustRightInd w:val="0"/>
        <w:ind w:left="0"/>
        <w:outlineLvl w:val="2"/>
        <w:rPr>
          <w:sz w:val="28"/>
          <w:szCs w:val="28"/>
        </w:rPr>
      </w:pPr>
    </w:p>
    <w:tbl>
      <w:tblPr>
        <w:tblW w:w="9990" w:type="dxa"/>
        <w:tblCellSpacing w:w="5" w:type="nil"/>
        <w:tblInd w:w="75" w:type="dxa"/>
        <w:tblLayout w:type="fixed"/>
        <w:tblCellMar>
          <w:left w:w="75" w:type="dxa"/>
          <w:right w:w="75" w:type="dxa"/>
        </w:tblCellMar>
        <w:tblLook w:val="0000" w:firstRow="0" w:lastRow="0" w:firstColumn="0" w:lastColumn="0" w:noHBand="0" w:noVBand="0"/>
      </w:tblPr>
      <w:tblGrid>
        <w:gridCol w:w="2392"/>
        <w:gridCol w:w="1538"/>
        <w:gridCol w:w="2144"/>
        <w:gridCol w:w="3916"/>
      </w:tblGrid>
      <w:tr w:rsidR="008F3B11" w:rsidRPr="007062E4" w:rsidTr="008F3B11">
        <w:trPr>
          <w:trHeight w:val="238"/>
          <w:tblCellSpacing w:w="5" w:type="nil"/>
        </w:trPr>
        <w:tc>
          <w:tcPr>
            <w:tcW w:w="2392" w:type="dxa"/>
            <w:vMerge w:val="restart"/>
          </w:tcPr>
          <w:p w:rsidR="008F3B11" w:rsidRPr="007062E4" w:rsidRDefault="008F3B11" w:rsidP="008F3B11">
            <w:pPr>
              <w:pStyle w:val="ConsPlusCell"/>
              <w:suppressAutoHyphens/>
            </w:pPr>
            <w:r w:rsidRPr="007062E4">
              <w:t xml:space="preserve">Ресурсное обеспечение подпрограммы      </w:t>
            </w:r>
          </w:p>
        </w:tc>
        <w:tc>
          <w:tcPr>
            <w:tcW w:w="7598" w:type="dxa"/>
            <w:gridSpan w:val="3"/>
          </w:tcPr>
          <w:p w:rsidR="008F3B11" w:rsidRPr="007062E4" w:rsidRDefault="008F3B11" w:rsidP="008F3B11">
            <w:pPr>
              <w:pStyle w:val="ConsPlusCell"/>
              <w:suppressAutoHyphens/>
              <w:jc w:val="both"/>
            </w:pPr>
            <w:r w:rsidRPr="007062E4">
              <w:t xml:space="preserve">объем бюджетных ассигнований на реализацию подпрограммы из средств  бюджета </w:t>
            </w:r>
            <w:r>
              <w:t>Кутейниковского сельского поселения</w:t>
            </w:r>
            <w:r w:rsidRPr="007062E4">
              <w:t xml:space="preserve"> составляет – </w:t>
            </w:r>
            <w:r>
              <w:t>65 684,6</w:t>
            </w:r>
            <w:r w:rsidRPr="007062E4">
              <w:t xml:space="preserve"> </w:t>
            </w:r>
            <w:r w:rsidRPr="007062E4">
              <w:rPr>
                <w:bCs/>
              </w:rPr>
              <w:t>тыс. руб</w:t>
            </w:r>
            <w:r w:rsidRPr="007062E4">
              <w:t xml:space="preserve">лей.               </w:t>
            </w:r>
            <w:r w:rsidRPr="007062E4">
              <w:br/>
              <w:t xml:space="preserve">объем бюджетных ассигнований на реализацию подпрограммы по годам составляет (тыс. руб.):   </w:t>
            </w:r>
          </w:p>
          <w:p w:rsidR="008F3B11" w:rsidRPr="007062E4" w:rsidRDefault="008F3B11" w:rsidP="008F3B11">
            <w:pPr>
              <w:pStyle w:val="ConsPlusCell"/>
              <w:suppressAutoHyphens/>
              <w:jc w:val="both"/>
            </w:pPr>
          </w:p>
        </w:tc>
      </w:tr>
      <w:tr w:rsidR="008F3B11" w:rsidRPr="007062E4" w:rsidTr="008F3B11">
        <w:trPr>
          <w:trHeight w:val="348"/>
          <w:tblCellSpacing w:w="5" w:type="nil"/>
        </w:trPr>
        <w:tc>
          <w:tcPr>
            <w:tcW w:w="2392" w:type="dxa"/>
            <w:vMerge/>
          </w:tcPr>
          <w:p w:rsidR="008F3B11" w:rsidRPr="007062E4" w:rsidRDefault="008F3B11" w:rsidP="008F3B11">
            <w:pPr>
              <w:pStyle w:val="ConsPlusCell"/>
              <w:suppressAutoHyphens/>
            </w:pPr>
          </w:p>
        </w:tc>
        <w:tc>
          <w:tcPr>
            <w:tcW w:w="1538" w:type="dxa"/>
          </w:tcPr>
          <w:p w:rsidR="008F3B11" w:rsidRPr="007062E4" w:rsidRDefault="008F3B11" w:rsidP="008F3B11">
            <w:pPr>
              <w:pStyle w:val="ConsPlusCell"/>
              <w:suppressAutoHyphens/>
              <w:jc w:val="center"/>
            </w:pPr>
            <w:r w:rsidRPr="007062E4">
              <w:t>год</w:t>
            </w:r>
          </w:p>
        </w:tc>
        <w:tc>
          <w:tcPr>
            <w:tcW w:w="2144" w:type="dxa"/>
          </w:tcPr>
          <w:p w:rsidR="008F3B11" w:rsidRPr="007062E4" w:rsidRDefault="008F3B11" w:rsidP="008F3B11">
            <w:pPr>
              <w:pStyle w:val="ConsPlusCell"/>
              <w:suppressAutoHyphens/>
              <w:jc w:val="center"/>
            </w:pPr>
            <w:r w:rsidRPr="007062E4">
              <w:t>всего</w:t>
            </w:r>
          </w:p>
        </w:tc>
        <w:tc>
          <w:tcPr>
            <w:tcW w:w="3916" w:type="dxa"/>
          </w:tcPr>
          <w:p w:rsidR="008F3B11" w:rsidRPr="007062E4" w:rsidRDefault="008F3B11" w:rsidP="008F3B11">
            <w:pPr>
              <w:pStyle w:val="ConsPlusCell"/>
              <w:suppressAutoHyphens/>
              <w:jc w:val="center"/>
            </w:pPr>
            <w:r w:rsidRPr="007062E4">
              <w:t xml:space="preserve">бюджет </w:t>
            </w:r>
            <w:r>
              <w:t>Кутейниковского сельского поселения</w:t>
            </w:r>
          </w:p>
        </w:tc>
      </w:tr>
      <w:tr w:rsidR="008F3B11" w:rsidRPr="007062E4" w:rsidTr="008F3B11">
        <w:trPr>
          <w:trHeight w:val="348"/>
          <w:tblCellSpacing w:w="5" w:type="nil"/>
        </w:trPr>
        <w:tc>
          <w:tcPr>
            <w:tcW w:w="2392" w:type="dxa"/>
            <w:vMerge/>
          </w:tcPr>
          <w:p w:rsidR="008F3B11" w:rsidRPr="007062E4" w:rsidRDefault="008F3B11" w:rsidP="008F3B11">
            <w:pPr>
              <w:pStyle w:val="ConsPlusCell"/>
              <w:suppressAutoHyphens/>
            </w:pPr>
          </w:p>
        </w:tc>
        <w:tc>
          <w:tcPr>
            <w:tcW w:w="1538" w:type="dxa"/>
          </w:tcPr>
          <w:p w:rsidR="008F3B11" w:rsidRPr="007062E4" w:rsidRDefault="008F3B11" w:rsidP="008F3B11">
            <w:pPr>
              <w:pStyle w:val="ConsPlusCell"/>
              <w:suppressAutoHyphens/>
              <w:jc w:val="center"/>
            </w:pPr>
            <w:r w:rsidRPr="007062E4">
              <w:t>201</w:t>
            </w:r>
            <w:r>
              <w:t>9</w:t>
            </w:r>
          </w:p>
        </w:tc>
        <w:tc>
          <w:tcPr>
            <w:tcW w:w="2144" w:type="dxa"/>
          </w:tcPr>
          <w:p w:rsidR="008F3B11" w:rsidRPr="001849C2" w:rsidRDefault="008F3B11" w:rsidP="008F3B11">
            <w:pPr>
              <w:pStyle w:val="a6"/>
              <w:suppressAutoHyphens/>
              <w:spacing w:before="0" w:beforeAutospacing="0" w:after="0" w:afterAutospacing="0"/>
              <w:jc w:val="center"/>
              <w:rPr>
                <w:bCs/>
                <w:kern w:val="24"/>
              </w:rPr>
            </w:pPr>
            <w:r>
              <w:rPr>
                <w:bCs/>
                <w:kern w:val="24"/>
              </w:rPr>
              <w:t>3965,5</w:t>
            </w:r>
          </w:p>
        </w:tc>
        <w:tc>
          <w:tcPr>
            <w:tcW w:w="3916" w:type="dxa"/>
          </w:tcPr>
          <w:p w:rsidR="008F3B11" w:rsidRPr="001849C2" w:rsidRDefault="008F3B11" w:rsidP="008F3B11">
            <w:pPr>
              <w:pStyle w:val="a6"/>
              <w:suppressAutoHyphens/>
              <w:spacing w:before="0" w:beforeAutospacing="0" w:after="0" w:afterAutospacing="0"/>
              <w:jc w:val="center"/>
              <w:rPr>
                <w:bCs/>
                <w:kern w:val="24"/>
              </w:rPr>
            </w:pPr>
            <w:r>
              <w:rPr>
                <w:bCs/>
                <w:kern w:val="24"/>
              </w:rPr>
              <w:t>3965,5</w:t>
            </w:r>
          </w:p>
        </w:tc>
      </w:tr>
      <w:tr w:rsidR="008F3B11" w:rsidRPr="007062E4" w:rsidTr="008F3B11">
        <w:trPr>
          <w:trHeight w:val="348"/>
          <w:tblCellSpacing w:w="5" w:type="nil"/>
        </w:trPr>
        <w:tc>
          <w:tcPr>
            <w:tcW w:w="2392" w:type="dxa"/>
            <w:vMerge/>
          </w:tcPr>
          <w:p w:rsidR="008F3B11" w:rsidRPr="007062E4" w:rsidRDefault="008F3B11" w:rsidP="008F3B11">
            <w:pPr>
              <w:pStyle w:val="ConsPlusCell"/>
              <w:suppressAutoHyphens/>
            </w:pPr>
          </w:p>
        </w:tc>
        <w:tc>
          <w:tcPr>
            <w:tcW w:w="1538" w:type="dxa"/>
          </w:tcPr>
          <w:p w:rsidR="008F3B11" w:rsidRPr="007062E4" w:rsidRDefault="008F3B11" w:rsidP="008F3B11">
            <w:pPr>
              <w:pStyle w:val="ConsPlusCell"/>
              <w:suppressAutoHyphens/>
              <w:jc w:val="center"/>
            </w:pPr>
            <w:r w:rsidRPr="007062E4">
              <w:t>20</w:t>
            </w:r>
            <w:r>
              <w:t>20</w:t>
            </w:r>
          </w:p>
        </w:tc>
        <w:tc>
          <w:tcPr>
            <w:tcW w:w="2144" w:type="dxa"/>
          </w:tcPr>
          <w:p w:rsidR="008F3B11" w:rsidRPr="00727389" w:rsidRDefault="008F3B11" w:rsidP="008F3B11">
            <w:pPr>
              <w:jc w:val="center"/>
            </w:pPr>
            <w:r>
              <w:rPr>
                <w:bCs/>
                <w:kern w:val="24"/>
              </w:rPr>
              <w:t>4234,8</w:t>
            </w:r>
          </w:p>
        </w:tc>
        <w:tc>
          <w:tcPr>
            <w:tcW w:w="3916" w:type="dxa"/>
          </w:tcPr>
          <w:p w:rsidR="008F3B11" w:rsidRPr="00727389" w:rsidRDefault="008F3B11" w:rsidP="008F3B11">
            <w:pPr>
              <w:jc w:val="center"/>
            </w:pPr>
            <w:r>
              <w:rPr>
                <w:bCs/>
                <w:kern w:val="24"/>
              </w:rPr>
              <w:t>4234,8</w:t>
            </w:r>
          </w:p>
        </w:tc>
      </w:tr>
      <w:tr w:rsidR="008F3B11" w:rsidRPr="007062E4" w:rsidTr="008F3B11">
        <w:trPr>
          <w:trHeight w:val="348"/>
          <w:tblCellSpacing w:w="5" w:type="nil"/>
        </w:trPr>
        <w:tc>
          <w:tcPr>
            <w:tcW w:w="2392" w:type="dxa"/>
            <w:vMerge/>
          </w:tcPr>
          <w:p w:rsidR="008F3B11" w:rsidRPr="007062E4" w:rsidRDefault="008F3B11" w:rsidP="008F3B11">
            <w:pPr>
              <w:pStyle w:val="ConsPlusCell"/>
              <w:suppressAutoHyphens/>
            </w:pPr>
          </w:p>
        </w:tc>
        <w:tc>
          <w:tcPr>
            <w:tcW w:w="1538" w:type="dxa"/>
          </w:tcPr>
          <w:p w:rsidR="008F3B11" w:rsidRPr="007062E4" w:rsidRDefault="008F3B11" w:rsidP="008F3B11">
            <w:pPr>
              <w:pStyle w:val="ConsPlusCell"/>
              <w:suppressAutoHyphens/>
              <w:jc w:val="center"/>
            </w:pPr>
            <w:r w:rsidRPr="007062E4">
              <w:t>20</w:t>
            </w:r>
            <w:r>
              <w:t>21</w:t>
            </w:r>
          </w:p>
        </w:tc>
        <w:tc>
          <w:tcPr>
            <w:tcW w:w="2144" w:type="dxa"/>
          </w:tcPr>
          <w:p w:rsidR="008F3B11" w:rsidRPr="00727389" w:rsidRDefault="008F3B11" w:rsidP="008F3B11">
            <w:pPr>
              <w:jc w:val="center"/>
            </w:pPr>
            <w:r>
              <w:rPr>
                <w:bCs/>
                <w:kern w:val="24"/>
              </w:rPr>
              <w:t>4557,9</w:t>
            </w:r>
          </w:p>
        </w:tc>
        <w:tc>
          <w:tcPr>
            <w:tcW w:w="3916" w:type="dxa"/>
          </w:tcPr>
          <w:p w:rsidR="008F3B11" w:rsidRPr="00727389" w:rsidRDefault="008F3B11" w:rsidP="008F3B11">
            <w:pPr>
              <w:jc w:val="center"/>
            </w:pPr>
            <w:r>
              <w:rPr>
                <w:bCs/>
                <w:kern w:val="24"/>
              </w:rPr>
              <w:t>4557,9</w:t>
            </w:r>
          </w:p>
        </w:tc>
      </w:tr>
      <w:tr w:rsidR="008F3B11" w:rsidRPr="007062E4" w:rsidTr="008F3B11">
        <w:trPr>
          <w:trHeight w:val="348"/>
          <w:tblCellSpacing w:w="5" w:type="nil"/>
        </w:trPr>
        <w:tc>
          <w:tcPr>
            <w:tcW w:w="2392" w:type="dxa"/>
            <w:vMerge/>
          </w:tcPr>
          <w:p w:rsidR="008F3B11" w:rsidRPr="007062E4" w:rsidRDefault="008F3B11" w:rsidP="008F3B11">
            <w:pPr>
              <w:pStyle w:val="ConsPlusCell"/>
              <w:suppressAutoHyphens/>
            </w:pPr>
          </w:p>
        </w:tc>
        <w:tc>
          <w:tcPr>
            <w:tcW w:w="1538" w:type="dxa"/>
          </w:tcPr>
          <w:p w:rsidR="008F3B11" w:rsidRPr="007062E4" w:rsidRDefault="008F3B11" w:rsidP="008F3B11">
            <w:pPr>
              <w:pStyle w:val="ConsPlusCell"/>
              <w:suppressAutoHyphens/>
              <w:jc w:val="center"/>
            </w:pPr>
            <w:r w:rsidRPr="007062E4">
              <w:t>20</w:t>
            </w:r>
            <w:r>
              <w:t>22</w:t>
            </w:r>
          </w:p>
        </w:tc>
        <w:tc>
          <w:tcPr>
            <w:tcW w:w="2144" w:type="dxa"/>
          </w:tcPr>
          <w:p w:rsidR="008F3B11" w:rsidRPr="00727389" w:rsidRDefault="008F3B11" w:rsidP="008F3B11">
            <w:pPr>
              <w:jc w:val="center"/>
            </w:pPr>
            <w:r>
              <w:rPr>
                <w:bCs/>
                <w:kern w:val="24"/>
              </w:rPr>
              <w:t>6590,8</w:t>
            </w:r>
          </w:p>
        </w:tc>
        <w:tc>
          <w:tcPr>
            <w:tcW w:w="3916" w:type="dxa"/>
          </w:tcPr>
          <w:p w:rsidR="008F3B11" w:rsidRPr="00727389" w:rsidRDefault="008F3B11" w:rsidP="008F3B11">
            <w:pPr>
              <w:jc w:val="center"/>
            </w:pPr>
            <w:r>
              <w:t>6590,8</w:t>
            </w:r>
          </w:p>
        </w:tc>
      </w:tr>
      <w:tr w:rsidR="008F3B11" w:rsidRPr="007062E4" w:rsidTr="008F3B11">
        <w:trPr>
          <w:trHeight w:val="348"/>
          <w:tblCellSpacing w:w="5" w:type="nil"/>
        </w:trPr>
        <w:tc>
          <w:tcPr>
            <w:tcW w:w="2392" w:type="dxa"/>
            <w:vMerge/>
          </w:tcPr>
          <w:p w:rsidR="008F3B11" w:rsidRPr="007062E4" w:rsidRDefault="008F3B11" w:rsidP="008F3B11">
            <w:pPr>
              <w:pStyle w:val="ConsPlusCell"/>
              <w:suppressAutoHyphens/>
            </w:pPr>
          </w:p>
        </w:tc>
        <w:tc>
          <w:tcPr>
            <w:tcW w:w="1538" w:type="dxa"/>
          </w:tcPr>
          <w:p w:rsidR="008F3B11" w:rsidRPr="007062E4" w:rsidRDefault="008F3B11" w:rsidP="008F3B11">
            <w:pPr>
              <w:pStyle w:val="ConsPlusCell"/>
              <w:suppressAutoHyphens/>
              <w:jc w:val="center"/>
            </w:pPr>
            <w:r w:rsidRPr="007062E4">
              <w:t>20</w:t>
            </w:r>
            <w:r>
              <w:t>23</w:t>
            </w:r>
          </w:p>
        </w:tc>
        <w:tc>
          <w:tcPr>
            <w:tcW w:w="2144" w:type="dxa"/>
          </w:tcPr>
          <w:p w:rsidR="008F3B11" w:rsidRPr="00727389" w:rsidRDefault="008F3B11" w:rsidP="008F3B11">
            <w:pPr>
              <w:jc w:val="center"/>
            </w:pPr>
            <w:r>
              <w:rPr>
                <w:bCs/>
                <w:kern w:val="24"/>
              </w:rPr>
              <w:t>8805,6</w:t>
            </w:r>
          </w:p>
        </w:tc>
        <w:tc>
          <w:tcPr>
            <w:tcW w:w="3916" w:type="dxa"/>
          </w:tcPr>
          <w:p w:rsidR="008F3B11" w:rsidRPr="00727389" w:rsidRDefault="008F3B11" w:rsidP="008F3B11">
            <w:pPr>
              <w:jc w:val="center"/>
            </w:pPr>
            <w:r>
              <w:rPr>
                <w:bCs/>
                <w:kern w:val="24"/>
              </w:rPr>
              <w:t>8805,6</w:t>
            </w:r>
          </w:p>
        </w:tc>
      </w:tr>
      <w:tr w:rsidR="008F3B11" w:rsidRPr="007062E4" w:rsidTr="008F3B11">
        <w:trPr>
          <w:trHeight w:val="348"/>
          <w:tblCellSpacing w:w="5" w:type="nil"/>
        </w:trPr>
        <w:tc>
          <w:tcPr>
            <w:tcW w:w="2392" w:type="dxa"/>
            <w:vMerge/>
          </w:tcPr>
          <w:p w:rsidR="008F3B11" w:rsidRPr="007062E4" w:rsidRDefault="008F3B11" w:rsidP="008F3B11">
            <w:pPr>
              <w:pStyle w:val="ConsPlusCell"/>
              <w:suppressAutoHyphens/>
            </w:pPr>
          </w:p>
        </w:tc>
        <w:tc>
          <w:tcPr>
            <w:tcW w:w="1538" w:type="dxa"/>
          </w:tcPr>
          <w:p w:rsidR="008F3B11" w:rsidRPr="007062E4" w:rsidRDefault="008F3B11" w:rsidP="008F3B11">
            <w:pPr>
              <w:pStyle w:val="ConsPlusCell"/>
              <w:suppressAutoHyphens/>
              <w:jc w:val="center"/>
            </w:pPr>
            <w:r w:rsidRPr="007062E4">
              <w:t>20</w:t>
            </w:r>
            <w:r>
              <w:t>24</w:t>
            </w:r>
          </w:p>
        </w:tc>
        <w:tc>
          <w:tcPr>
            <w:tcW w:w="2144" w:type="dxa"/>
          </w:tcPr>
          <w:p w:rsidR="008F3B11" w:rsidRPr="00727389" w:rsidRDefault="008F3B11" w:rsidP="008F3B11">
            <w:pPr>
              <w:jc w:val="center"/>
            </w:pPr>
            <w:r>
              <w:rPr>
                <w:bCs/>
                <w:kern w:val="24"/>
              </w:rPr>
              <w:t>8128,3</w:t>
            </w:r>
          </w:p>
        </w:tc>
        <w:tc>
          <w:tcPr>
            <w:tcW w:w="3916" w:type="dxa"/>
          </w:tcPr>
          <w:p w:rsidR="008F3B11" w:rsidRPr="00727389" w:rsidRDefault="008F3B11" w:rsidP="008F3B11">
            <w:pPr>
              <w:jc w:val="center"/>
            </w:pPr>
            <w:r>
              <w:rPr>
                <w:bCs/>
                <w:kern w:val="24"/>
              </w:rPr>
              <w:t>8128,3</w:t>
            </w:r>
          </w:p>
        </w:tc>
      </w:tr>
      <w:tr w:rsidR="008F3B11" w:rsidRPr="007062E4" w:rsidTr="008F3B11">
        <w:trPr>
          <w:trHeight w:val="348"/>
          <w:tblCellSpacing w:w="5" w:type="nil"/>
        </w:trPr>
        <w:tc>
          <w:tcPr>
            <w:tcW w:w="2392" w:type="dxa"/>
            <w:vMerge/>
          </w:tcPr>
          <w:p w:rsidR="008F3B11" w:rsidRPr="007062E4" w:rsidRDefault="008F3B11" w:rsidP="008F3B11">
            <w:pPr>
              <w:pStyle w:val="ConsPlusCell"/>
              <w:suppressAutoHyphens/>
            </w:pPr>
          </w:p>
        </w:tc>
        <w:tc>
          <w:tcPr>
            <w:tcW w:w="1538" w:type="dxa"/>
          </w:tcPr>
          <w:p w:rsidR="008F3B11" w:rsidRPr="007062E4" w:rsidRDefault="008F3B11" w:rsidP="008F3B11">
            <w:pPr>
              <w:pStyle w:val="ConsPlusCell"/>
              <w:suppressAutoHyphens/>
              <w:jc w:val="center"/>
            </w:pPr>
            <w:r w:rsidRPr="007062E4">
              <w:t>20</w:t>
            </w:r>
            <w:r>
              <w:t>25</w:t>
            </w:r>
          </w:p>
        </w:tc>
        <w:tc>
          <w:tcPr>
            <w:tcW w:w="2144" w:type="dxa"/>
          </w:tcPr>
          <w:p w:rsidR="008F3B11" w:rsidRPr="00727389" w:rsidRDefault="008F3B11" w:rsidP="008F3B11">
            <w:pPr>
              <w:jc w:val="center"/>
            </w:pPr>
            <w:r>
              <w:rPr>
                <w:bCs/>
                <w:kern w:val="24"/>
              </w:rPr>
              <w:t>6326,3</w:t>
            </w:r>
          </w:p>
        </w:tc>
        <w:tc>
          <w:tcPr>
            <w:tcW w:w="3916" w:type="dxa"/>
          </w:tcPr>
          <w:p w:rsidR="008F3B11" w:rsidRPr="00727389" w:rsidRDefault="008F3B11" w:rsidP="008F3B11">
            <w:pPr>
              <w:jc w:val="center"/>
            </w:pPr>
            <w:r>
              <w:rPr>
                <w:bCs/>
                <w:kern w:val="24"/>
              </w:rPr>
              <w:t>6326,3</w:t>
            </w:r>
          </w:p>
        </w:tc>
      </w:tr>
      <w:tr w:rsidR="008F3B11" w:rsidRPr="007062E4" w:rsidTr="008F3B11">
        <w:trPr>
          <w:trHeight w:val="348"/>
          <w:tblCellSpacing w:w="5" w:type="nil"/>
        </w:trPr>
        <w:tc>
          <w:tcPr>
            <w:tcW w:w="2392" w:type="dxa"/>
          </w:tcPr>
          <w:p w:rsidR="008F3B11" w:rsidRPr="007062E4" w:rsidRDefault="008F3B11" w:rsidP="008F3B11">
            <w:pPr>
              <w:pStyle w:val="ConsPlusCell"/>
              <w:suppressAutoHyphens/>
            </w:pPr>
          </w:p>
        </w:tc>
        <w:tc>
          <w:tcPr>
            <w:tcW w:w="1538" w:type="dxa"/>
          </w:tcPr>
          <w:p w:rsidR="008F3B11" w:rsidRPr="007062E4" w:rsidRDefault="008F3B11" w:rsidP="008F3B11">
            <w:pPr>
              <w:pStyle w:val="ConsPlusCell"/>
              <w:suppressAutoHyphens/>
              <w:jc w:val="center"/>
            </w:pPr>
            <w:r w:rsidRPr="007062E4">
              <w:t>20</w:t>
            </w:r>
            <w:r>
              <w:t>26</w:t>
            </w:r>
          </w:p>
        </w:tc>
        <w:tc>
          <w:tcPr>
            <w:tcW w:w="2144" w:type="dxa"/>
          </w:tcPr>
          <w:p w:rsidR="008F3B11" w:rsidRPr="00727389" w:rsidRDefault="008F3B11" w:rsidP="008F3B11">
            <w:pPr>
              <w:jc w:val="center"/>
            </w:pPr>
            <w:r>
              <w:rPr>
                <w:bCs/>
                <w:kern w:val="24"/>
              </w:rPr>
              <w:t>6275,4</w:t>
            </w:r>
          </w:p>
        </w:tc>
        <w:tc>
          <w:tcPr>
            <w:tcW w:w="3916" w:type="dxa"/>
          </w:tcPr>
          <w:p w:rsidR="008F3B11" w:rsidRPr="00727389" w:rsidRDefault="008F3B11" w:rsidP="008F3B11">
            <w:pPr>
              <w:jc w:val="center"/>
            </w:pPr>
            <w:r>
              <w:rPr>
                <w:bCs/>
                <w:kern w:val="24"/>
              </w:rPr>
              <w:t>6275,4</w:t>
            </w:r>
          </w:p>
        </w:tc>
      </w:tr>
      <w:tr w:rsidR="008F3B11" w:rsidRPr="007062E4" w:rsidTr="008F3B11">
        <w:trPr>
          <w:trHeight w:val="348"/>
          <w:tblCellSpacing w:w="5" w:type="nil"/>
        </w:trPr>
        <w:tc>
          <w:tcPr>
            <w:tcW w:w="2392" w:type="dxa"/>
          </w:tcPr>
          <w:p w:rsidR="008F3B11" w:rsidRPr="007062E4" w:rsidRDefault="008F3B11" w:rsidP="008F3B11">
            <w:pPr>
              <w:pStyle w:val="ConsPlusCell"/>
              <w:suppressAutoHyphens/>
            </w:pPr>
          </w:p>
        </w:tc>
        <w:tc>
          <w:tcPr>
            <w:tcW w:w="1538" w:type="dxa"/>
          </w:tcPr>
          <w:p w:rsidR="008F3B11" w:rsidRPr="007062E4" w:rsidRDefault="008F3B11" w:rsidP="008F3B11">
            <w:pPr>
              <w:pStyle w:val="ConsPlusCell"/>
              <w:suppressAutoHyphens/>
              <w:jc w:val="center"/>
            </w:pPr>
            <w:r w:rsidRPr="007062E4">
              <w:t>20</w:t>
            </w:r>
            <w:r>
              <w:t>27</w:t>
            </w:r>
          </w:p>
        </w:tc>
        <w:tc>
          <w:tcPr>
            <w:tcW w:w="2144" w:type="dxa"/>
          </w:tcPr>
          <w:p w:rsidR="008F3B11" w:rsidRPr="00727389" w:rsidRDefault="008F3B11" w:rsidP="008F3B11">
            <w:pPr>
              <w:jc w:val="center"/>
            </w:pPr>
            <w:r w:rsidRPr="00727389">
              <w:rPr>
                <w:bCs/>
                <w:kern w:val="24"/>
              </w:rPr>
              <w:t>4200,0</w:t>
            </w:r>
          </w:p>
        </w:tc>
        <w:tc>
          <w:tcPr>
            <w:tcW w:w="3916" w:type="dxa"/>
          </w:tcPr>
          <w:p w:rsidR="008F3B11" w:rsidRPr="00727389" w:rsidRDefault="008F3B11" w:rsidP="008F3B11">
            <w:pPr>
              <w:jc w:val="center"/>
            </w:pPr>
            <w:r w:rsidRPr="00727389">
              <w:rPr>
                <w:bCs/>
                <w:kern w:val="24"/>
              </w:rPr>
              <w:t>4200,0</w:t>
            </w:r>
          </w:p>
        </w:tc>
      </w:tr>
      <w:tr w:rsidR="008F3B11" w:rsidRPr="007062E4" w:rsidTr="008F3B11">
        <w:trPr>
          <w:trHeight w:val="348"/>
          <w:tblCellSpacing w:w="5" w:type="nil"/>
        </w:trPr>
        <w:tc>
          <w:tcPr>
            <w:tcW w:w="2392" w:type="dxa"/>
          </w:tcPr>
          <w:p w:rsidR="008F3B11" w:rsidRPr="007062E4" w:rsidRDefault="008F3B11" w:rsidP="008F3B11">
            <w:pPr>
              <w:pStyle w:val="ConsPlusCell"/>
              <w:suppressAutoHyphens/>
            </w:pPr>
          </w:p>
        </w:tc>
        <w:tc>
          <w:tcPr>
            <w:tcW w:w="1538" w:type="dxa"/>
          </w:tcPr>
          <w:p w:rsidR="008F3B11" w:rsidRPr="007062E4" w:rsidRDefault="008F3B11" w:rsidP="008F3B11">
            <w:pPr>
              <w:pStyle w:val="ConsPlusCell"/>
              <w:suppressAutoHyphens/>
              <w:jc w:val="center"/>
            </w:pPr>
            <w:r w:rsidRPr="007062E4">
              <w:t>20</w:t>
            </w:r>
            <w:r>
              <w:t>2</w:t>
            </w:r>
            <w:r w:rsidRPr="007062E4">
              <w:t>8</w:t>
            </w:r>
          </w:p>
        </w:tc>
        <w:tc>
          <w:tcPr>
            <w:tcW w:w="2144" w:type="dxa"/>
          </w:tcPr>
          <w:p w:rsidR="008F3B11" w:rsidRPr="00727389" w:rsidRDefault="008F3B11" w:rsidP="008F3B11">
            <w:pPr>
              <w:jc w:val="center"/>
            </w:pPr>
            <w:r w:rsidRPr="00727389">
              <w:rPr>
                <w:bCs/>
                <w:kern w:val="24"/>
              </w:rPr>
              <w:t>4200,0</w:t>
            </w:r>
          </w:p>
        </w:tc>
        <w:tc>
          <w:tcPr>
            <w:tcW w:w="3916" w:type="dxa"/>
          </w:tcPr>
          <w:p w:rsidR="008F3B11" w:rsidRPr="00727389" w:rsidRDefault="008F3B11" w:rsidP="008F3B11">
            <w:pPr>
              <w:jc w:val="center"/>
            </w:pPr>
            <w:r w:rsidRPr="00727389">
              <w:rPr>
                <w:bCs/>
                <w:kern w:val="24"/>
              </w:rPr>
              <w:t>4200,0</w:t>
            </w:r>
          </w:p>
        </w:tc>
      </w:tr>
      <w:tr w:rsidR="008F3B11" w:rsidRPr="007062E4" w:rsidTr="008F3B11">
        <w:trPr>
          <w:trHeight w:val="348"/>
          <w:tblCellSpacing w:w="5" w:type="nil"/>
        </w:trPr>
        <w:tc>
          <w:tcPr>
            <w:tcW w:w="2392" w:type="dxa"/>
          </w:tcPr>
          <w:p w:rsidR="008F3B11" w:rsidRPr="007062E4" w:rsidRDefault="008F3B11" w:rsidP="008F3B11">
            <w:pPr>
              <w:pStyle w:val="ConsPlusCell"/>
              <w:suppressAutoHyphens/>
            </w:pPr>
          </w:p>
        </w:tc>
        <w:tc>
          <w:tcPr>
            <w:tcW w:w="1538" w:type="dxa"/>
          </w:tcPr>
          <w:p w:rsidR="008F3B11" w:rsidRPr="007062E4" w:rsidRDefault="008F3B11" w:rsidP="008F3B11">
            <w:pPr>
              <w:pStyle w:val="ConsPlusCell"/>
              <w:suppressAutoHyphens/>
              <w:jc w:val="center"/>
            </w:pPr>
            <w:r w:rsidRPr="007062E4">
              <w:t>20</w:t>
            </w:r>
            <w:r>
              <w:t>2</w:t>
            </w:r>
            <w:r w:rsidRPr="007062E4">
              <w:t>9</w:t>
            </w:r>
          </w:p>
        </w:tc>
        <w:tc>
          <w:tcPr>
            <w:tcW w:w="2144" w:type="dxa"/>
          </w:tcPr>
          <w:p w:rsidR="008F3B11" w:rsidRPr="00727389" w:rsidRDefault="008F3B11" w:rsidP="008F3B11">
            <w:pPr>
              <w:jc w:val="center"/>
            </w:pPr>
            <w:r w:rsidRPr="00727389">
              <w:rPr>
                <w:bCs/>
                <w:kern w:val="24"/>
              </w:rPr>
              <w:t>4200,0</w:t>
            </w:r>
          </w:p>
        </w:tc>
        <w:tc>
          <w:tcPr>
            <w:tcW w:w="3916" w:type="dxa"/>
          </w:tcPr>
          <w:p w:rsidR="008F3B11" w:rsidRPr="00727389" w:rsidRDefault="008F3B11" w:rsidP="008F3B11">
            <w:pPr>
              <w:jc w:val="center"/>
            </w:pPr>
            <w:r w:rsidRPr="00727389">
              <w:rPr>
                <w:bCs/>
                <w:kern w:val="24"/>
              </w:rPr>
              <w:t>4200,0</w:t>
            </w:r>
          </w:p>
        </w:tc>
      </w:tr>
      <w:tr w:rsidR="008F3B11" w:rsidRPr="007062E4" w:rsidTr="008F3B11">
        <w:trPr>
          <w:trHeight w:val="348"/>
          <w:tblCellSpacing w:w="5" w:type="nil"/>
        </w:trPr>
        <w:tc>
          <w:tcPr>
            <w:tcW w:w="2392" w:type="dxa"/>
          </w:tcPr>
          <w:p w:rsidR="008F3B11" w:rsidRPr="007062E4" w:rsidRDefault="008F3B11" w:rsidP="008F3B11">
            <w:pPr>
              <w:pStyle w:val="ConsPlusCell"/>
              <w:suppressAutoHyphens/>
            </w:pPr>
          </w:p>
        </w:tc>
        <w:tc>
          <w:tcPr>
            <w:tcW w:w="1538" w:type="dxa"/>
          </w:tcPr>
          <w:p w:rsidR="008F3B11" w:rsidRPr="007062E4" w:rsidRDefault="008F3B11" w:rsidP="008F3B11">
            <w:pPr>
              <w:pStyle w:val="ConsPlusCell"/>
              <w:suppressAutoHyphens/>
              <w:jc w:val="center"/>
            </w:pPr>
            <w:r w:rsidRPr="007062E4">
              <w:t>20</w:t>
            </w:r>
            <w:r>
              <w:t>3</w:t>
            </w:r>
            <w:r w:rsidRPr="007062E4">
              <w:t>0</w:t>
            </w:r>
          </w:p>
        </w:tc>
        <w:tc>
          <w:tcPr>
            <w:tcW w:w="2144" w:type="dxa"/>
          </w:tcPr>
          <w:p w:rsidR="008F3B11" w:rsidRPr="00727389" w:rsidRDefault="008F3B11" w:rsidP="008F3B11">
            <w:pPr>
              <w:jc w:val="center"/>
            </w:pPr>
            <w:r w:rsidRPr="00727389">
              <w:rPr>
                <w:bCs/>
                <w:kern w:val="24"/>
              </w:rPr>
              <w:t>4200,0</w:t>
            </w:r>
          </w:p>
        </w:tc>
        <w:tc>
          <w:tcPr>
            <w:tcW w:w="3916" w:type="dxa"/>
          </w:tcPr>
          <w:p w:rsidR="008F3B11" w:rsidRPr="00727389" w:rsidRDefault="008F3B11" w:rsidP="008F3B11">
            <w:pPr>
              <w:jc w:val="center"/>
            </w:pPr>
            <w:r w:rsidRPr="00727389">
              <w:rPr>
                <w:bCs/>
                <w:kern w:val="24"/>
              </w:rPr>
              <w:t>4200,0</w:t>
            </w:r>
          </w:p>
        </w:tc>
      </w:tr>
    </w:tbl>
    <w:p w:rsidR="008F3B11" w:rsidRDefault="008F3B11" w:rsidP="008F3B11">
      <w:pPr>
        <w:widowControl w:val="0"/>
        <w:suppressAutoHyphens/>
        <w:autoSpaceDE w:val="0"/>
        <w:autoSpaceDN w:val="0"/>
        <w:adjustRightInd w:val="0"/>
        <w:jc w:val="center"/>
        <w:outlineLvl w:val="1"/>
        <w:rPr>
          <w:b/>
          <w:sz w:val="28"/>
          <w:szCs w:val="28"/>
        </w:rPr>
      </w:pPr>
    </w:p>
    <w:p w:rsidR="008F3B11" w:rsidRDefault="008F3B11" w:rsidP="008F3B11">
      <w:pPr>
        <w:widowControl w:val="0"/>
        <w:suppressAutoHyphens/>
        <w:autoSpaceDE w:val="0"/>
        <w:autoSpaceDN w:val="0"/>
        <w:adjustRightInd w:val="0"/>
        <w:jc w:val="center"/>
        <w:outlineLvl w:val="1"/>
        <w:rPr>
          <w:b/>
          <w:sz w:val="28"/>
          <w:szCs w:val="28"/>
        </w:rPr>
      </w:pPr>
    </w:p>
    <w:p w:rsidR="008F3B11" w:rsidRDefault="008F3B11" w:rsidP="008F3B11">
      <w:pPr>
        <w:suppressAutoHyphens/>
        <w:ind w:firstLine="567"/>
        <w:jc w:val="both"/>
        <w:rPr>
          <w:b/>
          <w:sz w:val="28"/>
          <w:szCs w:val="28"/>
        </w:rPr>
      </w:pPr>
      <w:r w:rsidRPr="00B4742B">
        <w:rPr>
          <w:sz w:val="28"/>
          <w:szCs w:val="28"/>
        </w:rPr>
        <w:t>1.</w:t>
      </w:r>
      <w:r>
        <w:rPr>
          <w:sz w:val="28"/>
          <w:szCs w:val="28"/>
        </w:rPr>
        <w:t>3</w:t>
      </w:r>
      <w:r w:rsidRPr="00B4742B">
        <w:rPr>
          <w:sz w:val="28"/>
          <w:szCs w:val="28"/>
        </w:rPr>
        <w:t xml:space="preserve"> </w:t>
      </w:r>
      <w:r>
        <w:rPr>
          <w:sz w:val="28"/>
          <w:szCs w:val="28"/>
        </w:rPr>
        <w:t>приложение № 4</w:t>
      </w:r>
      <w:r w:rsidRPr="00B4742B">
        <w:rPr>
          <w:sz w:val="28"/>
          <w:szCs w:val="28"/>
        </w:rPr>
        <w:t xml:space="preserve"> </w:t>
      </w:r>
      <w:r>
        <w:rPr>
          <w:sz w:val="28"/>
          <w:szCs w:val="28"/>
        </w:rPr>
        <w:t>«</w:t>
      </w:r>
      <w:r>
        <w:rPr>
          <w:spacing w:val="-10"/>
          <w:sz w:val="28"/>
          <w:szCs w:val="28"/>
        </w:rPr>
        <w:t xml:space="preserve">Плановые расходы </w:t>
      </w:r>
      <w:r w:rsidRPr="00596C16">
        <w:rPr>
          <w:spacing w:val="-10"/>
          <w:sz w:val="28"/>
          <w:szCs w:val="28"/>
        </w:rPr>
        <w:t xml:space="preserve">местного бюджета на реализацию муниципальной программы </w:t>
      </w:r>
      <w:r>
        <w:rPr>
          <w:spacing w:val="-10"/>
          <w:sz w:val="28"/>
          <w:szCs w:val="28"/>
        </w:rPr>
        <w:t xml:space="preserve"> </w:t>
      </w:r>
      <w:r w:rsidRPr="00596C16">
        <w:rPr>
          <w:spacing w:val="-10"/>
          <w:sz w:val="28"/>
          <w:szCs w:val="28"/>
        </w:rPr>
        <w:t>«</w:t>
      </w:r>
      <w:r w:rsidRPr="007062E4">
        <w:rPr>
          <w:sz w:val="28"/>
          <w:szCs w:val="28"/>
        </w:rPr>
        <w:t xml:space="preserve">Расходы бюджета </w:t>
      </w:r>
      <w:r>
        <w:rPr>
          <w:sz w:val="28"/>
          <w:szCs w:val="28"/>
        </w:rPr>
        <w:t>Кутейниковского сельского поселения</w:t>
      </w:r>
      <w:r w:rsidRPr="007062E4">
        <w:rPr>
          <w:sz w:val="28"/>
          <w:szCs w:val="28"/>
        </w:rPr>
        <w:t xml:space="preserve"> на реализацию муниципальной программы </w:t>
      </w:r>
      <w:r>
        <w:rPr>
          <w:sz w:val="28"/>
          <w:szCs w:val="28"/>
        </w:rPr>
        <w:t>Кутейниковского сельского поселения</w:t>
      </w:r>
      <w:r w:rsidRPr="007062E4">
        <w:rPr>
          <w:sz w:val="28"/>
          <w:szCs w:val="28"/>
        </w:rPr>
        <w:t xml:space="preserve"> «</w:t>
      </w:r>
      <w:r w:rsidRPr="006A3720">
        <w:rPr>
          <w:sz w:val="28"/>
          <w:szCs w:val="28"/>
        </w:rPr>
        <w:t xml:space="preserve">Управление муниципальными финансами и создание условий </w:t>
      </w:r>
      <w:r>
        <w:rPr>
          <w:sz w:val="28"/>
          <w:szCs w:val="28"/>
        </w:rPr>
        <w:t xml:space="preserve"> </w:t>
      </w:r>
      <w:r w:rsidRPr="006A3720">
        <w:rPr>
          <w:sz w:val="28"/>
          <w:szCs w:val="28"/>
        </w:rPr>
        <w:t>для их эффективного управления</w:t>
      </w:r>
      <w:r w:rsidRPr="00B074D9">
        <w:rPr>
          <w:sz w:val="28"/>
          <w:szCs w:val="28"/>
        </w:rPr>
        <w:t>»</w:t>
      </w:r>
      <w:r>
        <w:rPr>
          <w:sz w:val="28"/>
          <w:szCs w:val="28"/>
        </w:rPr>
        <w:t xml:space="preserve"> к муниципальной программе </w:t>
      </w:r>
      <w:r w:rsidRPr="00B4742B">
        <w:rPr>
          <w:sz w:val="28"/>
          <w:szCs w:val="28"/>
        </w:rPr>
        <w:t>изложить в следующей р</w:t>
      </w:r>
      <w:r w:rsidRPr="00B4742B">
        <w:rPr>
          <w:sz w:val="28"/>
          <w:szCs w:val="28"/>
        </w:rPr>
        <w:t>е</w:t>
      </w:r>
      <w:r w:rsidRPr="00B4742B">
        <w:rPr>
          <w:sz w:val="28"/>
          <w:szCs w:val="28"/>
        </w:rPr>
        <w:t>дакции:</w:t>
      </w:r>
    </w:p>
    <w:p w:rsidR="008F3B11" w:rsidRDefault="008F3B11" w:rsidP="008F3B11">
      <w:pPr>
        <w:suppressAutoHyphens/>
        <w:spacing w:line="252" w:lineRule="auto"/>
        <w:rPr>
          <w:sz w:val="28"/>
          <w:szCs w:val="28"/>
        </w:rPr>
        <w:sectPr w:rsidR="008F3B11" w:rsidSect="008F3B11">
          <w:footerReference w:type="even" r:id="rId17"/>
          <w:footerReference w:type="default" r:id="rId18"/>
          <w:pgSz w:w="11907" w:h="16840" w:code="9"/>
          <w:pgMar w:top="709" w:right="851" w:bottom="993" w:left="1304" w:header="720" w:footer="720" w:gutter="0"/>
          <w:cols w:space="720"/>
        </w:sectPr>
      </w:pPr>
    </w:p>
    <w:p w:rsidR="008F3B11" w:rsidRPr="007062E4" w:rsidRDefault="008F3B11" w:rsidP="008F3B11">
      <w:pPr>
        <w:ind w:left="8505"/>
        <w:jc w:val="right"/>
        <w:rPr>
          <w:sz w:val="28"/>
          <w:szCs w:val="28"/>
        </w:rPr>
      </w:pPr>
      <w:r w:rsidRPr="007062E4">
        <w:rPr>
          <w:sz w:val="28"/>
          <w:szCs w:val="28"/>
        </w:rPr>
        <w:lastRenderedPageBreak/>
        <w:t>Приложение № 4</w:t>
      </w:r>
    </w:p>
    <w:p w:rsidR="008F3B11" w:rsidRDefault="008F3B11" w:rsidP="008F3B11">
      <w:pPr>
        <w:suppressAutoHyphens/>
        <w:jc w:val="right"/>
        <w:rPr>
          <w:sz w:val="28"/>
          <w:szCs w:val="28"/>
        </w:rPr>
      </w:pPr>
      <w:r w:rsidRPr="007062E4">
        <w:rPr>
          <w:sz w:val="28"/>
          <w:szCs w:val="28"/>
        </w:rPr>
        <w:t xml:space="preserve">к муниципальной программе </w:t>
      </w:r>
    </w:p>
    <w:p w:rsidR="008F3B11" w:rsidRDefault="008F3B11" w:rsidP="008F3B11">
      <w:pPr>
        <w:suppressAutoHyphens/>
        <w:jc w:val="right"/>
        <w:rPr>
          <w:sz w:val="28"/>
          <w:szCs w:val="28"/>
        </w:rPr>
      </w:pPr>
      <w:r>
        <w:rPr>
          <w:sz w:val="28"/>
          <w:szCs w:val="28"/>
        </w:rPr>
        <w:t>Кутейниковского сельского поселения</w:t>
      </w:r>
      <w:r w:rsidRPr="007062E4">
        <w:rPr>
          <w:sz w:val="28"/>
          <w:szCs w:val="28"/>
        </w:rPr>
        <w:t xml:space="preserve"> </w:t>
      </w:r>
    </w:p>
    <w:p w:rsidR="008F3B11" w:rsidRDefault="008F3B11" w:rsidP="008F3B11">
      <w:pPr>
        <w:suppressAutoHyphens/>
        <w:jc w:val="right"/>
        <w:rPr>
          <w:sz w:val="28"/>
          <w:szCs w:val="28"/>
        </w:rPr>
      </w:pPr>
      <w:r w:rsidRPr="007062E4">
        <w:rPr>
          <w:sz w:val="28"/>
          <w:szCs w:val="28"/>
        </w:rPr>
        <w:t>«</w:t>
      </w:r>
      <w:r w:rsidRPr="006A3720">
        <w:rPr>
          <w:sz w:val="28"/>
          <w:szCs w:val="28"/>
        </w:rPr>
        <w:t xml:space="preserve">Управление муниципальными финансами </w:t>
      </w:r>
    </w:p>
    <w:p w:rsidR="008F3B11" w:rsidRDefault="008F3B11" w:rsidP="008F3B11">
      <w:pPr>
        <w:suppressAutoHyphens/>
        <w:jc w:val="right"/>
        <w:rPr>
          <w:sz w:val="28"/>
          <w:szCs w:val="28"/>
        </w:rPr>
      </w:pPr>
      <w:r w:rsidRPr="006A3720">
        <w:rPr>
          <w:sz w:val="28"/>
          <w:szCs w:val="28"/>
        </w:rPr>
        <w:t xml:space="preserve">и создание условий </w:t>
      </w:r>
    </w:p>
    <w:p w:rsidR="008F3B11" w:rsidRPr="007062E4" w:rsidRDefault="008F3B11" w:rsidP="008F3B11">
      <w:pPr>
        <w:spacing w:line="252" w:lineRule="auto"/>
        <w:ind w:left="8505"/>
        <w:jc w:val="right"/>
        <w:rPr>
          <w:sz w:val="28"/>
          <w:szCs w:val="28"/>
        </w:rPr>
      </w:pPr>
      <w:r w:rsidRPr="006A3720">
        <w:rPr>
          <w:sz w:val="28"/>
          <w:szCs w:val="28"/>
        </w:rPr>
        <w:t>для их эффективного упра</w:t>
      </w:r>
      <w:r w:rsidRPr="006A3720">
        <w:rPr>
          <w:sz w:val="28"/>
          <w:szCs w:val="28"/>
        </w:rPr>
        <w:t>в</w:t>
      </w:r>
      <w:r w:rsidRPr="006A3720">
        <w:rPr>
          <w:sz w:val="28"/>
          <w:szCs w:val="28"/>
        </w:rPr>
        <w:t>ления</w:t>
      </w:r>
      <w:r w:rsidRPr="007062E4">
        <w:rPr>
          <w:sz w:val="28"/>
          <w:szCs w:val="28"/>
        </w:rPr>
        <w:t>»</w:t>
      </w:r>
    </w:p>
    <w:p w:rsidR="008F3B11" w:rsidRPr="007062E4" w:rsidRDefault="008F3B11" w:rsidP="008F3B11">
      <w:pPr>
        <w:widowControl w:val="0"/>
        <w:autoSpaceDE w:val="0"/>
        <w:autoSpaceDN w:val="0"/>
        <w:adjustRightInd w:val="0"/>
        <w:jc w:val="right"/>
        <w:outlineLvl w:val="2"/>
      </w:pPr>
    </w:p>
    <w:p w:rsidR="008F3B11" w:rsidRPr="007062E4" w:rsidRDefault="008F3B11" w:rsidP="008F3B11">
      <w:pPr>
        <w:widowControl w:val="0"/>
        <w:autoSpaceDE w:val="0"/>
        <w:autoSpaceDN w:val="0"/>
        <w:adjustRightInd w:val="0"/>
        <w:ind w:firstLine="540"/>
        <w:jc w:val="both"/>
      </w:pPr>
    </w:p>
    <w:p w:rsidR="008F3B11" w:rsidRDefault="008F3B11" w:rsidP="008F3B11">
      <w:pPr>
        <w:suppressAutoHyphens/>
        <w:jc w:val="center"/>
        <w:rPr>
          <w:sz w:val="28"/>
          <w:szCs w:val="28"/>
        </w:rPr>
      </w:pPr>
      <w:r w:rsidRPr="007062E4">
        <w:rPr>
          <w:sz w:val="28"/>
          <w:szCs w:val="28"/>
        </w:rPr>
        <w:t xml:space="preserve">Расходы бюджета </w:t>
      </w:r>
      <w:r>
        <w:rPr>
          <w:sz w:val="28"/>
          <w:szCs w:val="28"/>
        </w:rPr>
        <w:t>Кутейниковского сельского поселения</w:t>
      </w:r>
      <w:r w:rsidRPr="007062E4">
        <w:rPr>
          <w:sz w:val="28"/>
          <w:szCs w:val="28"/>
        </w:rPr>
        <w:t xml:space="preserve"> на реализацию муниципальной программы </w:t>
      </w:r>
      <w:r>
        <w:rPr>
          <w:sz w:val="28"/>
          <w:szCs w:val="28"/>
        </w:rPr>
        <w:t>Кутейниковского сельского поселения</w:t>
      </w:r>
      <w:r w:rsidRPr="007062E4">
        <w:rPr>
          <w:sz w:val="28"/>
          <w:szCs w:val="28"/>
        </w:rPr>
        <w:t xml:space="preserve"> «</w:t>
      </w:r>
      <w:r w:rsidRPr="006A3720">
        <w:rPr>
          <w:sz w:val="28"/>
          <w:szCs w:val="28"/>
        </w:rPr>
        <w:t xml:space="preserve">Управление муниципальными финансами и создание условий </w:t>
      </w:r>
    </w:p>
    <w:p w:rsidR="008F3B11" w:rsidRPr="007062E4" w:rsidRDefault="008F3B11" w:rsidP="008F3B11">
      <w:pPr>
        <w:widowControl w:val="0"/>
        <w:autoSpaceDE w:val="0"/>
        <w:autoSpaceDN w:val="0"/>
        <w:adjustRightInd w:val="0"/>
        <w:jc w:val="center"/>
        <w:rPr>
          <w:sz w:val="28"/>
          <w:szCs w:val="28"/>
        </w:rPr>
      </w:pPr>
      <w:r w:rsidRPr="006A3720">
        <w:rPr>
          <w:sz w:val="28"/>
          <w:szCs w:val="28"/>
        </w:rPr>
        <w:t>для их эффективного управления</w:t>
      </w:r>
      <w:r w:rsidRPr="007062E4">
        <w:rPr>
          <w:bCs/>
          <w:sz w:val="28"/>
          <w:szCs w:val="28"/>
        </w:rPr>
        <w:t>»</w:t>
      </w:r>
    </w:p>
    <w:p w:rsidR="008F3B11" w:rsidRPr="007062E4" w:rsidRDefault="008F3B11" w:rsidP="008F3B11">
      <w:pPr>
        <w:widowControl w:val="0"/>
        <w:autoSpaceDE w:val="0"/>
        <w:autoSpaceDN w:val="0"/>
        <w:adjustRightInd w:val="0"/>
        <w:jc w:val="center"/>
      </w:pPr>
      <w:r w:rsidRPr="007062E4">
        <w:t xml:space="preserve"> </w:t>
      </w:r>
    </w:p>
    <w:tbl>
      <w:tblPr>
        <w:tblW w:w="15589" w:type="dxa"/>
        <w:tblCellSpacing w:w="5" w:type="nil"/>
        <w:tblInd w:w="-209" w:type="dxa"/>
        <w:tblLayout w:type="fixed"/>
        <w:tblCellMar>
          <w:left w:w="75" w:type="dxa"/>
          <w:right w:w="75" w:type="dxa"/>
        </w:tblCellMar>
        <w:tblLook w:val="0000" w:firstRow="0" w:lastRow="0" w:firstColumn="0" w:lastColumn="0" w:noHBand="0" w:noVBand="0"/>
      </w:tblPr>
      <w:tblGrid>
        <w:gridCol w:w="1276"/>
        <w:gridCol w:w="1702"/>
        <w:gridCol w:w="1700"/>
        <w:gridCol w:w="709"/>
        <w:gridCol w:w="709"/>
        <w:gridCol w:w="708"/>
        <w:gridCol w:w="567"/>
        <w:gridCol w:w="1276"/>
        <w:gridCol w:w="1276"/>
        <w:gridCol w:w="1135"/>
        <w:gridCol w:w="1133"/>
        <w:gridCol w:w="1132"/>
        <w:gridCol w:w="1133"/>
        <w:gridCol w:w="1133"/>
      </w:tblGrid>
      <w:tr w:rsidR="008F3B11" w:rsidRPr="007062E4" w:rsidTr="008F3B11">
        <w:trPr>
          <w:trHeight w:val="720"/>
          <w:tblCellSpacing w:w="5" w:type="nil"/>
        </w:trPr>
        <w:tc>
          <w:tcPr>
            <w:tcW w:w="1276" w:type="dxa"/>
            <w:vMerge w:val="restart"/>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Статус</w:t>
            </w:r>
          </w:p>
        </w:tc>
        <w:tc>
          <w:tcPr>
            <w:tcW w:w="1702" w:type="dxa"/>
            <w:vMerge w:val="restart"/>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 xml:space="preserve">Наименование      </w:t>
            </w:r>
            <w:r w:rsidRPr="007062E4">
              <w:rPr>
                <w:sz w:val="24"/>
                <w:szCs w:val="24"/>
              </w:rPr>
              <w:br/>
              <w:t>муниципал</w:t>
            </w:r>
            <w:r w:rsidRPr="007062E4">
              <w:rPr>
                <w:sz w:val="24"/>
                <w:szCs w:val="24"/>
              </w:rPr>
              <w:t>ь</w:t>
            </w:r>
            <w:r w:rsidRPr="007062E4">
              <w:rPr>
                <w:sz w:val="24"/>
                <w:szCs w:val="24"/>
              </w:rPr>
              <w:t>ной програ</w:t>
            </w:r>
            <w:r w:rsidRPr="007062E4">
              <w:rPr>
                <w:sz w:val="24"/>
                <w:szCs w:val="24"/>
              </w:rPr>
              <w:t>м</w:t>
            </w:r>
            <w:r w:rsidRPr="007062E4">
              <w:rPr>
                <w:sz w:val="24"/>
                <w:szCs w:val="24"/>
              </w:rPr>
              <w:t>мы, подпр</w:t>
            </w:r>
            <w:r w:rsidRPr="007062E4">
              <w:rPr>
                <w:sz w:val="24"/>
                <w:szCs w:val="24"/>
              </w:rPr>
              <w:t>о</w:t>
            </w:r>
            <w:r w:rsidRPr="007062E4">
              <w:rPr>
                <w:sz w:val="24"/>
                <w:szCs w:val="24"/>
              </w:rPr>
              <w:t>граммы мун</w:t>
            </w:r>
            <w:r w:rsidRPr="007062E4">
              <w:rPr>
                <w:sz w:val="24"/>
                <w:szCs w:val="24"/>
              </w:rPr>
              <w:t>и</w:t>
            </w:r>
            <w:r w:rsidRPr="007062E4">
              <w:rPr>
                <w:sz w:val="24"/>
                <w:szCs w:val="24"/>
              </w:rPr>
              <w:t xml:space="preserve">ципальной    </w:t>
            </w:r>
            <w:r w:rsidRPr="007062E4">
              <w:rPr>
                <w:sz w:val="24"/>
                <w:szCs w:val="24"/>
              </w:rPr>
              <w:br/>
              <w:t>программы, основного м</w:t>
            </w:r>
            <w:r w:rsidRPr="007062E4">
              <w:rPr>
                <w:sz w:val="24"/>
                <w:szCs w:val="24"/>
              </w:rPr>
              <w:t>е</w:t>
            </w:r>
            <w:r w:rsidRPr="007062E4">
              <w:rPr>
                <w:sz w:val="24"/>
                <w:szCs w:val="24"/>
              </w:rPr>
              <w:t>роприятия</w:t>
            </w:r>
          </w:p>
        </w:tc>
        <w:tc>
          <w:tcPr>
            <w:tcW w:w="1700" w:type="dxa"/>
            <w:vMerge w:val="restart"/>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Ответстве</w:t>
            </w:r>
            <w:r w:rsidRPr="007062E4">
              <w:rPr>
                <w:sz w:val="24"/>
                <w:szCs w:val="24"/>
              </w:rPr>
              <w:t>н</w:t>
            </w:r>
            <w:r w:rsidRPr="007062E4">
              <w:rPr>
                <w:sz w:val="24"/>
                <w:szCs w:val="24"/>
              </w:rPr>
              <w:t>ный исполн</w:t>
            </w:r>
            <w:r w:rsidRPr="007062E4">
              <w:rPr>
                <w:sz w:val="24"/>
                <w:szCs w:val="24"/>
              </w:rPr>
              <w:t>и</w:t>
            </w:r>
            <w:r w:rsidRPr="007062E4">
              <w:rPr>
                <w:sz w:val="24"/>
                <w:szCs w:val="24"/>
              </w:rPr>
              <w:t>тель, соиспо</w:t>
            </w:r>
            <w:r w:rsidRPr="007062E4">
              <w:rPr>
                <w:sz w:val="24"/>
                <w:szCs w:val="24"/>
              </w:rPr>
              <w:t>л</w:t>
            </w:r>
            <w:r w:rsidRPr="007062E4">
              <w:rPr>
                <w:sz w:val="24"/>
                <w:szCs w:val="24"/>
              </w:rPr>
              <w:t>нители, учас</w:t>
            </w:r>
            <w:r w:rsidRPr="007062E4">
              <w:rPr>
                <w:sz w:val="24"/>
                <w:szCs w:val="24"/>
              </w:rPr>
              <w:t>т</w:t>
            </w:r>
            <w:r w:rsidRPr="007062E4">
              <w:rPr>
                <w:sz w:val="24"/>
                <w:szCs w:val="24"/>
              </w:rPr>
              <w:t>ники</w:t>
            </w:r>
          </w:p>
        </w:tc>
        <w:tc>
          <w:tcPr>
            <w:tcW w:w="2693" w:type="dxa"/>
            <w:gridSpan w:val="4"/>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 xml:space="preserve">Код бюджетной   </w:t>
            </w:r>
            <w:r w:rsidRPr="007062E4">
              <w:rPr>
                <w:sz w:val="24"/>
                <w:szCs w:val="24"/>
              </w:rPr>
              <w:br/>
              <w:t xml:space="preserve">   классификации   </w:t>
            </w:r>
            <w:r w:rsidRPr="007062E4">
              <w:rPr>
                <w:sz w:val="24"/>
                <w:szCs w:val="24"/>
              </w:rPr>
              <w:br/>
            </w:r>
          </w:p>
        </w:tc>
        <w:tc>
          <w:tcPr>
            <w:tcW w:w="8218" w:type="dxa"/>
            <w:gridSpan w:val="7"/>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Расходы (тыс. руб.), годы</w:t>
            </w:r>
          </w:p>
        </w:tc>
      </w:tr>
      <w:tr w:rsidR="008F3B11" w:rsidRPr="007062E4" w:rsidTr="008F3B11">
        <w:trPr>
          <w:trHeight w:val="1739"/>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p>
        </w:tc>
        <w:tc>
          <w:tcPr>
            <w:tcW w:w="1702" w:type="dxa"/>
            <w:vMerge/>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p>
        </w:tc>
        <w:tc>
          <w:tcPr>
            <w:tcW w:w="1700" w:type="dxa"/>
            <w:vMerge/>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18"/>
                <w:sz w:val="24"/>
                <w:szCs w:val="24"/>
              </w:rPr>
            </w:pPr>
            <w:r w:rsidRPr="007062E4">
              <w:rPr>
                <w:spacing w:val="-18"/>
                <w:sz w:val="24"/>
                <w:szCs w:val="24"/>
              </w:rPr>
              <w:t>ГРБС</w:t>
            </w:r>
          </w:p>
        </w:tc>
        <w:tc>
          <w:tcPr>
            <w:tcW w:w="709"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18"/>
                <w:sz w:val="24"/>
                <w:szCs w:val="24"/>
              </w:rPr>
            </w:pPr>
            <w:r w:rsidRPr="007062E4">
              <w:rPr>
                <w:spacing w:val="-18"/>
                <w:sz w:val="24"/>
                <w:szCs w:val="24"/>
              </w:rPr>
              <w:t>РзПр</w:t>
            </w:r>
          </w:p>
        </w:tc>
        <w:tc>
          <w:tcPr>
            <w:tcW w:w="708"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18"/>
                <w:sz w:val="24"/>
                <w:szCs w:val="24"/>
              </w:rPr>
            </w:pPr>
            <w:r w:rsidRPr="007062E4">
              <w:rPr>
                <w:spacing w:val="-18"/>
                <w:sz w:val="24"/>
                <w:szCs w:val="24"/>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18"/>
                <w:sz w:val="24"/>
                <w:szCs w:val="24"/>
              </w:rPr>
            </w:pPr>
            <w:r w:rsidRPr="007062E4">
              <w:rPr>
                <w:spacing w:val="-18"/>
                <w:sz w:val="24"/>
                <w:szCs w:val="24"/>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widowControl w:val="0"/>
              <w:autoSpaceDE w:val="0"/>
              <w:autoSpaceDN w:val="0"/>
              <w:adjustRightInd w:val="0"/>
              <w:jc w:val="center"/>
            </w:pPr>
            <w:r w:rsidRPr="007062E4">
              <w:t>201</w:t>
            </w:r>
            <w:r>
              <w:t>9</w:t>
            </w:r>
            <w:r w:rsidRPr="007062E4">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widowControl w:val="0"/>
              <w:autoSpaceDE w:val="0"/>
              <w:autoSpaceDN w:val="0"/>
              <w:adjustRightInd w:val="0"/>
              <w:jc w:val="center"/>
            </w:pPr>
            <w:r>
              <w:t>2020</w:t>
            </w:r>
            <w:r w:rsidRPr="007062E4">
              <w:t xml:space="preserve"> год</w:t>
            </w:r>
          </w:p>
        </w:tc>
        <w:tc>
          <w:tcPr>
            <w:tcW w:w="1135"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widowControl w:val="0"/>
              <w:autoSpaceDE w:val="0"/>
              <w:autoSpaceDN w:val="0"/>
              <w:adjustRightInd w:val="0"/>
              <w:jc w:val="center"/>
            </w:pPr>
            <w:r w:rsidRPr="007062E4">
              <w:t>20</w:t>
            </w:r>
            <w:r>
              <w:t>21</w:t>
            </w:r>
            <w:r w:rsidRPr="007062E4">
              <w:t xml:space="preserve"> год</w:t>
            </w:r>
          </w:p>
        </w:tc>
        <w:tc>
          <w:tcPr>
            <w:tcW w:w="1133"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widowControl w:val="0"/>
              <w:autoSpaceDE w:val="0"/>
              <w:autoSpaceDN w:val="0"/>
              <w:adjustRightInd w:val="0"/>
              <w:jc w:val="center"/>
            </w:pPr>
            <w:r w:rsidRPr="007062E4">
              <w:t>20</w:t>
            </w:r>
            <w:r>
              <w:t>22</w:t>
            </w:r>
            <w:r w:rsidRPr="007062E4">
              <w:t xml:space="preserve"> год</w:t>
            </w:r>
          </w:p>
        </w:tc>
        <w:tc>
          <w:tcPr>
            <w:tcW w:w="1132"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widowControl w:val="0"/>
              <w:autoSpaceDE w:val="0"/>
              <w:autoSpaceDN w:val="0"/>
              <w:adjustRightInd w:val="0"/>
              <w:jc w:val="center"/>
            </w:pPr>
            <w:r w:rsidRPr="007062E4">
              <w:t>20</w:t>
            </w:r>
            <w:r>
              <w:t>23</w:t>
            </w:r>
            <w:r w:rsidRPr="007062E4">
              <w:t xml:space="preserve"> год</w:t>
            </w:r>
          </w:p>
        </w:tc>
        <w:tc>
          <w:tcPr>
            <w:tcW w:w="1133"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widowControl w:val="0"/>
              <w:autoSpaceDE w:val="0"/>
              <w:autoSpaceDN w:val="0"/>
              <w:adjustRightInd w:val="0"/>
              <w:jc w:val="center"/>
            </w:pPr>
            <w:r w:rsidRPr="007062E4">
              <w:t>20</w:t>
            </w:r>
            <w:r>
              <w:t>24</w:t>
            </w:r>
            <w:r w:rsidRPr="007062E4">
              <w:t xml:space="preserve"> год</w:t>
            </w:r>
          </w:p>
        </w:tc>
        <w:tc>
          <w:tcPr>
            <w:tcW w:w="1133"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widowControl w:val="0"/>
              <w:autoSpaceDE w:val="0"/>
              <w:autoSpaceDN w:val="0"/>
              <w:adjustRightInd w:val="0"/>
              <w:jc w:val="center"/>
            </w:pPr>
            <w:r>
              <w:t xml:space="preserve">План до </w:t>
            </w:r>
            <w:r w:rsidRPr="007062E4">
              <w:t>20</w:t>
            </w:r>
            <w:r>
              <w:t>3</w:t>
            </w:r>
            <w:r w:rsidRPr="007062E4">
              <w:t xml:space="preserve">0 </w:t>
            </w:r>
          </w:p>
          <w:p w:rsidR="008F3B11" w:rsidRPr="007062E4" w:rsidRDefault="008F3B11" w:rsidP="008F3B11">
            <w:pPr>
              <w:widowControl w:val="0"/>
              <w:autoSpaceDE w:val="0"/>
              <w:autoSpaceDN w:val="0"/>
              <w:adjustRightInd w:val="0"/>
              <w:jc w:val="center"/>
            </w:pPr>
            <w:r w:rsidRPr="007062E4">
              <w:t>г</w:t>
            </w:r>
            <w:r w:rsidRPr="007062E4">
              <w:t>о</w:t>
            </w:r>
            <w:r w:rsidRPr="007062E4">
              <w:t>д</w:t>
            </w:r>
            <w:r>
              <w:t>а</w:t>
            </w:r>
          </w:p>
        </w:tc>
      </w:tr>
    </w:tbl>
    <w:p w:rsidR="008F3B11" w:rsidRPr="007062E4" w:rsidRDefault="008F3B11" w:rsidP="008F3B11">
      <w:pPr>
        <w:rPr>
          <w:sz w:val="2"/>
          <w:szCs w:val="2"/>
        </w:rPr>
      </w:pPr>
    </w:p>
    <w:tbl>
      <w:tblPr>
        <w:tblW w:w="15589" w:type="dxa"/>
        <w:tblCellSpacing w:w="5" w:type="nil"/>
        <w:tblInd w:w="-209" w:type="dxa"/>
        <w:tblLayout w:type="fixed"/>
        <w:tblCellMar>
          <w:left w:w="75" w:type="dxa"/>
          <w:right w:w="75" w:type="dxa"/>
        </w:tblCellMar>
        <w:tblLook w:val="0000" w:firstRow="0" w:lastRow="0" w:firstColumn="0" w:lastColumn="0" w:noHBand="0" w:noVBand="0"/>
      </w:tblPr>
      <w:tblGrid>
        <w:gridCol w:w="1276"/>
        <w:gridCol w:w="1702"/>
        <w:gridCol w:w="1700"/>
        <w:gridCol w:w="709"/>
        <w:gridCol w:w="709"/>
        <w:gridCol w:w="708"/>
        <w:gridCol w:w="567"/>
        <w:gridCol w:w="1276"/>
        <w:gridCol w:w="1276"/>
        <w:gridCol w:w="1135"/>
        <w:gridCol w:w="1133"/>
        <w:gridCol w:w="1132"/>
        <w:gridCol w:w="1133"/>
        <w:gridCol w:w="1133"/>
      </w:tblGrid>
      <w:tr w:rsidR="008F3B11" w:rsidRPr="007062E4" w:rsidTr="008F3B11">
        <w:trPr>
          <w:tblHeader/>
          <w:tblCellSpacing w:w="5" w:type="nil"/>
        </w:trPr>
        <w:tc>
          <w:tcPr>
            <w:tcW w:w="1276"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1</w:t>
            </w:r>
          </w:p>
        </w:tc>
        <w:tc>
          <w:tcPr>
            <w:tcW w:w="1702"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2</w:t>
            </w:r>
          </w:p>
        </w:tc>
        <w:tc>
          <w:tcPr>
            <w:tcW w:w="1700"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9</w:t>
            </w:r>
          </w:p>
        </w:tc>
        <w:tc>
          <w:tcPr>
            <w:tcW w:w="1135"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10</w:t>
            </w:r>
          </w:p>
        </w:tc>
        <w:tc>
          <w:tcPr>
            <w:tcW w:w="1133"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11</w:t>
            </w:r>
          </w:p>
        </w:tc>
        <w:tc>
          <w:tcPr>
            <w:tcW w:w="1132"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12</w:t>
            </w:r>
          </w:p>
        </w:tc>
        <w:tc>
          <w:tcPr>
            <w:tcW w:w="1133"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13</w:t>
            </w:r>
          </w:p>
        </w:tc>
        <w:tc>
          <w:tcPr>
            <w:tcW w:w="1133"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14</w:t>
            </w:r>
          </w:p>
        </w:tc>
      </w:tr>
      <w:tr w:rsidR="008F3B11" w:rsidRPr="007062E4" w:rsidTr="008F3B11">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r w:rsidRPr="007062E4">
              <w:rPr>
                <w:sz w:val="24"/>
                <w:szCs w:val="24"/>
              </w:rPr>
              <w:t>Муниц</w:t>
            </w:r>
            <w:r w:rsidRPr="007062E4">
              <w:rPr>
                <w:sz w:val="24"/>
                <w:szCs w:val="24"/>
              </w:rPr>
              <w:t>и</w:t>
            </w:r>
            <w:r w:rsidRPr="007062E4">
              <w:rPr>
                <w:sz w:val="24"/>
                <w:szCs w:val="24"/>
              </w:rPr>
              <w:t xml:space="preserve">пальная </w:t>
            </w:r>
            <w:r w:rsidRPr="007062E4">
              <w:rPr>
                <w:sz w:val="24"/>
                <w:szCs w:val="24"/>
              </w:rPr>
              <w:br/>
              <w:t xml:space="preserve">программа      </w:t>
            </w:r>
          </w:p>
        </w:tc>
        <w:tc>
          <w:tcPr>
            <w:tcW w:w="1702" w:type="dxa"/>
            <w:tcBorders>
              <w:top w:val="single" w:sz="4" w:space="0" w:color="auto"/>
              <w:left w:val="single" w:sz="4" w:space="0" w:color="auto"/>
              <w:bottom w:val="single" w:sz="4" w:space="0" w:color="auto"/>
              <w:right w:val="single" w:sz="4" w:space="0" w:color="auto"/>
            </w:tcBorders>
          </w:tcPr>
          <w:p w:rsidR="008F3B11" w:rsidRPr="006E495C" w:rsidRDefault="008F3B11" w:rsidP="008F3B11">
            <w:pPr>
              <w:suppressAutoHyphens/>
              <w:jc w:val="both"/>
            </w:pPr>
            <w:r>
              <w:t>у</w:t>
            </w:r>
            <w:r w:rsidRPr="006E495C">
              <w:t xml:space="preserve">правление муниципальными финансами и создание условий </w:t>
            </w:r>
          </w:p>
          <w:p w:rsidR="008F3B11" w:rsidRPr="007062E4" w:rsidRDefault="008F3B11" w:rsidP="008F3B11">
            <w:pPr>
              <w:pStyle w:val="ConsPlusCell"/>
              <w:jc w:val="both"/>
              <w:rPr>
                <w:sz w:val="24"/>
                <w:szCs w:val="24"/>
              </w:rPr>
            </w:pPr>
            <w:r w:rsidRPr="006E495C">
              <w:rPr>
                <w:sz w:val="24"/>
                <w:szCs w:val="24"/>
              </w:rPr>
              <w:t>для их эффе</w:t>
            </w:r>
            <w:r w:rsidRPr="006E495C">
              <w:rPr>
                <w:sz w:val="24"/>
                <w:szCs w:val="24"/>
              </w:rPr>
              <w:t>к</w:t>
            </w:r>
            <w:r w:rsidRPr="006E495C">
              <w:rPr>
                <w:sz w:val="24"/>
                <w:szCs w:val="24"/>
              </w:rPr>
              <w:t>тивного управления</w:t>
            </w:r>
          </w:p>
        </w:tc>
        <w:tc>
          <w:tcPr>
            <w:tcW w:w="1700"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r w:rsidRPr="007062E4">
              <w:rPr>
                <w:sz w:val="24"/>
                <w:szCs w:val="24"/>
              </w:rPr>
              <w:t xml:space="preserve">всего, </w:t>
            </w:r>
          </w:p>
          <w:p w:rsidR="008F3B11" w:rsidRPr="007062E4" w:rsidRDefault="008F3B11" w:rsidP="008F3B11">
            <w:pPr>
              <w:pStyle w:val="ConsPlusCell"/>
              <w:rPr>
                <w:sz w:val="24"/>
                <w:szCs w:val="24"/>
              </w:rPr>
            </w:pPr>
            <w:r w:rsidRPr="007062E4">
              <w:rPr>
                <w:sz w:val="24"/>
                <w:szCs w:val="24"/>
              </w:rPr>
              <w:t xml:space="preserve">в том числе:           </w:t>
            </w:r>
          </w:p>
        </w:tc>
        <w:tc>
          <w:tcPr>
            <w:tcW w:w="709"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1849C2" w:rsidRDefault="008F3B11" w:rsidP="008F3B11">
            <w:pPr>
              <w:pStyle w:val="ConsPlusCell"/>
              <w:jc w:val="center"/>
              <w:rPr>
                <w:spacing w:val="-24"/>
                <w:sz w:val="24"/>
                <w:szCs w:val="24"/>
              </w:rPr>
            </w:pPr>
            <w:r>
              <w:rPr>
                <w:spacing w:val="-24"/>
                <w:sz w:val="24"/>
                <w:szCs w:val="24"/>
              </w:rPr>
              <w:t>3965,5</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24"/>
              </w:rPr>
              <w:t>4234,8</w:t>
            </w:r>
          </w:p>
        </w:tc>
        <w:tc>
          <w:tcPr>
            <w:tcW w:w="1135" w:type="dxa"/>
            <w:tcBorders>
              <w:top w:val="single" w:sz="4" w:space="0" w:color="auto"/>
              <w:left w:val="single" w:sz="4" w:space="0" w:color="auto"/>
              <w:bottom w:val="single" w:sz="4" w:space="0" w:color="auto"/>
              <w:right w:val="single" w:sz="4" w:space="0" w:color="auto"/>
            </w:tcBorders>
            <w:vAlign w:val="center"/>
          </w:tcPr>
          <w:p w:rsidR="008F3B11" w:rsidRPr="007D309F" w:rsidRDefault="008F3B11" w:rsidP="008F3B11">
            <w:pPr>
              <w:jc w:val="center"/>
            </w:pPr>
            <w:r>
              <w:t>4557,9</w:t>
            </w:r>
          </w:p>
        </w:tc>
        <w:tc>
          <w:tcPr>
            <w:tcW w:w="1133" w:type="dxa"/>
            <w:tcBorders>
              <w:top w:val="single" w:sz="4" w:space="0" w:color="auto"/>
              <w:bottom w:val="single" w:sz="4" w:space="0" w:color="auto"/>
              <w:right w:val="single" w:sz="4" w:space="0" w:color="auto"/>
            </w:tcBorders>
            <w:vAlign w:val="center"/>
          </w:tcPr>
          <w:p w:rsidR="008F3B11" w:rsidRPr="007D309F" w:rsidRDefault="008F3B11" w:rsidP="008F3B11">
            <w:pPr>
              <w:jc w:val="center"/>
            </w:pPr>
            <w:r>
              <w:t>6590,8</w:t>
            </w:r>
          </w:p>
        </w:tc>
        <w:tc>
          <w:tcPr>
            <w:tcW w:w="1132" w:type="dxa"/>
            <w:tcBorders>
              <w:top w:val="single" w:sz="4" w:space="0" w:color="auto"/>
              <w:bottom w:val="single" w:sz="4" w:space="0" w:color="auto"/>
              <w:right w:val="single" w:sz="4" w:space="0" w:color="auto"/>
            </w:tcBorders>
            <w:vAlign w:val="center"/>
          </w:tcPr>
          <w:p w:rsidR="008F3B11" w:rsidRDefault="008F3B11" w:rsidP="008F3B11">
            <w:pPr>
              <w:jc w:val="center"/>
            </w:pPr>
            <w:r>
              <w:rPr>
                <w:bCs/>
                <w:kern w:val="24"/>
              </w:rPr>
              <w:t>8805,6</w:t>
            </w:r>
          </w:p>
        </w:tc>
        <w:tc>
          <w:tcPr>
            <w:tcW w:w="1133" w:type="dxa"/>
            <w:tcBorders>
              <w:top w:val="single" w:sz="4" w:space="0" w:color="auto"/>
              <w:bottom w:val="single" w:sz="4" w:space="0" w:color="auto"/>
              <w:right w:val="single" w:sz="4" w:space="0" w:color="auto"/>
            </w:tcBorders>
            <w:vAlign w:val="center"/>
          </w:tcPr>
          <w:p w:rsidR="008F3B11" w:rsidRDefault="008F3B11" w:rsidP="008F3B11">
            <w:pPr>
              <w:jc w:val="center"/>
            </w:pPr>
            <w:r>
              <w:rPr>
                <w:bCs/>
                <w:kern w:val="24"/>
              </w:rPr>
              <w:t>8128,3</w:t>
            </w:r>
          </w:p>
        </w:tc>
        <w:tc>
          <w:tcPr>
            <w:tcW w:w="1133" w:type="dxa"/>
            <w:tcBorders>
              <w:top w:val="single" w:sz="4" w:space="0" w:color="auto"/>
              <w:bottom w:val="single" w:sz="4" w:space="0" w:color="auto"/>
              <w:right w:val="single" w:sz="4" w:space="0" w:color="auto"/>
            </w:tcBorders>
            <w:vAlign w:val="center"/>
          </w:tcPr>
          <w:p w:rsidR="008F3B11" w:rsidRPr="001849C2" w:rsidRDefault="008F3B11" w:rsidP="008F3B11">
            <w:pPr>
              <w:jc w:val="center"/>
            </w:pPr>
            <w:r>
              <w:t>29401,7</w:t>
            </w:r>
          </w:p>
        </w:tc>
      </w:tr>
      <w:tr w:rsidR="008F3B11" w:rsidRPr="007062E4" w:rsidTr="008F3B11">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sz w:val="24"/>
                <w:szCs w:val="24"/>
              </w:rPr>
            </w:pPr>
          </w:p>
        </w:tc>
        <w:tc>
          <w:tcPr>
            <w:tcW w:w="1700"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sz w:val="24"/>
                <w:szCs w:val="24"/>
              </w:rPr>
            </w:pPr>
            <w:r w:rsidRPr="007062E4">
              <w:rPr>
                <w:sz w:val="24"/>
                <w:szCs w:val="24"/>
              </w:rPr>
              <w:t>Администр</w:t>
            </w:r>
            <w:r w:rsidRPr="007062E4">
              <w:rPr>
                <w:sz w:val="24"/>
                <w:szCs w:val="24"/>
              </w:rPr>
              <w:t>а</w:t>
            </w:r>
            <w:r w:rsidRPr="007062E4">
              <w:rPr>
                <w:sz w:val="24"/>
                <w:szCs w:val="24"/>
              </w:rPr>
              <w:t>ци</w:t>
            </w:r>
            <w:r>
              <w:rPr>
                <w:sz w:val="24"/>
                <w:szCs w:val="24"/>
              </w:rPr>
              <w:t>я</w:t>
            </w:r>
            <w:r w:rsidRPr="007062E4">
              <w:rPr>
                <w:sz w:val="24"/>
                <w:szCs w:val="24"/>
              </w:rPr>
              <w:t xml:space="preserve"> </w:t>
            </w:r>
            <w:r>
              <w:rPr>
                <w:sz w:val="24"/>
                <w:szCs w:val="24"/>
              </w:rPr>
              <w:t>Кутейн</w:t>
            </w:r>
            <w:r>
              <w:rPr>
                <w:sz w:val="24"/>
                <w:szCs w:val="24"/>
              </w:rPr>
              <w:t>и</w:t>
            </w:r>
            <w:r>
              <w:rPr>
                <w:sz w:val="24"/>
                <w:szCs w:val="24"/>
              </w:rPr>
              <w:t>ковского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Pr>
                <w:sz w:val="24"/>
                <w:szCs w:val="24"/>
              </w:rPr>
              <w:t>951</w:t>
            </w:r>
          </w:p>
        </w:tc>
        <w:tc>
          <w:tcPr>
            <w:tcW w:w="709"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1849C2" w:rsidRDefault="008F3B11" w:rsidP="008F3B11">
            <w:pPr>
              <w:pStyle w:val="ConsPlusCell"/>
              <w:jc w:val="center"/>
              <w:rPr>
                <w:spacing w:val="-24"/>
                <w:sz w:val="24"/>
                <w:szCs w:val="24"/>
              </w:rPr>
            </w:pPr>
            <w:r>
              <w:rPr>
                <w:spacing w:val="-24"/>
                <w:sz w:val="24"/>
                <w:szCs w:val="24"/>
              </w:rPr>
              <w:t>3965,5</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24"/>
              </w:rPr>
              <w:t>4234,8</w:t>
            </w:r>
          </w:p>
        </w:tc>
        <w:tc>
          <w:tcPr>
            <w:tcW w:w="1135" w:type="dxa"/>
            <w:tcBorders>
              <w:top w:val="single" w:sz="4" w:space="0" w:color="auto"/>
              <w:left w:val="single" w:sz="4" w:space="0" w:color="auto"/>
              <w:bottom w:val="single" w:sz="4" w:space="0" w:color="auto"/>
              <w:right w:val="single" w:sz="4" w:space="0" w:color="auto"/>
            </w:tcBorders>
            <w:vAlign w:val="center"/>
          </w:tcPr>
          <w:p w:rsidR="008F3B11" w:rsidRPr="007D309F" w:rsidRDefault="008F3B11" w:rsidP="008F3B11">
            <w:pPr>
              <w:jc w:val="center"/>
            </w:pPr>
            <w:r>
              <w:t>4557,9</w:t>
            </w:r>
          </w:p>
        </w:tc>
        <w:tc>
          <w:tcPr>
            <w:tcW w:w="1133" w:type="dxa"/>
            <w:tcBorders>
              <w:top w:val="single" w:sz="4" w:space="0" w:color="auto"/>
              <w:bottom w:val="single" w:sz="4" w:space="0" w:color="auto"/>
              <w:right w:val="single" w:sz="4" w:space="0" w:color="auto"/>
            </w:tcBorders>
            <w:vAlign w:val="center"/>
          </w:tcPr>
          <w:p w:rsidR="008F3B11" w:rsidRPr="007D309F" w:rsidRDefault="008F3B11" w:rsidP="008F3B11">
            <w:pPr>
              <w:jc w:val="center"/>
            </w:pPr>
            <w:r>
              <w:t>6590,8</w:t>
            </w:r>
          </w:p>
        </w:tc>
        <w:tc>
          <w:tcPr>
            <w:tcW w:w="1132" w:type="dxa"/>
            <w:tcBorders>
              <w:top w:val="single" w:sz="4" w:space="0" w:color="auto"/>
              <w:bottom w:val="single" w:sz="4" w:space="0" w:color="auto"/>
              <w:right w:val="single" w:sz="4" w:space="0" w:color="auto"/>
            </w:tcBorders>
            <w:vAlign w:val="center"/>
          </w:tcPr>
          <w:p w:rsidR="008F3B11" w:rsidRDefault="008F3B11" w:rsidP="008F3B11">
            <w:pPr>
              <w:jc w:val="center"/>
            </w:pPr>
            <w:r>
              <w:rPr>
                <w:bCs/>
                <w:kern w:val="24"/>
              </w:rPr>
              <w:t>8805,6</w:t>
            </w:r>
          </w:p>
        </w:tc>
        <w:tc>
          <w:tcPr>
            <w:tcW w:w="1133" w:type="dxa"/>
            <w:tcBorders>
              <w:top w:val="single" w:sz="4" w:space="0" w:color="auto"/>
              <w:bottom w:val="single" w:sz="4" w:space="0" w:color="auto"/>
              <w:right w:val="single" w:sz="4" w:space="0" w:color="auto"/>
            </w:tcBorders>
            <w:vAlign w:val="center"/>
          </w:tcPr>
          <w:p w:rsidR="008F3B11" w:rsidRDefault="008F3B11" w:rsidP="008F3B11">
            <w:pPr>
              <w:jc w:val="center"/>
            </w:pPr>
            <w:r>
              <w:rPr>
                <w:bCs/>
                <w:kern w:val="24"/>
              </w:rPr>
              <w:t>8128,3</w:t>
            </w:r>
          </w:p>
        </w:tc>
        <w:tc>
          <w:tcPr>
            <w:tcW w:w="1133" w:type="dxa"/>
            <w:tcBorders>
              <w:top w:val="single" w:sz="4" w:space="0" w:color="auto"/>
              <w:bottom w:val="single" w:sz="4" w:space="0" w:color="auto"/>
              <w:right w:val="single" w:sz="4" w:space="0" w:color="auto"/>
            </w:tcBorders>
            <w:vAlign w:val="center"/>
          </w:tcPr>
          <w:p w:rsidR="008F3B11" w:rsidRPr="001849C2" w:rsidRDefault="008F3B11" w:rsidP="008F3B11">
            <w:pPr>
              <w:jc w:val="center"/>
            </w:pPr>
            <w:r>
              <w:t>29401,7</w:t>
            </w:r>
          </w:p>
        </w:tc>
      </w:tr>
      <w:tr w:rsidR="008F3B11" w:rsidRPr="007062E4" w:rsidTr="008F3B11">
        <w:trPr>
          <w:trHeight w:val="839"/>
          <w:tblCellSpacing w:w="5" w:type="nil"/>
        </w:trPr>
        <w:tc>
          <w:tcPr>
            <w:tcW w:w="1276"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r w:rsidRPr="007062E4">
              <w:rPr>
                <w:sz w:val="24"/>
                <w:szCs w:val="24"/>
              </w:rPr>
              <w:t>Подпр</w:t>
            </w:r>
            <w:r w:rsidRPr="007062E4">
              <w:rPr>
                <w:sz w:val="24"/>
                <w:szCs w:val="24"/>
              </w:rPr>
              <w:t>о</w:t>
            </w:r>
            <w:r w:rsidRPr="007062E4">
              <w:rPr>
                <w:sz w:val="24"/>
                <w:szCs w:val="24"/>
              </w:rPr>
              <w:t xml:space="preserve">грамма 1 </w:t>
            </w:r>
          </w:p>
        </w:tc>
        <w:tc>
          <w:tcPr>
            <w:tcW w:w="1702"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sz w:val="24"/>
                <w:szCs w:val="24"/>
              </w:rPr>
            </w:pPr>
            <w:r w:rsidRPr="007062E4">
              <w:rPr>
                <w:sz w:val="24"/>
                <w:szCs w:val="24"/>
              </w:rPr>
              <w:t>долгосрочное финансовое планирование</w:t>
            </w:r>
          </w:p>
        </w:tc>
        <w:tc>
          <w:tcPr>
            <w:tcW w:w="1700"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sz w:val="24"/>
                <w:szCs w:val="24"/>
              </w:rPr>
            </w:pPr>
            <w:r w:rsidRPr="007062E4">
              <w:rPr>
                <w:sz w:val="24"/>
                <w:szCs w:val="24"/>
              </w:rPr>
              <w:t>Администр</w:t>
            </w:r>
            <w:r w:rsidRPr="007062E4">
              <w:rPr>
                <w:sz w:val="24"/>
                <w:szCs w:val="24"/>
              </w:rPr>
              <w:t>а</w:t>
            </w:r>
            <w:r w:rsidRPr="007062E4">
              <w:rPr>
                <w:sz w:val="24"/>
                <w:szCs w:val="24"/>
              </w:rPr>
              <w:t>ци</w:t>
            </w:r>
            <w:r>
              <w:rPr>
                <w:sz w:val="24"/>
                <w:szCs w:val="24"/>
              </w:rPr>
              <w:t>я</w:t>
            </w:r>
            <w:r w:rsidRPr="007062E4">
              <w:rPr>
                <w:sz w:val="24"/>
                <w:szCs w:val="24"/>
              </w:rPr>
              <w:t xml:space="preserve"> </w:t>
            </w:r>
            <w:r>
              <w:rPr>
                <w:sz w:val="24"/>
                <w:szCs w:val="24"/>
              </w:rPr>
              <w:t>Кутейн</w:t>
            </w:r>
            <w:r>
              <w:rPr>
                <w:sz w:val="24"/>
                <w:szCs w:val="24"/>
              </w:rPr>
              <w:t>и</w:t>
            </w:r>
            <w:r>
              <w:rPr>
                <w:sz w:val="24"/>
                <w:szCs w:val="24"/>
              </w:rPr>
              <w:t>ковского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Pr>
                <w:sz w:val="24"/>
                <w:szCs w:val="24"/>
              </w:rPr>
              <w:t>951</w:t>
            </w:r>
          </w:p>
        </w:tc>
        <w:tc>
          <w:tcPr>
            <w:tcW w:w="709"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2"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r>
      <w:tr w:rsidR="008F3B11" w:rsidRPr="007062E4" w:rsidTr="008F3B11">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r w:rsidRPr="007062E4">
              <w:rPr>
                <w:sz w:val="24"/>
                <w:szCs w:val="24"/>
              </w:rPr>
              <w:t xml:space="preserve">Основное        </w:t>
            </w:r>
            <w:r w:rsidRPr="007062E4">
              <w:rPr>
                <w:sz w:val="24"/>
                <w:szCs w:val="24"/>
              </w:rPr>
              <w:br/>
              <w:t>меропри</w:t>
            </w:r>
            <w:r w:rsidRPr="007062E4">
              <w:rPr>
                <w:sz w:val="24"/>
                <w:szCs w:val="24"/>
              </w:rPr>
              <w:t>я</w:t>
            </w:r>
            <w:r w:rsidRPr="007062E4">
              <w:rPr>
                <w:sz w:val="24"/>
                <w:szCs w:val="24"/>
              </w:rPr>
              <w:t xml:space="preserve">тие 1.1 </w:t>
            </w:r>
          </w:p>
          <w:p w:rsidR="008F3B11" w:rsidRPr="007062E4" w:rsidRDefault="008F3B11" w:rsidP="008F3B11">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r w:rsidRPr="007062E4">
              <w:rPr>
                <w:sz w:val="24"/>
                <w:szCs w:val="24"/>
              </w:rPr>
              <w:t>разработка и реализация механизмов контроля за исполнением доходов бю</w:t>
            </w:r>
            <w:r w:rsidRPr="007062E4">
              <w:rPr>
                <w:sz w:val="24"/>
                <w:szCs w:val="24"/>
              </w:rPr>
              <w:t>д</w:t>
            </w:r>
            <w:r w:rsidRPr="007062E4">
              <w:rPr>
                <w:sz w:val="24"/>
                <w:szCs w:val="24"/>
              </w:rPr>
              <w:t xml:space="preserve">жета </w:t>
            </w:r>
            <w:r>
              <w:rPr>
                <w:sz w:val="24"/>
                <w:szCs w:val="24"/>
              </w:rPr>
              <w:t>Кутейн</w:t>
            </w:r>
            <w:r>
              <w:rPr>
                <w:sz w:val="24"/>
                <w:szCs w:val="24"/>
              </w:rPr>
              <w:t>и</w:t>
            </w:r>
            <w:r>
              <w:rPr>
                <w:sz w:val="24"/>
                <w:szCs w:val="24"/>
              </w:rPr>
              <w:t>ковского сел</w:t>
            </w:r>
            <w:r>
              <w:rPr>
                <w:sz w:val="24"/>
                <w:szCs w:val="24"/>
              </w:rPr>
              <w:t>ь</w:t>
            </w:r>
            <w:r>
              <w:rPr>
                <w:sz w:val="24"/>
                <w:szCs w:val="24"/>
              </w:rPr>
              <w:t>ского посел</w:t>
            </w:r>
            <w:r>
              <w:rPr>
                <w:sz w:val="24"/>
                <w:szCs w:val="24"/>
              </w:rPr>
              <w:t>е</w:t>
            </w:r>
            <w:r>
              <w:rPr>
                <w:sz w:val="24"/>
                <w:szCs w:val="24"/>
              </w:rPr>
              <w:t>ния</w:t>
            </w:r>
            <w:r w:rsidRPr="007062E4">
              <w:rPr>
                <w:sz w:val="24"/>
                <w:szCs w:val="24"/>
              </w:rPr>
              <w:t xml:space="preserve"> и сниж</w:t>
            </w:r>
            <w:r w:rsidRPr="007062E4">
              <w:rPr>
                <w:sz w:val="24"/>
                <w:szCs w:val="24"/>
              </w:rPr>
              <w:t>е</w:t>
            </w:r>
            <w:r w:rsidRPr="007062E4">
              <w:rPr>
                <w:sz w:val="24"/>
                <w:szCs w:val="24"/>
              </w:rPr>
              <w:t>нием недои</w:t>
            </w:r>
            <w:r w:rsidRPr="007062E4">
              <w:rPr>
                <w:sz w:val="24"/>
                <w:szCs w:val="24"/>
              </w:rPr>
              <w:t>м</w:t>
            </w:r>
            <w:r w:rsidRPr="007062E4">
              <w:rPr>
                <w:sz w:val="24"/>
                <w:szCs w:val="24"/>
              </w:rPr>
              <w:t xml:space="preserve">ки </w:t>
            </w:r>
          </w:p>
        </w:tc>
        <w:tc>
          <w:tcPr>
            <w:tcW w:w="1700"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sz w:val="24"/>
                <w:szCs w:val="24"/>
              </w:rPr>
            </w:pPr>
            <w:r w:rsidRPr="007062E4">
              <w:rPr>
                <w:sz w:val="24"/>
                <w:szCs w:val="24"/>
              </w:rPr>
              <w:t>Администр</w:t>
            </w:r>
            <w:r w:rsidRPr="007062E4">
              <w:rPr>
                <w:sz w:val="24"/>
                <w:szCs w:val="24"/>
              </w:rPr>
              <w:t>а</w:t>
            </w:r>
            <w:r w:rsidRPr="007062E4">
              <w:rPr>
                <w:sz w:val="24"/>
                <w:szCs w:val="24"/>
              </w:rPr>
              <w:t>ци</w:t>
            </w:r>
            <w:r>
              <w:rPr>
                <w:sz w:val="24"/>
                <w:szCs w:val="24"/>
              </w:rPr>
              <w:t>я</w:t>
            </w:r>
            <w:r w:rsidRPr="007062E4">
              <w:rPr>
                <w:sz w:val="24"/>
                <w:szCs w:val="24"/>
              </w:rPr>
              <w:t xml:space="preserve"> </w:t>
            </w:r>
            <w:r>
              <w:rPr>
                <w:sz w:val="24"/>
                <w:szCs w:val="24"/>
              </w:rPr>
              <w:t>Кутейн</w:t>
            </w:r>
            <w:r>
              <w:rPr>
                <w:sz w:val="24"/>
                <w:szCs w:val="24"/>
              </w:rPr>
              <w:t>и</w:t>
            </w:r>
            <w:r>
              <w:rPr>
                <w:sz w:val="24"/>
                <w:szCs w:val="24"/>
              </w:rPr>
              <w:t>ковского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8F3B11" w:rsidRDefault="008F3B11" w:rsidP="008F3B11">
            <w:pPr>
              <w:jc w:val="center"/>
            </w:pPr>
            <w:r w:rsidRPr="00E44FBB">
              <w:t>951</w:t>
            </w:r>
          </w:p>
        </w:tc>
        <w:tc>
          <w:tcPr>
            <w:tcW w:w="709"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2"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r>
      <w:tr w:rsidR="008F3B11" w:rsidRPr="007062E4" w:rsidTr="008F3B11">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r w:rsidRPr="007062E4">
              <w:rPr>
                <w:sz w:val="24"/>
                <w:szCs w:val="24"/>
              </w:rPr>
              <w:t xml:space="preserve">Основное        </w:t>
            </w:r>
            <w:r w:rsidRPr="007062E4">
              <w:rPr>
                <w:sz w:val="24"/>
                <w:szCs w:val="24"/>
              </w:rPr>
              <w:br/>
              <w:t>меропри</w:t>
            </w:r>
            <w:r w:rsidRPr="007062E4">
              <w:rPr>
                <w:sz w:val="24"/>
                <w:szCs w:val="24"/>
              </w:rPr>
              <w:t>я</w:t>
            </w:r>
            <w:r w:rsidRPr="007062E4">
              <w:rPr>
                <w:sz w:val="24"/>
                <w:szCs w:val="24"/>
              </w:rPr>
              <w:t>тие 1.2</w:t>
            </w:r>
          </w:p>
          <w:p w:rsidR="008F3B11" w:rsidRPr="007062E4" w:rsidRDefault="008F3B11" w:rsidP="008F3B11">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r w:rsidRPr="007062E4">
              <w:rPr>
                <w:color w:val="000000"/>
                <w:sz w:val="24"/>
                <w:szCs w:val="24"/>
              </w:rPr>
              <w:t xml:space="preserve">формирование расходов бюджета </w:t>
            </w:r>
            <w:r>
              <w:rPr>
                <w:color w:val="000000"/>
                <w:sz w:val="24"/>
                <w:szCs w:val="24"/>
              </w:rPr>
              <w:t>К</w:t>
            </w:r>
            <w:r>
              <w:rPr>
                <w:color w:val="000000"/>
                <w:sz w:val="24"/>
                <w:szCs w:val="24"/>
              </w:rPr>
              <w:t>у</w:t>
            </w:r>
            <w:r>
              <w:rPr>
                <w:color w:val="000000"/>
                <w:sz w:val="24"/>
                <w:szCs w:val="24"/>
              </w:rPr>
              <w:t>тейниковского сельского п</w:t>
            </w:r>
            <w:r>
              <w:rPr>
                <w:color w:val="000000"/>
                <w:sz w:val="24"/>
                <w:szCs w:val="24"/>
              </w:rPr>
              <w:t>о</w:t>
            </w:r>
            <w:r>
              <w:rPr>
                <w:color w:val="000000"/>
                <w:sz w:val="24"/>
                <w:szCs w:val="24"/>
              </w:rPr>
              <w:t>селения</w:t>
            </w:r>
            <w:r w:rsidRPr="007062E4">
              <w:rPr>
                <w:color w:val="000000"/>
                <w:sz w:val="24"/>
                <w:szCs w:val="24"/>
              </w:rPr>
              <w:t xml:space="preserve"> в с</w:t>
            </w:r>
            <w:r w:rsidRPr="007062E4">
              <w:rPr>
                <w:color w:val="000000"/>
                <w:sz w:val="24"/>
                <w:szCs w:val="24"/>
              </w:rPr>
              <w:t>о</w:t>
            </w:r>
            <w:r w:rsidRPr="007062E4">
              <w:rPr>
                <w:color w:val="000000"/>
                <w:sz w:val="24"/>
                <w:szCs w:val="24"/>
              </w:rPr>
              <w:t>ответствии с муниципал</w:t>
            </w:r>
            <w:r w:rsidRPr="007062E4">
              <w:rPr>
                <w:color w:val="000000"/>
                <w:sz w:val="24"/>
                <w:szCs w:val="24"/>
              </w:rPr>
              <w:t>ь</w:t>
            </w:r>
            <w:r w:rsidRPr="007062E4">
              <w:rPr>
                <w:color w:val="000000"/>
                <w:sz w:val="24"/>
                <w:szCs w:val="24"/>
              </w:rPr>
              <w:t>ными пр</w:t>
            </w:r>
            <w:r w:rsidRPr="007062E4">
              <w:rPr>
                <w:color w:val="000000"/>
                <w:sz w:val="24"/>
                <w:szCs w:val="24"/>
              </w:rPr>
              <w:t>о</w:t>
            </w:r>
            <w:r w:rsidRPr="007062E4">
              <w:rPr>
                <w:color w:val="000000"/>
                <w:sz w:val="24"/>
                <w:szCs w:val="24"/>
              </w:rPr>
              <w:t>граммами</w:t>
            </w:r>
          </w:p>
        </w:tc>
        <w:tc>
          <w:tcPr>
            <w:tcW w:w="1700"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sz w:val="24"/>
                <w:szCs w:val="24"/>
              </w:rPr>
            </w:pPr>
            <w:r w:rsidRPr="007062E4">
              <w:rPr>
                <w:sz w:val="24"/>
                <w:szCs w:val="24"/>
              </w:rPr>
              <w:t>Администр</w:t>
            </w:r>
            <w:r w:rsidRPr="007062E4">
              <w:rPr>
                <w:sz w:val="24"/>
                <w:szCs w:val="24"/>
              </w:rPr>
              <w:t>а</w:t>
            </w:r>
            <w:r w:rsidRPr="007062E4">
              <w:rPr>
                <w:sz w:val="24"/>
                <w:szCs w:val="24"/>
              </w:rPr>
              <w:t>ци</w:t>
            </w:r>
            <w:r>
              <w:rPr>
                <w:sz w:val="24"/>
                <w:szCs w:val="24"/>
              </w:rPr>
              <w:t>я</w:t>
            </w:r>
            <w:r w:rsidRPr="007062E4">
              <w:rPr>
                <w:sz w:val="24"/>
                <w:szCs w:val="24"/>
              </w:rPr>
              <w:t xml:space="preserve"> </w:t>
            </w:r>
            <w:r>
              <w:rPr>
                <w:sz w:val="24"/>
                <w:szCs w:val="24"/>
              </w:rPr>
              <w:t>Кутейн</w:t>
            </w:r>
            <w:r>
              <w:rPr>
                <w:sz w:val="24"/>
                <w:szCs w:val="24"/>
              </w:rPr>
              <w:t>и</w:t>
            </w:r>
            <w:r>
              <w:rPr>
                <w:sz w:val="24"/>
                <w:szCs w:val="24"/>
              </w:rPr>
              <w:t>ковского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8F3B11" w:rsidRDefault="008F3B11" w:rsidP="008F3B11">
            <w:pPr>
              <w:jc w:val="center"/>
            </w:pPr>
            <w:r w:rsidRPr="00E44FBB">
              <w:t>951</w:t>
            </w:r>
          </w:p>
        </w:tc>
        <w:tc>
          <w:tcPr>
            <w:tcW w:w="709"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2"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r>
      <w:tr w:rsidR="008F3B11" w:rsidRPr="007062E4" w:rsidTr="008F3B11">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8F3B11" w:rsidRPr="004F56F6" w:rsidRDefault="008F3B11" w:rsidP="008F3B11">
            <w:pPr>
              <w:pStyle w:val="ConsPlusCell"/>
              <w:rPr>
                <w:sz w:val="24"/>
                <w:szCs w:val="24"/>
              </w:rPr>
            </w:pPr>
            <w:r w:rsidRPr="004F56F6">
              <w:rPr>
                <w:sz w:val="24"/>
                <w:szCs w:val="24"/>
              </w:rPr>
              <w:t>Подпр</w:t>
            </w:r>
            <w:r w:rsidRPr="004F56F6">
              <w:rPr>
                <w:sz w:val="24"/>
                <w:szCs w:val="24"/>
              </w:rPr>
              <w:t>о</w:t>
            </w:r>
            <w:r w:rsidRPr="004F56F6">
              <w:rPr>
                <w:sz w:val="24"/>
                <w:szCs w:val="24"/>
              </w:rPr>
              <w:t>гр</w:t>
            </w:r>
            <w:r w:rsidRPr="004F56F6">
              <w:rPr>
                <w:sz w:val="24"/>
                <w:szCs w:val="24"/>
              </w:rPr>
              <w:lastRenderedPageBreak/>
              <w:t xml:space="preserve">амма 2    </w:t>
            </w:r>
          </w:p>
        </w:tc>
        <w:tc>
          <w:tcPr>
            <w:tcW w:w="1702" w:type="dxa"/>
            <w:tcBorders>
              <w:top w:val="single" w:sz="4" w:space="0" w:color="auto"/>
              <w:left w:val="single" w:sz="4" w:space="0" w:color="auto"/>
              <w:bottom w:val="single" w:sz="4" w:space="0" w:color="auto"/>
              <w:right w:val="single" w:sz="4" w:space="0" w:color="auto"/>
            </w:tcBorders>
          </w:tcPr>
          <w:p w:rsidR="008F3B11" w:rsidRPr="004F56F6" w:rsidRDefault="008F3B11" w:rsidP="008F3B11">
            <w:pPr>
              <w:pStyle w:val="ConsPlusCell"/>
              <w:jc w:val="both"/>
              <w:rPr>
                <w:rFonts w:cs="Courier New"/>
                <w:bCs/>
                <w:sz w:val="24"/>
                <w:szCs w:val="24"/>
              </w:rPr>
            </w:pPr>
            <w:r w:rsidRPr="004F56F6">
              <w:rPr>
                <w:rFonts w:cs="Courier New"/>
                <w:bCs/>
                <w:sz w:val="24"/>
                <w:szCs w:val="24"/>
              </w:rPr>
              <w:lastRenderedPageBreak/>
              <w:t>нормативно-</w:t>
            </w:r>
            <w:r w:rsidRPr="004F56F6">
              <w:rPr>
                <w:rFonts w:cs="Courier New"/>
                <w:bCs/>
                <w:sz w:val="24"/>
                <w:szCs w:val="24"/>
              </w:rPr>
              <w:lastRenderedPageBreak/>
              <w:t>методическое обеспечение и организация бюджетного процесса</w:t>
            </w:r>
          </w:p>
        </w:tc>
        <w:tc>
          <w:tcPr>
            <w:tcW w:w="1700" w:type="dxa"/>
            <w:tcBorders>
              <w:top w:val="single" w:sz="4" w:space="0" w:color="auto"/>
              <w:left w:val="single" w:sz="4" w:space="0" w:color="auto"/>
              <w:bottom w:val="single" w:sz="4" w:space="0" w:color="auto"/>
              <w:right w:val="single" w:sz="4" w:space="0" w:color="auto"/>
            </w:tcBorders>
          </w:tcPr>
          <w:p w:rsidR="008F3B11" w:rsidRPr="004F56F6" w:rsidRDefault="008F3B11" w:rsidP="008F3B11">
            <w:pPr>
              <w:pStyle w:val="ConsPlusCell"/>
              <w:jc w:val="both"/>
              <w:rPr>
                <w:sz w:val="24"/>
                <w:szCs w:val="24"/>
              </w:rPr>
            </w:pPr>
            <w:r w:rsidRPr="004F56F6">
              <w:rPr>
                <w:sz w:val="24"/>
                <w:szCs w:val="24"/>
              </w:rPr>
              <w:lastRenderedPageBreak/>
              <w:t>Администр</w:t>
            </w:r>
            <w:r w:rsidRPr="004F56F6">
              <w:rPr>
                <w:sz w:val="24"/>
                <w:szCs w:val="24"/>
              </w:rPr>
              <w:t>а</w:t>
            </w:r>
            <w:r w:rsidRPr="004F56F6">
              <w:rPr>
                <w:sz w:val="24"/>
                <w:szCs w:val="24"/>
              </w:rPr>
              <w:t>ц</w:t>
            </w:r>
            <w:r w:rsidRPr="004F56F6">
              <w:rPr>
                <w:sz w:val="24"/>
                <w:szCs w:val="24"/>
              </w:rPr>
              <w:lastRenderedPageBreak/>
              <w:t>ия Кутейн</w:t>
            </w:r>
            <w:r w:rsidRPr="004F56F6">
              <w:rPr>
                <w:sz w:val="24"/>
                <w:szCs w:val="24"/>
              </w:rPr>
              <w:t>и</w:t>
            </w:r>
            <w:r w:rsidRPr="004F56F6">
              <w:rPr>
                <w:sz w:val="24"/>
                <w:szCs w:val="24"/>
              </w:rPr>
              <w:t>ковского сел</w:t>
            </w:r>
            <w:r w:rsidRPr="004F56F6">
              <w:rPr>
                <w:sz w:val="24"/>
                <w:szCs w:val="24"/>
              </w:rPr>
              <w:t>ь</w:t>
            </w:r>
            <w:r w:rsidRPr="004F56F6">
              <w:rPr>
                <w:sz w:val="24"/>
                <w:szCs w:val="24"/>
              </w:rPr>
              <w:t>ского посел</w:t>
            </w:r>
            <w:r w:rsidRPr="004F56F6">
              <w:rPr>
                <w:sz w:val="24"/>
                <w:szCs w:val="24"/>
              </w:rPr>
              <w:t>е</w:t>
            </w:r>
            <w:r w:rsidRPr="004F56F6">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8F3B11" w:rsidRPr="004F56F6" w:rsidRDefault="008F3B11" w:rsidP="008F3B11">
            <w:pPr>
              <w:jc w:val="center"/>
            </w:pPr>
            <w:r w:rsidRPr="004F56F6">
              <w:lastRenderedPageBreak/>
              <w:t>951</w:t>
            </w:r>
          </w:p>
        </w:tc>
        <w:tc>
          <w:tcPr>
            <w:tcW w:w="709" w:type="dxa"/>
            <w:tcBorders>
              <w:top w:val="single" w:sz="4" w:space="0" w:color="auto"/>
              <w:left w:val="single" w:sz="4" w:space="0" w:color="auto"/>
              <w:bottom w:val="single" w:sz="4" w:space="0" w:color="auto"/>
              <w:right w:val="single" w:sz="4" w:space="0" w:color="auto"/>
            </w:tcBorders>
          </w:tcPr>
          <w:p w:rsidR="008F3B11" w:rsidRPr="004F56F6" w:rsidRDefault="008F3B11" w:rsidP="008F3B11">
            <w:pPr>
              <w:pStyle w:val="ConsPlusCell"/>
              <w:jc w:val="center"/>
              <w:rPr>
                <w:sz w:val="24"/>
                <w:szCs w:val="24"/>
              </w:rPr>
            </w:pPr>
            <w:r w:rsidRPr="004F56F6">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8F3B11" w:rsidRPr="004F56F6" w:rsidRDefault="008F3B11" w:rsidP="008F3B11">
            <w:pPr>
              <w:pStyle w:val="ConsPlusCell"/>
              <w:jc w:val="center"/>
              <w:rPr>
                <w:sz w:val="24"/>
                <w:szCs w:val="24"/>
              </w:rPr>
            </w:pPr>
            <w:r w:rsidRPr="004F56F6">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F3B11" w:rsidRPr="004F56F6" w:rsidRDefault="008F3B11" w:rsidP="008F3B11">
            <w:pPr>
              <w:pStyle w:val="ConsPlusCell"/>
              <w:jc w:val="center"/>
              <w:rPr>
                <w:sz w:val="24"/>
                <w:szCs w:val="24"/>
              </w:rPr>
            </w:pPr>
            <w:r w:rsidRPr="004F56F6">
              <w:rPr>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1849C2" w:rsidRDefault="008F3B11" w:rsidP="008F3B11">
            <w:pPr>
              <w:pStyle w:val="ConsPlusCell"/>
              <w:jc w:val="center"/>
              <w:rPr>
                <w:spacing w:val="-24"/>
                <w:sz w:val="24"/>
                <w:szCs w:val="24"/>
              </w:rPr>
            </w:pPr>
            <w:r>
              <w:rPr>
                <w:spacing w:val="-24"/>
                <w:sz w:val="24"/>
                <w:szCs w:val="24"/>
              </w:rPr>
              <w:t>3965,5</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24"/>
              </w:rPr>
              <w:t>4234,8</w:t>
            </w:r>
          </w:p>
        </w:tc>
        <w:tc>
          <w:tcPr>
            <w:tcW w:w="1135" w:type="dxa"/>
            <w:tcBorders>
              <w:top w:val="single" w:sz="4" w:space="0" w:color="auto"/>
              <w:left w:val="single" w:sz="4" w:space="0" w:color="auto"/>
              <w:bottom w:val="single" w:sz="4" w:space="0" w:color="auto"/>
              <w:right w:val="single" w:sz="4" w:space="0" w:color="auto"/>
            </w:tcBorders>
            <w:vAlign w:val="center"/>
          </w:tcPr>
          <w:p w:rsidR="008F3B11" w:rsidRPr="007D309F" w:rsidRDefault="008F3B11" w:rsidP="008F3B11">
            <w:pPr>
              <w:jc w:val="center"/>
            </w:pPr>
            <w:r>
              <w:t>4557,9</w:t>
            </w:r>
          </w:p>
        </w:tc>
        <w:tc>
          <w:tcPr>
            <w:tcW w:w="1133" w:type="dxa"/>
            <w:tcBorders>
              <w:top w:val="single" w:sz="4" w:space="0" w:color="auto"/>
              <w:bottom w:val="single" w:sz="4" w:space="0" w:color="auto"/>
              <w:right w:val="single" w:sz="4" w:space="0" w:color="auto"/>
            </w:tcBorders>
            <w:vAlign w:val="center"/>
          </w:tcPr>
          <w:p w:rsidR="008F3B11" w:rsidRPr="007D309F" w:rsidRDefault="008F3B11" w:rsidP="008F3B11">
            <w:pPr>
              <w:jc w:val="center"/>
            </w:pPr>
            <w:r>
              <w:t>6590,8</w:t>
            </w:r>
          </w:p>
        </w:tc>
        <w:tc>
          <w:tcPr>
            <w:tcW w:w="1132" w:type="dxa"/>
            <w:tcBorders>
              <w:top w:val="single" w:sz="4" w:space="0" w:color="auto"/>
              <w:bottom w:val="single" w:sz="4" w:space="0" w:color="auto"/>
              <w:right w:val="single" w:sz="4" w:space="0" w:color="auto"/>
            </w:tcBorders>
            <w:vAlign w:val="center"/>
          </w:tcPr>
          <w:p w:rsidR="008F3B11" w:rsidRDefault="008F3B11" w:rsidP="008F3B11">
            <w:pPr>
              <w:jc w:val="center"/>
            </w:pPr>
            <w:r>
              <w:rPr>
                <w:bCs/>
                <w:kern w:val="24"/>
              </w:rPr>
              <w:t>8805,6</w:t>
            </w:r>
          </w:p>
        </w:tc>
        <w:tc>
          <w:tcPr>
            <w:tcW w:w="1133" w:type="dxa"/>
            <w:tcBorders>
              <w:top w:val="single" w:sz="4" w:space="0" w:color="auto"/>
              <w:bottom w:val="single" w:sz="4" w:space="0" w:color="auto"/>
              <w:right w:val="single" w:sz="4" w:space="0" w:color="auto"/>
            </w:tcBorders>
            <w:vAlign w:val="center"/>
          </w:tcPr>
          <w:p w:rsidR="008F3B11" w:rsidRDefault="008F3B11" w:rsidP="008F3B11">
            <w:pPr>
              <w:jc w:val="center"/>
            </w:pPr>
            <w:r>
              <w:rPr>
                <w:bCs/>
                <w:kern w:val="24"/>
              </w:rPr>
              <w:t>8128,3</w:t>
            </w:r>
          </w:p>
        </w:tc>
        <w:tc>
          <w:tcPr>
            <w:tcW w:w="1133" w:type="dxa"/>
            <w:tcBorders>
              <w:top w:val="single" w:sz="4" w:space="0" w:color="auto"/>
              <w:bottom w:val="single" w:sz="4" w:space="0" w:color="auto"/>
              <w:right w:val="single" w:sz="4" w:space="0" w:color="auto"/>
            </w:tcBorders>
            <w:vAlign w:val="center"/>
          </w:tcPr>
          <w:p w:rsidR="008F3B11" w:rsidRPr="001849C2" w:rsidRDefault="008F3B11" w:rsidP="008F3B11">
            <w:pPr>
              <w:jc w:val="center"/>
            </w:pPr>
            <w:r>
              <w:t>29401,7</w:t>
            </w:r>
          </w:p>
        </w:tc>
      </w:tr>
      <w:tr w:rsidR="008F3B11" w:rsidRPr="007062E4" w:rsidTr="008F3B11">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r w:rsidRPr="007062E4">
              <w:rPr>
                <w:sz w:val="24"/>
                <w:szCs w:val="24"/>
              </w:rPr>
              <w:lastRenderedPageBreak/>
              <w:t xml:space="preserve">Основное        </w:t>
            </w:r>
            <w:r w:rsidRPr="007062E4">
              <w:rPr>
                <w:sz w:val="24"/>
                <w:szCs w:val="24"/>
              </w:rPr>
              <w:br/>
              <w:t>меропри</w:t>
            </w:r>
            <w:r w:rsidRPr="007062E4">
              <w:rPr>
                <w:sz w:val="24"/>
                <w:szCs w:val="24"/>
              </w:rPr>
              <w:t>я</w:t>
            </w:r>
            <w:r w:rsidRPr="007062E4">
              <w:rPr>
                <w:sz w:val="24"/>
                <w:szCs w:val="24"/>
              </w:rPr>
              <w:t xml:space="preserve">тие 2.1 </w:t>
            </w:r>
          </w:p>
          <w:p w:rsidR="008F3B11" w:rsidRPr="007062E4" w:rsidRDefault="008F3B11" w:rsidP="008F3B11">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rFonts w:cs="Courier New"/>
                <w:bCs/>
                <w:sz w:val="24"/>
                <w:szCs w:val="24"/>
              </w:rPr>
            </w:pPr>
            <w:r w:rsidRPr="007062E4">
              <w:rPr>
                <w:sz w:val="24"/>
                <w:szCs w:val="24"/>
              </w:rPr>
              <w:t>разработка и совершенств</w:t>
            </w:r>
            <w:r w:rsidRPr="007062E4">
              <w:rPr>
                <w:sz w:val="24"/>
                <w:szCs w:val="24"/>
              </w:rPr>
              <w:t>о</w:t>
            </w:r>
            <w:r w:rsidRPr="007062E4">
              <w:rPr>
                <w:sz w:val="24"/>
                <w:szCs w:val="24"/>
              </w:rPr>
              <w:t>вание норм</w:t>
            </w:r>
            <w:r w:rsidRPr="007062E4">
              <w:rPr>
                <w:sz w:val="24"/>
                <w:szCs w:val="24"/>
              </w:rPr>
              <w:t>а</w:t>
            </w:r>
            <w:r w:rsidRPr="007062E4">
              <w:rPr>
                <w:sz w:val="24"/>
                <w:szCs w:val="24"/>
              </w:rPr>
              <w:t>тивного пр</w:t>
            </w:r>
            <w:r w:rsidRPr="007062E4">
              <w:rPr>
                <w:sz w:val="24"/>
                <w:szCs w:val="24"/>
              </w:rPr>
              <w:t>а</w:t>
            </w:r>
            <w:r w:rsidRPr="007062E4">
              <w:rPr>
                <w:sz w:val="24"/>
                <w:szCs w:val="24"/>
              </w:rPr>
              <w:t>вового рег</w:t>
            </w:r>
            <w:r w:rsidRPr="007062E4">
              <w:rPr>
                <w:sz w:val="24"/>
                <w:szCs w:val="24"/>
              </w:rPr>
              <w:t>у</w:t>
            </w:r>
            <w:r w:rsidRPr="007062E4">
              <w:rPr>
                <w:sz w:val="24"/>
                <w:szCs w:val="24"/>
              </w:rPr>
              <w:t>лирования по организации бюджетного процесса</w:t>
            </w:r>
          </w:p>
        </w:tc>
        <w:tc>
          <w:tcPr>
            <w:tcW w:w="1700"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sz w:val="24"/>
                <w:szCs w:val="24"/>
              </w:rPr>
            </w:pPr>
            <w:r w:rsidRPr="007062E4">
              <w:rPr>
                <w:sz w:val="24"/>
                <w:szCs w:val="24"/>
              </w:rPr>
              <w:t>Администр</w:t>
            </w:r>
            <w:r w:rsidRPr="007062E4">
              <w:rPr>
                <w:sz w:val="24"/>
                <w:szCs w:val="24"/>
              </w:rPr>
              <w:t>а</w:t>
            </w:r>
            <w:r>
              <w:rPr>
                <w:sz w:val="24"/>
                <w:szCs w:val="24"/>
              </w:rPr>
              <w:t>ция</w:t>
            </w:r>
            <w:r w:rsidRPr="007062E4">
              <w:rPr>
                <w:sz w:val="24"/>
                <w:szCs w:val="24"/>
              </w:rPr>
              <w:t xml:space="preserve"> </w:t>
            </w:r>
            <w:r>
              <w:rPr>
                <w:sz w:val="24"/>
                <w:szCs w:val="24"/>
              </w:rPr>
              <w:t>Кутейн</w:t>
            </w:r>
            <w:r>
              <w:rPr>
                <w:sz w:val="24"/>
                <w:szCs w:val="24"/>
              </w:rPr>
              <w:t>и</w:t>
            </w:r>
            <w:r>
              <w:rPr>
                <w:sz w:val="24"/>
                <w:szCs w:val="24"/>
              </w:rPr>
              <w:t>ковского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8F3B11" w:rsidRDefault="008F3B11" w:rsidP="008F3B11">
            <w:pPr>
              <w:jc w:val="center"/>
            </w:pPr>
            <w:r w:rsidRPr="00E44FBB">
              <w:t>951</w:t>
            </w:r>
          </w:p>
        </w:tc>
        <w:tc>
          <w:tcPr>
            <w:tcW w:w="709"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2"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r>
      <w:tr w:rsidR="008F3B11" w:rsidRPr="007062E4" w:rsidTr="008F3B11">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r w:rsidRPr="007062E4">
              <w:rPr>
                <w:sz w:val="24"/>
                <w:szCs w:val="24"/>
              </w:rPr>
              <w:t xml:space="preserve">Основное        </w:t>
            </w:r>
            <w:r w:rsidRPr="007062E4">
              <w:rPr>
                <w:sz w:val="24"/>
                <w:szCs w:val="24"/>
              </w:rPr>
              <w:br/>
              <w:t>меропри</w:t>
            </w:r>
            <w:r w:rsidRPr="007062E4">
              <w:rPr>
                <w:sz w:val="24"/>
                <w:szCs w:val="24"/>
              </w:rPr>
              <w:t>я</w:t>
            </w:r>
            <w:r w:rsidRPr="007062E4">
              <w:rPr>
                <w:sz w:val="24"/>
                <w:szCs w:val="24"/>
              </w:rPr>
              <w:t xml:space="preserve">тие 2.2 </w:t>
            </w:r>
          </w:p>
          <w:p w:rsidR="008F3B11" w:rsidRPr="007062E4" w:rsidRDefault="008F3B11" w:rsidP="008F3B11">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rFonts w:cs="Courier New"/>
                <w:bCs/>
                <w:sz w:val="24"/>
                <w:szCs w:val="24"/>
              </w:rPr>
            </w:pPr>
            <w:r w:rsidRPr="007062E4">
              <w:rPr>
                <w:sz w:val="24"/>
                <w:szCs w:val="24"/>
              </w:rPr>
              <w:t>планирование бюджетных ассигнований резервного фонда Адм</w:t>
            </w:r>
            <w:r w:rsidRPr="007062E4">
              <w:rPr>
                <w:sz w:val="24"/>
                <w:szCs w:val="24"/>
              </w:rPr>
              <w:t>и</w:t>
            </w:r>
            <w:r w:rsidRPr="007062E4">
              <w:rPr>
                <w:sz w:val="24"/>
                <w:szCs w:val="24"/>
              </w:rPr>
              <w:t xml:space="preserve">нистрации </w:t>
            </w:r>
            <w:r>
              <w:rPr>
                <w:sz w:val="24"/>
                <w:szCs w:val="24"/>
              </w:rPr>
              <w:t>К</w:t>
            </w:r>
            <w:r>
              <w:rPr>
                <w:sz w:val="24"/>
                <w:szCs w:val="24"/>
              </w:rPr>
              <w:t>у</w:t>
            </w:r>
            <w:r>
              <w:rPr>
                <w:sz w:val="24"/>
                <w:szCs w:val="24"/>
              </w:rPr>
              <w:t>тейниковского сельского п</w:t>
            </w:r>
            <w:r>
              <w:rPr>
                <w:sz w:val="24"/>
                <w:szCs w:val="24"/>
              </w:rPr>
              <w:t>о</w:t>
            </w:r>
            <w:r>
              <w:rPr>
                <w:sz w:val="24"/>
                <w:szCs w:val="24"/>
              </w:rPr>
              <w:t>селения</w:t>
            </w:r>
          </w:p>
        </w:tc>
        <w:tc>
          <w:tcPr>
            <w:tcW w:w="1700"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sz w:val="24"/>
                <w:szCs w:val="24"/>
              </w:rPr>
            </w:pPr>
            <w:r w:rsidRPr="007062E4">
              <w:rPr>
                <w:sz w:val="24"/>
                <w:szCs w:val="24"/>
              </w:rPr>
              <w:t>Администр</w:t>
            </w:r>
            <w:r w:rsidRPr="007062E4">
              <w:rPr>
                <w:sz w:val="24"/>
                <w:szCs w:val="24"/>
              </w:rPr>
              <w:t>а</w:t>
            </w:r>
            <w:r w:rsidRPr="007062E4">
              <w:rPr>
                <w:sz w:val="24"/>
                <w:szCs w:val="24"/>
              </w:rPr>
              <w:t>ци</w:t>
            </w:r>
            <w:r>
              <w:rPr>
                <w:sz w:val="24"/>
                <w:szCs w:val="24"/>
              </w:rPr>
              <w:t>я</w:t>
            </w:r>
            <w:r w:rsidRPr="007062E4">
              <w:rPr>
                <w:sz w:val="24"/>
                <w:szCs w:val="24"/>
              </w:rPr>
              <w:t xml:space="preserve"> </w:t>
            </w:r>
            <w:r>
              <w:rPr>
                <w:sz w:val="24"/>
                <w:szCs w:val="24"/>
              </w:rPr>
              <w:t>Кутейн</w:t>
            </w:r>
            <w:r>
              <w:rPr>
                <w:sz w:val="24"/>
                <w:szCs w:val="24"/>
              </w:rPr>
              <w:t>и</w:t>
            </w:r>
            <w:r>
              <w:rPr>
                <w:sz w:val="24"/>
                <w:szCs w:val="24"/>
              </w:rPr>
              <w:t>ковского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8F3B11" w:rsidRDefault="008F3B11" w:rsidP="008F3B11">
            <w:pPr>
              <w:jc w:val="center"/>
            </w:pPr>
            <w:r w:rsidRPr="00E44FBB">
              <w:t>951</w:t>
            </w:r>
          </w:p>
        </w:tc>
        <w:tc>
          <w:tcPr>
            <w:tcW w:w="709"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2"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c>
          <w:tcPr>
            <w:tcW w:w="1133" w:type="dxa"/>
            <w:tcBorders>
              <w:top w:val="single" w:sz="4" w:space="0" w:color="auto"/>
              <w:bottom w:val="single" w:sz="4" w:space="0" w:color="auto"/>
              <w:right w:val="single" w:sz="4" w:space="0" w:color="auto"/>
            </w:tcBorders>
            <w:vAlign w:val="center"/>
          </w:tcPr>
          <w:p w:rsidR="008F3B11" w:rsidRPr="007062E4" w:rsidRDefault="008F3B11" w:rsidP="008F3B11">
            <w:pPr>
              <w:jc w:val="center"/>
              <w:rPr>
                <w:spacing w:val="-24"/>
              </w:rPr>
            </w:pPr>
            <w:r w:rsidRPr="007062E4">
              <w:rPr>
                <w:spacing w:val="-24"/>
              </w:rPr>
              <w:t>-</w:t>
            </w:r>
          </w:p>
        </w:tc>
      </w:tr>
      <w:tr w:rsidR="008F3B11" w:rsidRPr="007062E4" w:rsidTr="008F3B11">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r w:rsidRPr="007062E4">
              <w:rPr>
                <w:sz w:val="24"/>
                <w:szCs w:val="24"/>
              </w:rPr>
              <w:lastRenderedPageBreak/>
              <w:t xml:space="preserve">Основное        </w:t>
            </w:r>
            <w:r w:rsidRPr="007062E4">
              <w:rPr>
                <w:sz w:val="24"/>
                <w:szCs w:val="24"/>
              </w:rPr>
              <w:br/>
              <w:t>меропри</w:t>
            </w:r>
            <w:r w:rsidRPr="007062E4">
              <w:rPr>
                <w:sz w:val="24"/>
                <w:szCs w:val="24"/>
              </w:rPr>
              <w:t>я</w:t>
            </w:r>
            <w:r w:rsidRPr="007062E4">
              <w:rPr>
                <w:sz w:val="24"/>
                <w:szCs w:val="24"/>
              </w:rPr>
              <w:t>тие 2.</w:t>
            </w:r>
            <w:r>
              <w:rPr>
                <w:sz w:val="24"/>
                <w:szCs w:val="24"/>
              </w:rPr>
              <w:t>3</w:t>
            </w:r>
          </w:p>
        </w:tc>
        <w:tc>
          <w:tcPr>
            <w:tcW w:w="1702"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sz w:val="24"/>
                <w:szCs w:val="24"/>
              </w:rPr>
            </w:pPr>
            <w:r w:rsidRPr="007062E4">
              <w:rPr>
                <w:sz w:val="24"/>
                <w:szCs w:val="24"/>
              </w:rPr>
              <w:t xml:space="preserve">организация планирования и  исполнения расходов бюджета </w:t>
            </w:r>
            <w:r>
              <w:rPr>
                <w:sz w:val="24"/>
                <w:szCs w:val="24"/>
              </w:rPr>
              <w:t>К</w:t>
            </w:r>
            <w:r>
              <w:rPr>
                <w:sz w:val="24"/>
                <w:szCs w:val="24"/>
              </w:rPr>
              <w:t>у</w:t>
            </w:r>
            <w:r>
              <w:rPr>
                <w:sz w:val="24"/>
                <w:szCs w:val="24"/>
              </w:rPr>
              <w:t>тейниковского сельского п</w:t>
            </w:r>
            <w:r>
              <w:rPr>
                <w:sz w:val="24"/>
                <w:szCs w:val="24"/>
              </w:rPr>
              <w:t>о</w:t>
            </w:r>
            <w:r>
              <w:rPr>
                <w:sz w:val="24"/>
                <w:szCs w:val="24"/>
              </w:rPr>
              <w:t>селения</w:t>
            </w:r>
          </w:p>
        </w:tc>
        <w:tc>
          <w:tcPr>
            <w:tcW w:w="1700"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sz w:val="24"/>
                <w:szCs w:val="24"/>
              </w:rPr>
            </w:pPr>
            <w:r w:rsidRPr="007062E4">
              <w:rPr>
                <w:sz w:val="24"/>
                <w:szCs w:val="24"/>
              </w:rPr>
              <w:t>Администр</w:t>
            </w:r>
            <w:r w:rsidRPr="007062E4">
              <w:rPr>
                <w:sz w:val="24"/>
                <w:szCs w:val="24"/>
              </w:rPr>
              <w:t>а</w:t>
            </w:r>
            <w:r w:rsidRPr="007062E4">
              <w:rPr>
                <w:sz w:val="24"/>
                <w:szCs w:val="24"/>
              </w:rPr>
              <w:t>ци</w:t>
            </w:r>
            <w:r>
              <w:rPr>
                <w:sz w:val="24"/>
                <w:szCs w:val="24"/>
              </w:rPr>
              <w:t>я</w:t>
            </w:r>
            <w:r w:rsidRPr="007062E4">
              <w:rPr>
                <w:sz w:val="24"/>
                <w:szCs w:val="24"/>
              </w:rPr>
              <w:t xml:space="preserve"> </w:t>
            </w:r>
            <w:r>
              <w:rPr>
                <w:sz w:val="24"/>
                <w:szCs w:val="24"/>
              </w:rPr>
              <w:t>Кутейн</w:t>
            </w:r>
            <w:r>
              <w:rPr>
                <w:sz w:val="24"/>
                <w:szCs w:val="24"/>
              </w:rPr>
              <w:t>и</w:t>
            </w:r>
            <w:r>
              <w:rPr>
                <w:sz w:val="24"/>
                <w:szCs w:val="24"/>
              </w:rPr>
              <w:t>ковского сел</w:t>
            </w:r>
            <w:r>
              <w:rPr>
                <w:sz w:val="24"/>
                <w:szCs w:val="24"/>
              </w:rPr>
              <w:t>ь</w:t>
            </w:r>
            <w:r>
              <w:rPr>
                <w:sz w:val="24"/>
                <w:szCs w:val="24"/>
              </w:rPr>
              <w:t>ского посел</w:t>
            </w:r>
            <w:r>
              <w:rPr>
                <w:sz w:val="24"/>
                <w:szCs w:val="24"/>
              </w:rPr>
              <w:t>е</w:t>
            </w:r>
            <w:r>
              <w:rPr>
                <w:sz w:val="24"/>
                <w:szCs w:val="24"/>
              </w:rPr>
              <w:t>ния</w:t>
            </w:r>
          </w:p>
        </w:tc>
        <w:tc>
          <w:tcPr>
            <w:tcW w:w="709" w:type="dxa"/>
            <w:tcBorders>
              <w:top w:val="single" w:sz="4" w:space="0" w:color="auto"/>
              <w:left w:val="single" w:sz="4" w:space="0" w:color="auto"/>
              <w:bottom w:val="single" w:sz="4" w:space="0" w:color="auto"/>
              <w:right w:val="single" w:sz="4" w:space="0" w:color="auto"/>
            </w:tcBorders>
          </w:tcPr>
          <w:p w:rsidR="008F3B11" w:rsidRDefault="008F3B11" w:rsidP="008F3B11">
            <w:pPr>
              <w:jc w:val="center"/>
            </w:pPr>
            <w:r w:rsidRPr="00E44FBB">
              <w:t>951</w:t>
            </w:r>
          </w:p>
        </w:tc>
        <w:tc>
          <w:tcPr>
            <w:tcW w:w="709"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center"/>
              <w:rPr>
                <w:sz w:val="24"/>
                <w:szCs w:val="24"/>
              </w:rPr>
            </w:pPr>
            <w:r w:rsidRPr="007062E4">
              <w:rPr>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1849C2" w:rsidRDefault="008F3B11" w:rsidP="008F3B11">
            <w:pPr>
              <w:pStyle w:val="ConsPlusCell"/>
              <w:jc w:val="center"/>
              <w:rPr>
                <w:spacing w:val="-24"/>
                <w:sz w:val="24"/>
                <w:szCs w:val="24"/>
              </w:rPr>
            </w:pPr>
            <w:r>
              <w:rPr>
                <w:spacing w:val="-24"/>
                <w:sz w:val="24"/>
                <w:szCs w:val="24"/>
              </w:rPr>
              <w:t>3965,5</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24"/>
              </w:rPr>
              <w:t>4234,8</w:t>
            </w:r>
          </w:p>
        </w:tc>
        <w:tc>
          <w:tcPr>
            <w:tcW w:w="1135" w:type="dxa"/>
            <w:tcBorders>
              <w:top w:val="single" w:sz="4" w:space="0" w:color="auto"/>
              <w:left w:val="single" w:sz="4" w:space="0" w:color="auto"/>
              <w:bottom w:val="single" w:sz="4" w:space="0" w:color="auto"/>
              <w:right w:val="single" w:sz="4" w:space="0" w:color="auto"/>
            </w:tcBorders>
            <w:vAlign w:val="center"/>
          </w:tcPr>
          <w:p w:rsidR="008F3B11" w:rsidRPr="007D309F" w:rsidRDefault="008F3B11" w:rsidP="008F3B11">
            <w:pPr>
              <w:jc w:val="center"/>
            </w:pPr>
            <w:r>
              <w:t>4557,9</w:t>
            </w:r>
          </w:p>
        </w:tc>
        <w:tc>
          <w:tcPr>
            <w:tcW w:w="1133" w:type="dxa"/>
            <w:tcBorders>
              <w:top w:val="single" w:sz="4" w:space="0" w:color="auto"/>
              <w:bottom w:val="single" w:sz="4" w:space="0" w:color="auto"/>
              <w:right w:val="single" w:sz="4" w:space="0" w:color="auto"/>
            </w:tcBorders>
            <w:vAlign w:val="center"/>
          </w:tcPr>
          <w:p w:rsidR="008F3B11" w:rsidRPr="007D309F" w:rsidRDefault="008F3B11" w:rsidP="008F3B11">
            <w:pPr>
              <w:jc w:val="center"/>
            </w:pPr>
            <w:r>
              <w:t>6590,8</w:t>
            </w:r>
          </w:p>
        </w:tc>
        <w:tc>
          <w:tcPr>
            <w:tcW w:w="1132" w:type="dxa"/>
            <w:tcBorders>
              <w:top w:val="single" w:sz="4" w:space="0" w:color="auto"/>
              <w:bottom w:val="single" w:sz="4" w:space="0" w:color="auto"/>
              <w:right w:val="single" w:sz="4" w:space="0" w:color="auto"/>
            </w:tcBorders>
            <w:vAlign w:val="center"/>
          </w:tcPr>
          <w:p w:rsidR="008F3B11" w:rsidRDefault="008F3B11" w:rsidP="008F3B11">
            <w:pPr>
              <w:jc w:val="center"/>
            </w:pPr>
            <w:r>
              <w:rPr>
                <w:bCs/>
                <w:kern w:val="24"/>
              </w:rPr>
              <w:t>8805,6</w:t>
            </w:r>
          </w:p>
        </w:tc>
        <w:tc>
          <w:tcPr>
            <w:tcW w:w="1133" w:type="dxa"/>
            <w:tcBorders>
              <w:top w:val="single" w:sz="4" w:space="0" w:color="auto"/>
              <w:bottom w:val="single" w:sz="4" w:space="0" w:color="auto"/>
              <w:right w:val="single" w:sz="4" w:space="0" w:color="auto"/>
            </w:tcBorders>
            <w:vAlign w:val="center"/>
          </w:tcPr>
          <w:p w:rsidR="008F3B11" w:rsidRDefault="008F3B11" w:rsidP="008F3B11">
            <w:pPr>
              <w:jc w:val="center"/>
            </w:pPr>
            <w:r>
              <w:rPr>
                <w:bCs/>
                <w:kern w:val="24"/>
              </w:rPr>
              <w:t>8128,3</w:t>
            </w:r>
          </w:p>
        </w:tc>
        <w:tc>
          <w:tcPr>
            <w:tcW w:w="1133" w:type="dxa"/>
            <w:tcBorders>
              <w:top w:val="single" w:sz="4" w:space="0" w:color="auto"/>
              <w:bottom w:val="single" w:sz="4" w:space="0" w:color="auto"/>
              <w:right w:val="single" w:sz="4" w:space="0" w:color="auto"/>
            </w:tcBorders>
            <w:vAlign w:val="center"/>
          </w:tcPr>
          <w:p w:rsidR="008F3B11" w:rsidRPr="001849C2" w:rsidRDefault="008F3B11" w:rsidP="008F3B11">
            <w:pPr>
              <w:jc w:val="center"/>
            </w:pPr>
            <w:r>
              <w:t>29401,7</w:t>
            </w:r>
          </w:p>
        </w:tc>
      </w:tr>
      <w:tr w:rsidR="008F3B11" w:rsidRPr="007062E4" w:rsidTr="008F3B11">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rPr>
                <w:sz w:val="24"/>
                <w:szCs w:val="24"/>
              </w:rPr>
            </w:pPr>
            <w:r w:rsidRPr="003E6F7D">
              <w:rPr>
                <w:sz w:val="24"/>
                <w:szCs w:val="24"/>
              </w:rPr>
              <w:t>Подпр</w:t>
            </w:r>
            <w:r w:rsidRPr="003E6F7D">
              <w:rPr>
                <w:sz w:val="24"/>
                <w:szCs w:val="24"/>
              </w:rPr>
              <w:t>о</w:t>
            </w:r>
            <w:r w:rsidRPr="003E6F7D">
              <w:rPr>
                <w:sz w:val="24"/>
                <w:szCs w:val="24"/>
              </w:rPr>
              <w:t xml:space="preserve">грамма </w:t>
            </w:r>
            <w:r>
              <w:rPr>
                <w:sz w:val="24"/>
                <w:szCs w:val="24"/>
              </w:rPr>
              <w:t>3</w:t>
            </w:r>
            <w:r w:rsidRPr="003E6F7D">
              <w:rPr>
                <w:sz w:val="24"/>
                <w:szCs w:val="24"/>
              </w:rPr>
              <w:t xml:space="preserve">    </w:t>
            </w:r>
          </w:p>
        </w:tc>
        <w:tc>
          <w:tcPr>
            <w:tcW w:w="1702"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both"/>
              <w:rPr>
                <w:sz w:val="24"/>
                <w:szCs w:val="24"/>
              </w:rPr>
            </w:pPr>
            <w:r>
              <w:rPr>
                <w:sz w:val="24"/>
                <w:szCs w:val="24"/>
              </w:rPr>
              <w:t>у</w:t>
            </w:r>
            <w:r w:rsidRPr="003E6F7D">
              <w:rPr>
                <w:sz w:val="24"/>
                <w:szCs w:val="24"/>
              </w:rPr>
              <w:t xml:space="preserve">правление </w:t>
            </w:r>
            <w:r>
              <w:rPr>
                <w:sz w:val="24"/>
                <w:szCs w:val="24"/>
              </w:rPr>
              <w:t>муниципал</w:t>
            </w:r>
            <w:r>
              <w:rPr>
                <w:sz w:val="24"/>
                <w:szCs w:val="24"/>
              </w:rPr>
              <w:t>ь</w:t>
            </w:r>
            <w:r>
              <w:rPr>
                <w:sz w:val="24"/>
                <w:szCs w:val="24"/>
              </w:rPr>
              <w:t>ным</w:t>
            </w:r>
            <w:r w:rsidRPr="003E6F7D">
              <w:rPr>
                <w:sz w:val="24"/>
                <w:szCs w:val="24"/>
              </w:rPr>
              <w:t xml:space="preserve"> долгом </w:t>
            </w:r>
            <w:r>
              <w:rPr>
                <w:sz w:val="24"/>
                <w:szCs w:val="24"/>
              </w:rPr>
              <w:t>Кутейнико</w:t>
            </w:r>
            <w:r>
              <w:rPr>
                <w:sz w:val="24"/>
                <w:szCs w:val="24"/>
              </w:rPr>
              <w:t>в</w:t>
            </w:r>
            <w:r>
              <w:rPr>
                <w:sz w:val="24"/>
                <w:szCs w:val="24"/>
              </w:rPr>
              <w:t>ского</w:t>
            </w:r>
            <w:r w:rsidRPr="009E0FC2">
              <w:rPr>
                <w:sz w:val="24"/>
                <w:szCs w:val="24"/>
              </w:rPr>
              <w:t xml:space="preserve"> сельск</w:t>
            </w:r>
            <w:r w:rsidRPr="009E0FC2">
              <w:rPr>
                <w:sz w:val="24"/>
                <w:szCs w:val="24"/>
              </w:rPr>
              <w:t>о</w:t>
            </w:r>
            <w:r w:rsidRPr="009E0FC2">
              <w:rPr>
                <w:sz w:val="24"/>
                <w:szCs w:val="24"/>
              </w:rPr>
              <w:t>го</w:t>
            </w:r>
            <w:r>
              <w:rPr>
                <w:sz w:val="24"/>
                <w:szCs w:val="24"/>
              </w:rPr>
              <w:t xml:space="preserve">  поселения </w:t>
            </w:r>
          </w:p>
        </w:tc>
        <w:tc>
          <w:tcPr>
            <w:tcW w:w="1700" w:type="dxa"/>
            <w:tcBorders>
              <w:top w:val="single" w:sz="4" w:space="0" w:color="auto"/>
              <w:left w:val="single" w:sz="4" w:space="0" w:color="auto"/>
              <w:bottom w:val="single" w:sz="4" w:space="0" w:color="auto"/>
              <w:right w:val="single" w:sz="4" w:space="0" w:color="auto"/>
            </w:tcBorders>
          </w:tcPr>
          <w:p w:rsidR="008F3B11" w:rsidRPr="00C12676" w:rsidRDefault="008F3B11" w:rsidP="008F3B11">
            <w:pPr>
              <w:pStyle w:val="ConsPlusCell"/>
              <w:jc w:val="both"/>
              <w:rPr>
                <w:sz w:val="24"/>
                <w:szCs w:val="24"/>
              </w:rPr>
            </w:pPr>
            <w:r w:rsidRPr="00C12676">
              <w:rPr>
                <w:sz w:val="24"/>
                <w:szCs w:val="24"/>
              </w:rPr>
              <w:t>сектор экон</w:t>
            </w:r>
            <w:r w:rsidRPr="00C12676">
              <w:rPr>
                <w:sz w:val="24"/>
                <w:szCs w:val="24"/>
              </w:rPr>
              <w:t>о</w:t>
            </w:r>
            <w:r w:rsidRPr="00C12676">
              <w:rPr>
                <w:sz w:val="24"/>
                <w:szCs w:val="24"/>
              </w:rPr>
              <w:t>мики и фина</w:t>
            </w:r>
            <w:r w:rsidRPr="00C12676">
              <w:rPr>
                <w:sz w:val="24"/>
                <w:szCs w:val="24"/>
              </w:rPr>
              <w:t>н</w:t>
            </w:r>
            <w:r w:rsidRPr="00C12676">
              <w:rPr>
                <w:sz w:val="24"/>
                <w:szCs w:val="24"/>
              </w:rPr>
              <w:t>сов Кутейн</w:t>
            </w:r>
            <w:r w:rsidRPr="00C12676">
              <w:rPr>
                <w:sz w:val="24"/>
                <w:szCs w:val="24"/>
              </w:rPr>
              <w:t>и</w:t>
            </w:r>
            <w:r w:rsidRPr="00C12676">
              <w:rPr>
                <w:sz w:val="24"/>
                <w:szCs w:val="24"/>
              </w:rPr>
              <w:t>ковского   п</w:t>
            </w:r>
            <w:r w:rsidRPr="00C12676">
              <w:rPr>
                <w:sz w:val="24"/>
                <w:szCs w:val="24"/>
              </w:rPr>
              <w:t>о</w:t>
            </w:r>
            <w:r w:rsidRPr="00C12676">
              <w:rPr>
                <w:sz w:val="24"/>
                <w:szCs w:val="24"/>
              </w:rPr>
              <w:t xml:space="preserve">селения </w:t>
            </w:r>
          </w:p>
        </w:tc>
        <w:tc>
          <w:tcPr>
            <w:tcW w:w="709"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center"/>
              <w:rPr>
                <w:sz w:val="24"/>
                <w:szCs w:val="24"/>
              </w:rPr>
            </w:pPr>
            <w:r>
              <w:rPr>
                <w:sz w:val="24"/>
                <w:szCs w:val="24"/>
              </w:rPr>
              <w:t>951</w:t>
            </w:r>
          </w:p>
        </w:tc>
        <w:tc>
          <w:tcPr>
            <w:tcW w:w="709"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center"/>
              <w:rPr>
                <w:sz w:val="24"/>
                <w:szCs w:val="24"/>
              </w:rPr>
            </w:pPr>
            <w:r w:rsidRPr="003E6F7D">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center"/>
              <w:rPr>
                <w:sz w:val="24"/>
                <w:szCs w:val="24"/>
              </w:rPr>
            </w:pPr>
            <w:r w:rsidRPr="003E6F7D">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center"/>
              <w:rPr>
                <w:sz w:val="24"/>
                <w:szCs w:val="24"/>
              </w:rPr>
            </w:pPr>
            <w:r w:rsidRPr="003E6F7D">
              <w:rPr>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B260C9" w:rsidRDefault="008F3B11" w:rsidP="008F3B11">
            <w:pPr>
              <w:pStyle w:val="ConsPlusCell"/>
              <w:jc w:val="center"/>
              <w:rPr>
                <w:spacing w:val="-24"/>
                <w:sz w:val="24"/>
                <w:szCs w:val="24"/>
              </w:rPr>
            </w:pPr>
            <w:r>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B260C9" w:rsidRDefault="008F3B11" w:rsidP="008F3B11">
            <w:pPr>
              <w:pStyle w:val="ConsPlusCell"/>
              <w:jc w:val="center"/>
              <w:rPr>
                <w:spacing w:val="-24"/>
                <w:sz w:val="24"/>
                <w:szCs w:val="24"/>
              </w:rPr>
            </w:pPr>
            <w:r>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8F3B11" w:rsidRPr="00B260C9" w:rsidRDefault="008F3B11" w:rsidP="008F3B11">
            <w:pPr>
              <w:pStyle w:val="ConsPlusCell"/>
              <w:jc w:val="center"/>
              <w:rPr>
                <w:spacing w:val="-24"/>
                <w:sz w:val="24"/>
                <w:szCs w:val="24"/>
              </w:rPr>
            </w:pPr>
            <w:r>
              <w:rPr>
                <w:spacing w:val="-24"/>
                <w:sz w:val="24"/>
                <w:szCs w:val="24"/>
              </w:rPr>
              <w:t>-</w:t>
            </w:r>
          </w:p>
        </w:tc>
        <w:tc>
          <w:tcPr>
            <w:tcW w:w="1133" w:type="dxa"/>
            <w:tcBorders>
              <w:top w:val="single" w:sz="4" w:space="0" w:color="auto"/>
              <w:bottom w:val="single" w:sz="4" w:space="0" w:color="auto"/>
              <w:right w:val="single" w:sz="4" w:space="0" w:color="auto"/>
            </w:tcBorders>
            <w:vAlign w:val="center"/>
          </w:tcPr>
          <w:p w:rsidR="008F3B11" w:rsidRPr="00B260C9" w:rsidRDefault="008F3B11" w:rsidP="008F3B11">
            <w:pPr>
              <w:jc w:val="center"/>
              <w:rPr>
                <w:spacing w:val="-24"/>
              </w:rPr>
            </w:pPr>
            <w:r>
              <w:rPr>
                <w:spacing w:val="-24"/>
              </w:rPr>
              <w:t>-</w:t>
            </w:r>
          </w:p>
        </w:tc>
        <w:tc>
          <w:tcPr>
            <w:tcW w:w="1132" w:type="dxa"/>
            <w:tcBorders>
              <w:top w:val="single" w:sz="4" w:space="0" w:color="auto"/>
              <w:bottom w:val="single" w:sz="4" w:space="0" w:color="auto"/>
              <w:right w:val="single" w:sz="4" w:space="0" w:color="auto"/>
            </w:tcBorders>
            <w:vAlign w:val="center"/>
          </w:tcPr>
          <w:p w:rsidR="008F3B11" w:rsidRPr="00B260C9" w:rsidRDefault="008F3B11" w:rsidP="008F3B11">
            <w:pPr>
              <w:jc w:val="center"/>
              <w:rPr>
                <w:spacing w:val="-24"/>
              </w:rPr>
            </w:pPr>
            <w:r>
              <w:rPr>
                <w:spacing w:val="-24"/>
              </w:rPr>
              <w:t>-</w:t>
            </w:r>
          </w:p>
        </w:tc>
        <w:tc>
          <w:tcPr>
            <w:tcW w:w="1133" w:type="dxa"/>
            <w:tcBorders>
              <w:top w:val="single" w:sz="4" w:space="0" w:color="auto"/>
              <w:bottom w:val="single" w:sz="4" w:space="0" w:color="auto"/>
              <w:right w:val="single" w:sz="4" w:space="0" w:color="auto"/>
            </w:tcBorders>
            <w:vAlign w:val="center"/>
          </w:tcPr>
          <w:p w:rsidR="008F3B11" w:rsidRPr="00B260C9" w:rsidRDefault="008F3B11" w:rsidP="008F3B11">
            <w:pPr>
              <w:jc w:val="center"/>
              <w:rPr>
                <w:spacing w:val="-24"/>
              </w:rPr>
            </w:pPr>
            <w:r>
              <w:rPr>
                <w:spacing w:val="-24"/>
              </w:rPr>
              <w:t>-</w:t>
            </w:r>
          </w:p>
        </w:tc>
        <w:tc>
          <w:tcPr>
            <w:tcW w:w="1133" w:type="dxa"/>
            <w:tcBorders>
              <w:top w:val="single" w:sz="4" w:space="0" w:color="auto"/>
              <w:bottom w:val="single" w:sz="4" w:space="0" w:color="auto"/>
              <w:right w:val="single" w:sz="4" w:space="0" w:color="auto"/>
            </w:tcBorders>
            <w:vAlign w:val="center"/>
          </w:tcPr>
          <w:p w:rsidR="008F3B11" w:rsidRPr="00B260C9" w:rsidRDefault="008F3B11" w:rsidP="008F3B11">
            <w:pPr>
              <w:jc w:val="center"/>
              <w:rPr>
                <w:spacing w:val="-24"/>
              </w:rPr>
            </w:pPr>
            <w:r>
              <w:rPr>
                <w:spacing w:val="-24"/>
              </w:rPr>
              <w:t>-</w:t>
            </w:r>
          </w:p>
        </w:tc>
      </w:tr>
      <w:tr w:rsidR="008F3B11" w:rsidRPr="007062E4" w:rsidTr="008F3B11">
        <w:trPr>
          <w:trHeight w:val="451"/>
          <w:tblCellSpacing w:w="5" w:type="nil"/>
        </w:trPr>
        <w:tc>
          <w:tcPr>
            <w:tcW w:w="1276"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rPr>
                <w:sz w:val="24"/>
                <w:szCs w:val="24"/>
              </w:rPr>
            </w:pPr>
            <w:r w:rsidRPr="003E6F7D">
              <w:rPr>
                <w:sz w:val="24"/>
                <w:szCs w:val="24"/>
              </w:rPr>
              <w:t xml:space="preserve">Основное        </w:t>
            </w:r>
            <w:r w:rsidRPr="003E6F7D">
              <w:rPr>
                <w:sz w:val="24"/>
                <w:szCs w:val="24"/>
              </w:rPr>
              <w:br/>
              <w:t>меропри</w:t>
            </w:r>
            <w:r w:rsidRPr="003E6F7D">
              <w:rPr>
                <w:sz w:val="24"/>
                <w:szCs w:val="24"/>
              </w:rPr>
              <w:t>я</w:t>
            </w:r>
            <w:r w:rsidRPr="003E6F7D">
              <w:rPr>
                <w:sz w:val="24"/>
                <w:szCs w:val="24"/>
              </w:rPr>
              <w:t xml:space="preserve">тие </w:t>
            </w:r>
            <w:r>
              <w:rPr>
                <w:sz w:val="24"/>
                <w:szCs w:val="24"/>
              </w:rPr>
              <w:t>3</w:t>
            </w:r>
            <w:r w:rsidRPr="003E6F7D">
              <w:rPr>
                <w:sz w:val="24"/>
                <w:szCs w:val="24"/>
              </w:rPr>
              <w:t xml:space="preserve">.1 </w:t>
            </w:r>
          </w:p>
          <w:p w:rsidR="008F3B11" w:rsidRPr="003E6F7D" w:rsidRDefault="008F3B11" w:rsidP="008F3B11">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both"/>
              <w:rPr>
                <w:sz w:val="24"/>
                <w:szCs w:val="24"/>
              </w:rPr>
            </w:pPr>
            <w:r>
              <w:rPr>
                <w:sz w:val="24"/>
                <w:szCs w:val="24"/>
              </w:rPr>
              <w:t>о</w:t>
            </w:r>
            <w:r w:rsidRPr="003E6F7D">
              <w:rPr>
                <w:sz w:val="24"/>
                <w:szCs w:val="24"/>
              </w:rPr>
              <w:t>беспечение проведения единой пол</w:t>
            </w:r>
            <w:r w:rsidRPr="003E6F7D">
              <w:rPr>
                <w:sz w:val="24"/>
                <w:szCs w:val="24"/>
              </w:rPr>
              <w:t>и</w:t>
            </w:r>
            <w:r w:rsidRPr="003E6F7D">
              <w:rPr>
                <w:sz w:val="24"/>
                <w:szCs w:val="24"/>
              </w:rPr>
              <w:t xml:space="preserve">тики </w:t>
            </w:r>
            <w:r>
              <w:rPr>
                <w:sz w:val="24"/>
                <w:szCs w:val="24"/>
              </w:rPr>
              <w:t>муниц</w:t>
            </w:r>
            <w:r>
              <w:rPr>
                <w:sz w:val="24"/>
                <w:szCs w:val="24"/>
              </w:rPr>
              <w:t>и</w:t>
            </w:r>
            <w:r>
              <w:rPr>
                <w:sz w:val="24"/>
                <w:szCs w:val="24"/>
              </w:rPr>
              <w:t>пальных</w:t>
            </w:r>
            <w:r w:rsidRPr="003E6F7D">
              <w:rPr>
                <w:sz w:val="24"/>
                <w:szCs w:val="24"/>
              </w:rPr>
              <w:t xml:space="preserve"> заи</w:t>
            </w:r>
            <w:r w:rsidRPr="003E6F7D">
              <w:rPr>
                <w:sz w:val="24"/>
                <w:szCs w:val="24"/>
              </w:rPr>
              <w:t>м</w:t>
            </w:r>
            <w:r w:rsidRPr="003E6F7D">
              <w:rPr>
                <w:sz w:val="24"/>
                <w:szCs w:val="24"/>
              </w:rPr>
              <w:t xml:space="preserve">ствований </w:t>
            </w:r>
            <w:r>
              <w:rPr>
                <w:sz w:val="24"/>
                <w:szCs w:val="24"/>
              </w:rPr>
              <w:t>К</w:t>
            </w:r>
            <w:r>
              <w:rPr>
                <w:sz w:val="24"/>
                <w:szCs w:val="24"/>
              </w:rPr>
              <w:t>у</w:t>
            </w:r>
            <w:r>
              <w:rPr>
                <w:sz w:val="24"/>
                <w:szCs w:val="24"/>
              </w:rPr>
              <w:t>тейниковского</w:t>
            </w:r>
            <w:r w:rsidRPr="009E0FC2">
              <w:rPr>
                <w:sz w:val="24"/>
                <w:szCs w:val="24"/>
              </w:rPr>
              <w:t xml:space="preserve"> сельского</w:t>
            </w:r>
            <w:r>
              <w:rPr>
                <w:sz w:val="24"/>
                <w:szCs w:val="24"/>
              </w:rPr>
              <w:t xml:space="preserve">  п</w:t>
            </w:r>
            <w:r>
              <w:rPr>
                <w:sz w:val="24"/>
                <w:szCs w:val="24"/>
              </w:rPr>
              <w:t>о</w:t>
            </w:r>
            <w:r>
              <w:rPr>
                <w:sz w:val="24"/>
                <w:szCs w:val="24"/>
              </w:rPr>
              <w:t>селения</w:t>
            </w:r>
            <w:r w:rsidRPr="003E6F7D">
              <w:rPr>
                <w:sz w:val="24"/>
                <w:szCs w:val="24"/>
              </w:rPr>
              <w:t>,</w:t>
            </w:r>
            <w:r>
              <w:rPr>
                <w:sz w:val="24"/>
                <w:szCs w:val="24"/>
              </w:rPr>
              <w:t xml:space="preserve"> </w:t>
            </w:r>
            <w:r w:rsidRPr="003E6F7D">
              <w:rPr>
                <w:sz w:val="24"/>
                <w:szCs w:val="24"/>
              </w:rPr>
              <w:t xml:space="preserve">управления </w:t>
            </w:r>
            <w:r>
              <w:rPr>
                <w:sz w:val="24"/>
                <w:szCs w:val="24"/>
              </w:rPr>
              <w:t>муниципал</w:t>
            </w:r>
            <w:r>
              <w:rPr>
                <w:sz w:val="24"/>
                <w:szCs w:val="24"/>
              </w:rPr>
              <w:t>ь</w:t>
            </w:r>
            <w:r>
              <w:rPr>
                <w:sz w:val="24"/>
                <w:szCs w:val="24"/>
              </w:rPr>
              <w:t>ным</w:t>
            </w:r>
            <w:r w:rsidRPr="003E6F7D">
              <w:rPr>
                <w:sz w:val="24"/>
                <w:szCs w:val="24"/>
              </w:rPr>
              <w:t xml:space="preserve"> долгом </w:t>
            </w:r>
            <w:r>
              <w:rPr>
                <w:sz w:val="24"/>
                <w:szCs w:val="24"/>
              </w:rPr>
              <w:t>Кутейнико</w:t>
            </w:r>
            <w:r>
              <w:rPr>
                <w:sz w:val="24"/>
                <w:szCs w:val="24"/>
              </w:rPr>
              <w:t>в</w:t>
            </w:r>
            <w:r>
              <w:rPr>
                <w:sz w:val="24"/>
                <w:szCs w:val="24"/>
              </w:rPr>
              <w:t>ского  сел</w:t>
            </w:r>
            <w:r>
              <w:rPr>
                <w:sz w:val="24"/>
                <w:szCs w:val="24"/>
              </w:rPr>
              <w:t>ь</w:t>
            </w:r>
            <w:r>
              <w:rPr>
                <w:sz w:val="24"/>
                <w:szCs w:val="24"/>
              </w:rPr>
              <w:t>ского посел</w:t>
            </w:r>
            <w:r>
              <w:rPr>
                <w:sz w:val="24"/>
                <w:szCs w:val="24"/>
              </w:rPr>
              <w:t>е</w:t>
            </w:r>
            <w:r>
              <w:rPr>
                <w:sz w:val="24"/>
                <w:szCs w:val="24"/>
              </w:rPr>
              <w:t xml:space="preserve">ния </w:t>
            </w:r>
            <w:r w:rsidRPr="003E6F7D">
              <w:rPr>
                <w:sz w:val="24"/>
                <w:szCs w:val="24"/>
              </w:rPr>
              <w:t>в соотве</w:t>
            </w:r>
            <w:r w:rsidRPr="003E6F7D">
              <w:rPr>
                <w:sz w:val="24"/>
                <w:szCs w:val="24"/>
              </w:rPr>
              <w:t>т</w:t>
            </w:r>
            <w:r w:rsidRPr="003E6F7D">
              <w:rPr>
                <w:sz w:val="24"/>
                <w:szCs w:val="24"/>
              </w:rPr>
              <w:t xml:space="preserve">ствии </w:t>
            </w:r>
            <w:r w:rsidRPr="003E6F7D">
              <w:rPr>
                <w:sz w:val="24"/>
                <w:szCs w:val="24"/>
              </w:rPr>
              <w:lastRenderedPageBreak/>
              <w:t>с Бю</w:t>
            </w:r>
            <w:r w:rsidRPr="003E6F7D">
              <w:rPr>
                <w:sz w:val="24"/>
                <w:szCs w:val="24"/>
              </w:rPr>
              <w:t>д</w:t>
            </w:r>
            <w:r w:rsidRPr="003E6F7D">
              <w:rPr>
                <w:sz w:val="24"/>
                <w:szCs w:val="24"/>
              </w:rPr>
              <w:t>жетным к</w:t>
            </w:r>
            <w:r w:rsidRPr="003E6F7D">
              <w:rPr>
                <w:sz w:val="24"/>
                <w:szCs w:val="24"/>
              </w:rPr>
              <w:t>о</w:t>
            </w:r>
            <w:r w:rsidRPr="003E6F7D">
              <w:rPr>
                <w:sz w:val="24"/>
                <w:szCs w:val="24"/>
              </w:rPr>
              <w:t>дексом Ро</w:t>
            </w:r>
            <w:r w:rsidRPr="003E6F7D">
              <w:rPr>
                <w:sz w:val="24"/>
                <w:szCs w:val="24"/>
              </w:rPr>
              <w:t>с</w:t>
            </w:r>
            <w:r w:rsidRPr="003E6F7D">
              <w:rPr>
                <w:sz w:val="24"/>
                <w:szCs w:val="24"/>
              </w:rPr>
              <w:t>сийской Фед</w:t>
            </w:r>
            <w:r w:rsidRPr="003E6F7D">
              <w:rPr>
                <w:sz w:val="24"/>
                <w:szCs w:val="24"/>
              </w:rPr>
              <w:t>е</w:t>
            </w:r>
            <w:r w:rsidRPr="003E6F7D">
              <w:rPr>
                <w:sz w:val="24"/>
                <w:szCs w:val="24"/>
              </w:rPr>
              <w:t>рации</w:t>
            </w:r>
          </w:p>
        </w:tc>
        <w:tc>
          <w:tcPr>
            <w:tcW w:w="1700" w:type="dxa"/>
            <w:tcBorders>
              <w:top w:val="single" w:sz="4" w:space="0" w:color="auto"/>
              <w:left w:val="single" w:sz="4" w:space="0" w:color="auto"/>
              <w:bottom w:val="single" w:sz="4" w:space="0" w:color="auto"/>
              <w:right w:val="single" w:sz="4" w:space="0" w:color="auto"/>
            </w:tcBorders>
          </w:tcPr>
          <w:p w:rsidR="008F3B11" w:rsidRPr="00C12676" w:rsidRDefault="008F3B11" w:rsidP="008F3B11">
            <w:pPr>
              <w:pStyle w:val="ConsPlusCell"/>
              <w:jc w:val="both"/>
              <w:rPr>
                <w:sz w:val="24"/>
                <w:szCs w:val="24"/>
              </w:rPr>
            </w:pPr>
            <w:r w:rsidRPr="00C12676">
              <w:rPr>
                <w:sz w:val="24"/>
                <w:szCs w:val="24"/>
              </w:rPr>
              <w:lastRenderedPageBreak/>
              <w:t>сектор экон</w:t>
            </w:r>
            <w:r w:rsidRPr="00C12676">
              <w:rPr>
                <w:sz w:val="24"/>
                <w:szCs w:val="24"/>
              </w:rPr>
              <w:t>о</w:t>
            </w:r>
            <w:r w:rsidRPr="00C12676">
              <w:rPr>
                <w:sz w:val="24"/>
                <w:szCs w:val="24"/>
              </w:rPr>
              <w:t>мики и фина</w:t>
            </w:r>
            <w:r w:rsidRPr="00C12676">
              <w:rPr>
                <w:sz w:val="24"/>
                <w:szCs w:val="24"/>
              </w:rPr>
              <w:t>н</w:t>
            </w:r>
            <w:r w:rsidRPr="00C12676">
              <w:rPr>
                <w:sz w:val="24"/>
                <w:szCs w:val="24"/>
              </w:rPr>
              <w:t>сов Кутейн</w:t>
            </w:r>
            <w:r w:rsidRPr="00C12676">
              <w:rPr>
                <w:sz w:val="24"/>
                <w:szCs w:val="24"/>
              </w:rPr>
              <w:t>и</w:t>
            </w:r>
            <w:r w:rsidRPr="00C12676">
              <w:rPr>
                <w:sz w:val="24"/>
                <w:szCs w:val="24"/>
              </w:rPr>
              <w:t>ковского  сельского п</w:t>
            </w:r>
            <w:r w:rsidRPr="00C12676">
              <w:rPr>
                <w:sz w:val="24"/>
                <w:szCs w:val="24"/>
              </w:rPr>
              <w:t>о</w:t>
            </w:r>
            <w:r w:rsidRPr="00C12676">
              <w:rPr>
                <w:sz w:val="24"/>
                <w:szCs w:val="24"/>
              </w:rPr>
              <w:t xml:space="preserve">селения </w:t>
            </w:r>
          </w:p>
        </w:tc>
        <w:tc>
          <w:tcPr>
            <w:tcW w:w="709"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center"/>
              <w:rPr>
                <w:sz w:val="24"/>
                <w:szCs w:val="24"/>
              </w:rPr>
            </w:pPr>
            <w:r>
              <w:rPr>
                <w:sz w:val="24"/>
                <w:szCs w:val="24"/>
              </w:rPr>
              <w:t>951</w:t>
            </w:r>
          </w:p>
        </w:tc>
        <w:tc>
          <w:tcPr>
            <w:tcW w:w="709"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center"/>
              <w:rPr>
                <w:sz w:val="24"/>
                <w:szCs w:val="24"/>
              </w:rPr>
            </w:pPr>
            <w:r w:rsidRPr="003E6F7D">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center"/>
              <w:rPr>
                <w:sz w:val="24"/>
                <w:szCs w:val="24"/>
              </w:rPr>
            </w:pPr>
            <w:r w:rsidRPr="003E6F7D">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center"/>
              <w:rPr>
                <w:sz w:val="24"/>
                <w:szCs w:val="24"/>
              </w:rPr>
            </w:pPr>
            <w:r w:rsidRPr="003E6F7D">
              <w:rPr>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B260C9" w:rsidRDefault="008F3B11" w:rsidP="008F3B11">
            <w:pPr>
              <w:pStyle w:val="ConsPlusCell"/>
              <w:jc w:val="center"/>
              <w:rPr>
                <w:spacing w:val="-24"/>
                <w:sz w:val="24"/>
                <w:szCs w:val="24"/>
              </w:rPr>
            </w:pPr>
            <w:r>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B260C9" w:rsidRDefault="008F3B11" w:rsidP="008F3B11">
            <w:pPr>
              <w:pStyle w:val="ConsPlusCell"/>
              <w:jc w:val="center"/>
              <w:rPr>
                <w:spacing w:val="-24"/>
                <w:sz w:val="24"/>
                <w:szCs w:val="24"/>
              </w:rPr>
            </w:pPr>
            <w:r>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8F3B11" w:rsidRPr="00B260C9" w:rsidRDefault="008F3B11" w:rsidP="008F3B11">
            <w:pPr>
              <w:pStyle w:val="ConsPlusCell"/>
              <w:jc w:val="center"/>
              <w:rPr>
                <w:spacing w:val="-24"/>
                <w:sz w:val="24"/>
                <w:szCs w:val="24"/>
              </w:rPr>
            </w:pPr>
            <w:r>
              <w:rPr>
                <w:spacing w:val="-24"/>
                <w:sz w:val="24"/>
                <w:szCs w:val="24"/>
              </w:rPr>
              <w:t>-</w:t>
            </w:r>
          </w:p>
        </w:tc>
        <w:tc>
          <w:tcPr>
            <w:tcW w:w="1133" w:type="dxa"/>
            <w:tcBorders>
              <w:top w:val="single" w:sz="4" w:space="0" w:color="auto"/>
              <w:bottom w:val="single" w:sz="4" w:space="0" w:color="auto"/>
              <w:right w:val="single" w:sz="4" w:space="0" w:color="auto"/>
            </w:tcBorders>
            <w:vAlign w:val="center"/>
          </w:tcPr>
          <w:p w:rsidR="008F3B11" w:rsidRPr="00B260C9" w:rsidRDefault="008F3B11" w:rsidP="008F3B11">
            <w:pPr>
              <w:jc w:val="center"/>
              <w:rPr>
                <w:spacing w:val="-24"/>
              </w:rPr>
            </w:pPr>
            <w:r>
              <w:rPr>
                <w:spacing w:val="-24"/>
              </w:rPr>
              <w:t>-</w:t>
            </w:r>
          </w:p>
        </w:tc>
        <w:tc>
          <w:tcPr>
            <w:tcW w:w="1132" w:type="dxa"/>
            <w:tcBorders>
              <w:top w:val="single" w:sz="4" w:space="0" w:color="auto"/>
              <w:bottom w:val="single" w:sz="4" w:space="0" w:color="auto"/>
              <w:right w:val="single" w:sz="4" w:space="0" w:color="auto"/>
            </w:tcBorders>
            <w:vAlign w:val="center"/>
          </w:tcPr>
          <w:p w:rsidR="008F3B11" w:rsidRPr="00B260C9" w:rsidRDefault="008F3B11" w:rsidP="008F3B11">
            <w:pPr>
              <w:jc w:val="center"/>
              <w:rPr>
                <w:spacing w:val="-24"/>
              </w:rPr>
            </w:pPr>
            <w:r>
              <w:rPr>
                <w:spacing w:val="-24"/>
              </w:rPr>
              <w:t>-</w:t>
            </w:r>
          </w:p>
        </w:tc>
        <w:tc>
          <w:tcPr>
            <w:tcW w:w="1133" w:type="dxa"/>
            <w:tcBorders>
              <w:top w:val="single" w:sz="4" w:space="0" w:color="auto"/>
              <w:bottom w:val="single" w:sz="4" w:space="0" w:color="auto"/>
              <w:right w:val="single" w:sz="4" w:space="0" w:color="auto"/>
            </w:tcBorders>
            <w:vAlign w:val="center"/>
          </w:tcPr>
          <w:p w:rsidR="008F3B11" w:rsidRPr="00B260C9" w:rsidRDefault="008F3B11" w:rsidP="008F3B11">
            <w:pPr>
              <w:jc w:val="center"/>
              <w:rPr>
                <w:spacing w:val="-24"/>
              </w:rPr>
            </w:pPr>
            <w:r>
              <w:rPr>
                <w:spacing w:val="-24"/>
              </w:rPr>
              <w:t>-</w:t>
            </w:r>
          </w:p>
        </w:tc>
        <w:tc>
          <w:tcPr>
            <w:tcW w:w="1133" w:type="dxa"/>
            <w:tcBorders>
              <w:top w:val="single" w:sz="4" w:space="0" w:color="auto"/>
              <w:bottom w:val="single" w:sz="4" w:space="0" w:color="auto"/>
              <w:right w:val="single" w:sz="4" w:space="0" w:color="auto"/>
            </w:tcBorders>
            <w:vAlign w:val="center"/>
          </w:tcPr>
          <w:p w:rsidR="008F3B11" w:rsidRPr="00B260C9" w:rsidRDefault="008F3B11" w:rsidP="008F3B11">
            <w:pPr>
              <w:jc w:val="center"/>
              <w:rPr>
                <w:spacing w:val="-24"/>
              </w:rPr>
            </w:pPr>
            <w:r>
              <w:rPr>
                <w:spacing w:val="-24"/>
              </w:rPr>
              <w:t>-</w:t>
            </w:r>
          </w:p>
        </w:tc>
      </w:tr>
      <w:tr w:rsidR="008F3B11" w:rsidRPr="007062E4" w:rsidTr="008F3B11">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rPr>
                <w:sz w:val="24"/>
                <w:szCs w:val="24"/>
              </w:rPr>
            </w:pPr>
            <w:r w:rsidRPr="003E6F7D">
              <w:rPr>
                <w:sz w:val="24"/>
                <w:szCs w:val="24"/>
              </w:rPr>
              <w:lastRenderedPageBreak/>
              <w:t xml:space="preserve">Основное        </w:t>
            </w:r>
            <w:r w:rsidRPr="003E6F7D">
              <w:rPr>
                <w:sz w:val="24"/>
                <w:szCs w:val="24"/>
              </w:rPr>
              <w:br/>
              <w:t>меропри</w:t>
            </w:r>
            <w:r w:rsidRPr="003E6F7D">
              <w:rPr>
                <w:sz w:val="24"/>
                <w:szCs w:val="24"/>
              </w:rPr>
              <w:t>я</w:t>
            </w:r>
            <w:r w:rsidRPr="003E6F7D">
              <w:rPr>
                <w:sz w:val="24"/>
                <w:szCs w:val="24"/>
              </w:rPr>
              <w:t xml:space="preserve">тие </w:t>
            </w:r>
            <w:r>
              <w:rPr>
                <w:sz w:val="24"/>
                <w:szCs w:val="24"/>
              </w:rPr>
              <w:t>3</w:t>
            </w:r>
            <w:r w:rsidRPr="003E6F7D">
              <w:rPr>
                <w:sz w:val="24"/>
                <w:szCs w:val="24"/>
              </w:rPr>
              <w:t xml:space="preserve">.2 </w:t>
            </w:r>
          </w:p>
          <w:p w:rsidR="008F3B11" w:rsidRPr="003E6F7D" w:rsidRDefault="008F3B11" w:rsidP="008F3B11">
            <w:pPr>
              <w:pStyle w:val="ConsPlusCell"/>
              <w:rPr>
                <w:sz w:val="24"/>
                <w:szCs w:val="24"/>
              </w:rPr>
            </w:pPr>
          </w:p>
        </w:tc>
        <w:tc>
          <w:tcPr>
            <w:tcW w:w="1702"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both"/>
              <w:rPr>
                <w:sz w:val="24"/>
                <w:szCs w:val="24"/>
              </w:rPr>
            </w:pPr>
            <w:r>
              <w:rPr>
                <w:sz w:val="24"/>
                <w:szCs w:val="24"/>
              </w:rPr>
              <w:t>планирование бюджетных ассигнований на о</w:t>
            </w:r>
            <w:r w:rsidRPr="003E6F7D">
              <w:rPr>
                <w:sz w:val="24"/>
                <w:szCs w:val="24"/>
              </w:rPr>
              <w:t>бслужив</w:t>
            </w:r>
            <w:r w:rsidRPr="003E6F7D">
              <w:rPr>
                <w:sz w:val="24"/>
                <w:szCs w:val="24"/>
              </w:rPr>
              <w:t>а</w:t>
            </w:r>
            <w:r w:rsidRPr="003E6F7D">
              <w:rPr>
                <w:sz w:val="24"/>
                <w:szCs w:val="24"/>
              </w:rPr>
              <w:t xml:space="preserve">ние </w:t>
            </w:r>
            <w:r>
              <w:rPr>
                <w:sz w:val="24"/>
                <w:szCs w:val="24"/>
              </w:rPr>
              <w:t>муниц</w:t>
            </w:r>
            <w:r>
              <w:rPr>
                <w:sz w:val="24"/>
                <w:szCs w:val="24"/>
              </w:rPr>
              <w:t>и</w:t>
            </w:r>
            <w:r>
              <w:rPr>
                <w:sz w:val="24"/>
                <w:szCs w:val="24"/>
              </w:rPr>
              <w:t>паль</w:t>
            </w:r>
            <w:r w:rsidRPr="003E6F7D">
              <w:rPr>
                <w:sz w:val="24"/>
                <w:szCs w:val="24"/>
              </w:rPr>
              <w:t>ного до</w:t>
            </w:r>
            <w:r w:rsidRPr="003E6F7D">
              <w:rPr>
                <w:sz w:val="24"/>
                <w:szCs w:val="24"/>
              </w:rPr>
              <w:t>л</w:t>
            </w:r>
            <w:r w:rsidRPr="003E6F7D">
              <w:rPr>
                <w:sz w:val="24"/>
                <w:szCs w:val="24"/>
              </w:rPr>
              <w:t xml:space="preserve">га </w:t>
            </w:r>
            <w:r>
              <w:rPr>
                <w:sz w:val="24"/>
                <w:szCs w:val="24"/>
              </w:rPr>
              <w:t>Кутейн</w:t>
            </w:r>
            <w:r>
              <w:rPr>
                <w:sz w:val="24"/>
                <w:szCs w:val="24"/>
              </w:rPr>
              <w:t>и</w:t>
            </w:r>
            <w:r>
              <w:rPr>
                <w:sz w:val="24"/>
                <w:szCs w:val="24"/>
              </w:rPr>
              <w:t>ковского сел</w:t>
            </w:r>
            <w:r>
              <w:rPr>
                <w:sz w:val="24"/>
                <w:szCs w:val="24"/>
              </w:rPr>
              <w:t>ь</w:t>
            </w:r>
            <w:r>
              <w:rPr>
                <w:sz w:val="24"/>
                <w:szCs w:val="24"/>
              </w:rPr>
              <w:t>ского посел</w:t>
            </w:r>
            <w:r>
              <w:rPr>
                <w:sz w:val="24"/>
                <w:szCs w:val="24"/>
              </w:rPr>
              <w:t>е</w:t>
            </w:r>
            <w:r>
              <w:rPr>
                <w:sz w:val="24"/>
                <w:szCs w:val="24"/>
              </w:rPr>
              <w:t xml:space="preserve">ния </w:t>
            </w:r>
          </w:p>
        </w:tc>
        <w:tc>
          <w:tcPr>
            <w:tcW w:w="1700" w:type="dxa"/>
            <w:tcBorders>
              <w:top w:val="single" w:sz="4" w:space="0" w:color="auto"/>
              <w:left w:val="single" w:sz="4" w:space="0" w:color="auto"/>
              <w:bottom w:val="single" w:sz="4" w:space="0" w:color="auto"/>
              <w:right w:val="single" w:sz="4" w:space="0" w:color="auto"/>
            </w:tcBorders>
          </w:tcPr>
          <w:p w:rsidR="008F3B11" w:rsidRPr="000474BC" w:rsidRDefault="008F3B11" w:rsidP="008F3B11">
            <w:pPr>
              <w:pStyle w:val="ConsPlusCell"/>
              <w:jc w:val="both"/>
              <w:rPr>
                <w:sz w:val="24"/>
                <w:szCs w:val="24"/>
                <w:highlight w:val="yellow"/>
              </w:rPr>
            </w:pPr>
            <w:r w:rsidRPr="00C12676">
              <w:rPr>
                <w:sz w:val="24"/>
                <w:szCs w:val="24"/>
              </w:rPr>
              <w:t>сектор экон</w:t>
            </w:r>
            <w:r w:rsidRPr="00C12676">
              <w:rPr>
                <w:sz w:val="24"/>
                <w:szCs w:val="24"/>
              </w:rPr>
              <w:t>о</w:t>
            </w:r>
            <w:r w:rsidRPr="00C12676">
              <w:rPr>
                <w:sz w:val="24"/>
                <w:szCs w:val="24"/>
              </w:rPr>
              <w:t>мики и фина</w:t>
            </w:r>
            <w:r w:rsidRPr="00C12676">
              <w:rPr>
                <w:sz w:val="24"/>
                <w:szCs w:val="24"/>
              </w:rPr>
              <w:t>н</w:t>
            </w:r>
            <w:r w:rsidRPr="00C12676">
              <w:rPr>
                <w:sz w:val="24"/>
                <w:szCs w:val="24"/>
              </w:rPr>
              <w:t>сов Кутейн</w:t>
            </w:r>
            <w:r w:rsidRPr="00C12676">
              <w:rPr>
                <w:sz w:val="24"/>
                <w:szCs w:val="24"/>
              </w:rPr>
              <w:t>и</w:t>
            </w:r>
            <w:r w:rsidRPr="00C12676">
              <w:rPr>
                <w:sz w:val="24"/>
                <w:szCs w:val="24"/>
              </w:rPr>
              <w:t>ковского сел</w:t>
            </w:r>
            <w:r w:rsidRPr="00C12676">
              <w:rPr>
                <w:sz w:val="24"/>
                <w:szCs w:val="24"/>
              </w:rPr>
              <w:t>ь</w:t>
            </w:r>
            <w:r w:rsidRPr="00C12676">
              <w:rPr>
                <w:sz w:val="24"/>
                <w:szCs w:val="24"/>
              </w:rPr>
              <w:t>ского посел</w:t>
            </w:r>
            <w:r w:rsidRPr="00C12676">
              <w:rPr>
                <w:sz w:val="24"/>
                <w:szCs w:val="24"/>
              </w:rPr>
              <w:t>е</w:t>
            </w:r>
            <w:r w:rsidRPr="00C12676">
              <w:rPr>
                <w:sz w:val="24"/>
                <w:szCs w:val="24"/>
              </w:rPr>
              <w:t xml:space="preserve">ния </w:t>
            </w:r>
          </w:p>
        </w:tc>
        <w:tc>
          <w:tcPr>
            <w:tcW w:w="709"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center"/>
              <w:rPr>
                <w:sz w:val="24"/>
                <w:szCs w:val="24"/>
              </w:rPr>
            </w:pPr>
            <w:r>
              <w:rPr>
                <w:sz w:val="24"/>
                <w:szCs w:val="24"/>
              </w:rPr>
              <w:t>951</w:t>
            </w:r>
          </w:p>
        </w:tc>
        <w:tc>
          <w:tcPr>
            <w:tcW w:w="709"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center"/>
              <w:rPr>
                <w:sz w:val="24"/>
                <w:szCs w:val="24"/>
              </w:rPr>
            </w:pPr>
            <w:r w:rsidRPr="003E6F7D">
              <w:rPr>
                <w:sz w:val="24"/>
                <w:szCs w:val="24"/>
              </w:rPr>
              <w:t>X</w:t>
            </w:r>
          </w:p>
        </w:tc>
        <w:tc>
          <w:tcPr>
            <w:tcW w:w="708"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center"/>
              <w:rPr>
                <w:sz w:val="24"/>
                <w:szCs w:val="24"/>
              </w:rPr>
            </w:pPr>
            <w:r w:rsidRPr="003E6F7D">
              <w:rPr>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F3B11" w:rsidRPr="003E6F7D" w:rsidRDefault="008F3B11" w:rsidP="008F3B11">
            <w:pPr>
              <w:pStyle w:val="ConsPlusCell"/>
              <w:jc w:val="center"/>
              <w:rPr>
                <w:sz w:val="24"/>
                <w:szCs w:val="24"/>
              </w:rPr>
            </w:pPr>
            <w:r w:rsidRPr="003E6F7D">
              <w:rPr>
                <w:sz w:val="24"/>
                <w:szCs w:val="24"/>
              </w:rPr>
              <w:t>X</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B260C9" w:rsidRDefault="008F3B11" w:rsidP="008F3B11">
            <w:pPr>
              <w:pStyle w:val="ConsPlusCell"/>
              <w:jc w:val="center"/>
              <w:rPr>
                <w:spacing w:val="-24"/>
                <w:sz w:val="24"/>
                <w:szCs w:val="24"/>
              </w:rPr>
            </w:pPr>
            <w:r>
              <w:rPr>
                <w:spacing w:val="-24"/>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F3B11" w:rsidRPr="00B260C9" w:rsidRDefault="008F3B11" w:rsidP="008F3B11">
            <w:pPr>
              <w:pStyle w:val="ConsPlusCell"/>
              <w:jc w:val="center"/>
              <w:rPr>
                <w:spacing w:val="-24"/>
                <w:sz w:val="24"/>
                <w:szCs w:val="24"/>
              </w:rPr>
            </w:pPr>
            <w:r>
              <w:rPr>
                <w:spacing w:val="-24"/>
                <w:sz w:val="24"/>
                <w:szCs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8F3B11" w:rsidRPr="00B260C9" w:rsidRDefault="008F3B11" w:rsidP="008F3B11">
            <w:pPr>
              <w:pStyle w:val="ConsPlusCell"/>
              <w:jc w:val="center"/>
              <w:rPr>
                <w:spacing w:val="-24"/>
                <w:sz w:val="24"/>
                <w:szCs w:val="24"/>
              </w:rPr>
            </w:pPr>
            <w:r>
              <w:rPr>
                <w:spacing w:val="-24"/>
                <w:sz w:val="24"/>
                <w:szCs w:val="24"/>
              </w:rPr>
              <w:t>-</w:t>
            </w:r>
          </w:p>
        </w:tc>
        <w:tc>
          <w:tcPr>
            <w:tcW w:w="1133" w:type="dxa"/>
            <w:tcBorders>
              <w:top w:val="single" w:sz="4" w:space="0" w:color="auto"/>
              <w:bottom w:val="single" w:sz="4" w:space="0" w:color="auto"/>
              <w:right w:val="single" w:sz="4" w:space="0" w:color="auto"/>
            </w:tcBorders>
            <w:vAlign w:val="center"/>
          </w:tcPr>
          <w:p w:rsidR="008F3B11" w:rsidRPr="00B260C9" w:rsidRDefault="008F3B11" w:rsidP="008F3B11">
            <w:pPr>
              <w:jc w:val="center"/>
              <w:rPr>
                <w:spacing w:val="-24"/>
              </w:rPr>
            </w:pPr>
            <w:r>
              <w:rPr>
                <w:spacing w:val="-24"/>
              </w:rPr>
              <w:t>-</w:t>
            </w:r>
          </w:p>
        </w:tc>
        <w:tc>
          <w:tcPr>
            <w:tcW w:w="1132" w:type="dxa"/>
            <w:tcBorders>
              <w:top w:val="single" w:sz="4" w:space="0" w:color="auto"/>
              <w:bottom w:val="single" w:sz="4" w:space="0" w:color="auto"/>
              <w:right w:val="single" w:sz="4" w:space="0" w:color="auto"/>
            </w:tcBorders>
            <w:vAlign w:val="center"/>
          </w:tcPr>
          <w:p w:rsidR="008F3B11" w:rsidRPr="00B260C9" w:rsidRDefault="008F3B11" w:rsidP="008F3B11">
            <w:pPr>
              <w:jc w:val="center"/>
              <w:rPr>
                <w:spacing w:val="-24"/>
              </w:rPr>
            </w:pPr>
            <w:r>
              <w:rPr>
                <w:spacing w:val="-24"/>
              </w:rPr>
              <w:t>-</w:t>
            </w:r>
          </w:p>
        </w:tc>
        <w:tc>
          <w:tcPr>
            <w:tcW w:w="1133" w:type="dxa"/>
            <w:tcBorders>
              <w:top w:val="single" w:sz="4" w:space="0" w:color="auto"/>
              <w:bottom w:val="single" w:sz="4" w:space="0" w:color="auto"/>
              <w:right w:val="single" w:sz="4" w:space="0" w:color="auto"/>
            </w:tcBorders>
            <w:vAlign w:val="center"/>
          </w:tcPr>
          <w:p w:rsidR="008F3B11" w:rsidRPr="00B260C9" w:rsidRDefault="008F3B11" w:rsidP="008F3B11">
            <w:pPr>
              <w:jc w:val="center"/>
              <w:rPr>
                <w:spacing w:val="-24"/>
              </w:rPr>
            </w:pPr>
            <w:r>
              <w:rPr>
                <w:spacing w:val="-24"/>
              </w:rPr>
              <w:t>-</w:t>
            </w:r>
          </w:p>
        </w:tc>
        <w:tc>
          <w:tcPr>
            <w:tcW w:w="1133" w:type="dxa"/>
            <w:tcBorders>
              <w:top w:val="single" w:sz="4" w:space="0" w:color="auto"/>
              <w:bottom w:val="single" w:sz="4" w:space="0" w:color="auto"/>
              <w:right w:val="single" w:sz="4" w:space="0" w:color="auto"/>
            </w:tcBorders>
            <w:vAlign w:val="center"/>
          </w:tcPr>
          <w:p w:rsidR="008F3B11" w:rsidRPr="00B260C9" w:rsidRDefault="008F3B11" w:rsidP="008F3B11">
            <w:pPr>
              <w:jc w:val="center"/>
              <w:rPr>
                <w:spacing w:val="-24"/>
              </w:rPr>
            </w:pPr>
            <w:r>
              <w:rPr>
                <w:spacing w:val="-24"/>
              </w:rPr>
              <w:t>-</w:t>
            </w:r>
          </w:p>
        </w:tc>
      </w:tr>
    </w:tbl>
    <w:p w:rsidR="008F3B11" w:rsidRDefault="008F3B11" w:rsidP="008F3B11">
      <w:pPr>
        <w:ind w:left="8505"/>
        <w:jc w:val="right"/>
        <w:rPr>
          <w:sz w:val="28"/>
          <w:szCs w:val="28"/>
        </w:rPr>
      </w:pPr>
      <w:bookmarkStart w:id="6" w:name="Par879"/>
      <w:bookmarkEnd w:id="6"/>
    </w:p>
    <w:p w:rsidR="008F3B11" w:rsidRDefault="008F3B11" w:rsidP="008F3B11">
      <w:pPr>
        <w:ind w:left="8505"/>
        <w:jc w:val="right"/>
        <w:rPr>
          <w:sz w:val="28"/>
          <w:szCs w:val="28"/>
        </w:rPr>
      </w:pPr>
    </w:p>
    <w:p w:rsidR="008F3B11" w:rsidRPr="0041339B" w:rsidRDefault="008F3B11" w:rsidP="008F3B11">
      <w:pPr>
        <w:suppressAutoHyphens/>
        <w:ind w:firstLine="567"/>
        <w:jc w:val="both"/>
        <w:rPr>
          <w:sz w:val="28"/>
          <w:szCs w:val="28"/>
        </w:rPr>
      </w:pPr>
      <w:r w:rsidRPr="00B4742B">
        <w:rPr>
          <w:sz w:val="28"/>
          <w:szCs w:val="28"/>
        </w:rPr>
        <w:t>1.</w:t>
      </w:r>
      <w:r>
        <w:rPr>
          <w:sz w:val="28"/>
          <w:szCs w:val="28"/>
        </w:rPr>
        <w:t>4</w:t>
      </w:r>
      <w:r w:rsidRPr="00B4742B">
        <w:rPr>
          <w:sz w:val="28"/>
          <w:szCs w:val="28"/>
        </w:rPr>
        <w:t xml:space="preserve"> </w:t>
      </w:r>
      <w:r>
        <w:rPr>
          <w:sz w:val="28"/>
          <w:szCs w:val="28"/>
        </w:rPr>
        <w:t>приложение № 5</w:t>
      </w:r>
      <w:r w:rsidRPr="00B4742B">
        <w:rPr>
          <w:sz w:val="28"/>
          <w:szCs w:val="28"/>
        </w:rPr>
        <w:t xml:space="preserve"> </w:t>
      </w:r>
      <w:r>
        <w:rPr>
          <w:sz w:val="28"/>
          <w:szCs w:val="28"/>
        </w:rPr>
        <w:t>«</w:t>
      </w:r>
      <w:r>
        <w:rPr>
          <w:spacing w:val="-10"/>
          <w:sz w:val="28"/>
          <w:szCs w:val="28"/>
        </w:rPr>
        <w:t xml:space="preserve">Плановые расходы </w:t>
      </w:r>
      <w:r w:rsidRPr="00596C16">
        <w:rPr>
          <w:spacing w:val="-10"/>
          <w:sz w:val="28"/>
          <w:szCs w:val="28"/>
        </w:rPr>
        <w:t xml:space="preserve">местного бюджета на реализацию муниципальной программы </w:t>
      </w:r>
      <w:r>
        <w:rPr>
          <w:spacing w:val="-10"/>
          <w:sz w:val="28"/>
          <w:szCs w:val="28"/>
        </w:rPr>
        <w:t xml:space="preserve"> </w:t>
      </w:r>
      <w:r w:rsidRPr="00596C16">
        <w:rPr>
          <w:spacing w:val="-10"/>
          <w:sz w:val="28"/>
          <w:szCs w:val="28"/>
        </w:rPr>
        <w:t>«</w:t>
      </w:r>
      <w:r w:rsidRPr="007062E4">
        <w:rPr>
          <w:sz w:val="28"/>
          <w:szCs w:val="28"/>
        </w:rPr>
        <w:t xml:space="preserve">Расходы бюджета </w:t>
      </w:r>
      <w:r>
        <w:rPr>
          <w:sz w:val="28"/>
          <w:szCs w:val="28"/>
        </w:rPr>
        <w:t>Кутейниковского сельского поселения</w:t>
      </w:r>
      <w:r w:rsidRPr="007062E4">
        <w:rPr>
          <w:sz w:val="28"/>
          <w:szCs w:val="28"/>
        </w:rPr>
        <w:t xml:space="preserve"> на реализацию муниципальной программы </w:t>
      </w:r>
      <w:r>
        <w:rPr>
          <w:sz w:val="28"/>
          <w:szCs w:val="28"/>
        </w:rPr>
        <w:t>Кутейниковского сельского поселения</w:t>
      </w:r>
      <w:r w:rsidRPr="007062E4">
        <w:rPr>
          <w:sz w:val="28"/>
          <w:szCs w:val="28"/>
        </w:rPr>
        <w:t xml:space="preserve"> «</w:t>
      </w:r>
      <w:r w:rsidRPr="006A3720">
        <w:rPr>
          <w:sz w:val="28"/>
          <w:szCs w:val="28"/>
        </w:rPr>
        <w:t xml:space="preserve">Управление муниципальными финансами и создание условий </w:t>
      </w:r>
      <w:r>
        <w:rPr>
          <w:sz w:val="28"/>
          <w:szCs w:val="28"/>
        </w:rPr>
        <w:t xml:space="preserve"> </w:t>
      </w:r>
      <w:r w:rsidRPr="006A3720">
        <w:rPr>
          <w:sz w:val="28"/>
          <w:szCs w:val="28"/>
        </w:rPr>
        <w:t>для их эффективного управления</w:t>
      </w:r>
      <w:r w:rsidRPr="00B074D9">
        <w:rPr>
          <w:sz w:val="28"/>
          <w:szCs w:val="28"/>
        </w:rPr>
        <w:t>»</w:t>
      </w:r>
      <w:r>
        <w:rPr>
          <w:sz w:val="28"/>
          <w:szCs w:val="28"/>
        </w:rPr>
        <w:t xml:space="preserve"> к муниципальной программе </w:t>
      </w:r>
      <w:r w:rsidRPr="00B4742B">
        <w:rPr>
          <w:sz w:val="28"/>
          <w:szCs w:val="28"/>
        </w:rPr>
        <w:t>изложить в следующей р</w:t>
      </w:r>
      <w:r w:rsidRPr="00B4742B">
        <w:rPr>
          <w:sz w:val="28"/>
          <w:szCs w:val="28"/>
        </w:rPr>
        <w:t>е</w:t>
      </w:r>
      <w:r w:rsidRPr="00B4742B">
        <w:rPr>
          <w:sz w:val="28"/>
          <w:szCs w:val="28"/>
        </w:rPr>
        <w:t>дакции:</w:t>
      </w:r>
    </w:p>
    <w:p w:rsidR="008F3B11" w:rsidRDefault="008F3B11" w:rsidP="008F3B11">
      <w:pPr>
        <w:ind w:left="8505"/>
        <w:jc w:val="right"/>
        <w:rPr>
          <w:sz w:val="28"/>
          <w:szCs w:val="28"/>
        </w:rPr>
      </w:pPr>
    </w:p>
    <w:p w:rsidR="008F3B11" w:rsidRDefault="008F3B11" w:rsidP="008F3B11">
      <w:pPr>
        <w:ind w:left="8505"/>
        <w:jc w:val="right"/>
        <w:rPr>
          <w:sz w:val="28"/>
          <w:szCs w:val="28"/>
        </w:rPr>
      </w:pPr>
    </w:p>
    <w:p w:rsidR="008F3B11" w:rsidRPr="007062E4" w:rsidRDefault="008F3B11" w:rsidP="008F3B11">
      <w:pPr>
        <w:ind w:left="8505"/>
        <w:jc w:val="right"/>
        <w:rPr>
          <w:sz w:val="28"/>
          <w:szCs w:val="28"/>
        </w:rPr>
      </w:pPr>
      <w:r w:rsidRPr="007062E4">
        <w:rPr>
          <w:sz w:val="28"/>
          <w:szCs w:val="28"/>
        </w:rPr>
        <w:t>Приложение № 5</w:t>
      </w:r>
    </w:p>
    <w:p w:rsidR="008F3B11" w:rsidRDefault="008F3B11" w:rsidP="008F3B11">
      <w:pPr>
        <w:suppressAutoHyphens/>
        <w:jc w:val="right"/>
        <w:rPr>
          <w:sz w:val="28"/>
          <w:szCs w:val="28"/>
        </w:rPr>
      </w:pPr>
      <w:r w:rsidRPr="007062E4">
        <w:rPr>
          <w:sz w:val="28"/>
          <w:szCs w:val="28"/>
        </w:rPr>
        <w:t>к муниципальной программе</w:t>
      </w:r>
    </w:p>
    <w:p w:rsidR="008F3B11" w:rsidRDefault="008F3B11" w:rsidP="008F3B11">
      <w:pPr>
        <w:suppressAutoHyphens/>
        <w:jc w:val="right"/>
        <w:rPr>
          <w:sz w:val="28"/>
          <w:szCs w:val="28"/>
        </w:rPr>
      </w:pPr>
      <w:r w:rsidRPr="007062E4">
        <w:rPr>
          <w:sz w:val="28"/>
          <w:szCs w:val="28"/>
        </w:rPr>
        <w:t xml:space="preserve"> </w:t>
      </w:r>
      <w:r>
        <w:rPr>
          <w:sz w:val="28"/>
          <w:szCs w:val="28"/>
        </w:rPr>
        <w:t>Кутейниковского сельского поселения</w:t>
      </w:r>
      <w:r w:rsidRPr="007062E4">
        <w:rPr>
          <w:sz w:val="28"/>
          <w:szCs w:val="28"/>
        </w:rPr>
        <w:t xml:space="preserve"> </w:t>
      </w:r>
    </w:p>
    <w:p w:rsidR="008F3B11" w:rsidRDefault="008F3B11" w:rsidP="008F3B11">
      <w:pPr>
        <w:suppressAutoHyphens/>
        <w:jc w:val="right"/>
        <w:rPr>
          <w:sz w:val="28"/>
          <w:szCs w:val="28"/>
        </w:rPr>
      </w:pPr>
      <w:r w:rsidRPr="007062E4">
        <w:rPr>
          <w:sz w:val="28"/>
          <w:szCs w:val="28"/>
        </w:rPr>
        <w:t>«</w:t>
      </w:r>
      <w:r w:rsidRPr="006A3720">
        <w:rPr>
          <w:sz w:val="28"/>
          <w:szCs w:val="28"/>
        </w:rPr>
        <w:t xml:space="preserve">Управление муниципальными финансами </w:t>
      </w:r>
    </w:p>
    <w:p w:rsidR="008F3B11" w:rsidRDefault="008F3B11" w:rsidP="008F3B11">
      <w:pPr>
        <w:suppressAutoHyphens/>
        <w:jc w:val="right"/>
        <w:rPr>
          <w:sz w:val="28"/>
          <w:szCs w:val="28"/>
        </w:rPr>
      </w:pPr>
      <w:r w:rsidRPr="006A3720">
        <w:rPr>
          <w:sz w:val="28"/>
          <w:szCs w:val="28"/>
        </w:rPr>
        <w:t xml:space="preserve">и создание условий </w:t>
      </w:r>
    </w:p>
    <w:p w:rsidR="008F3B11" w:rsidRPr="007062E4" w:rsidRDefault="008F3B11" w:rsidP="008F3B11">
      <w:pPr>
        <w:spacing w:line="252" w:lineRule="auto"/>
        <w:ind w:left="8505"/>
        <w:jc w:val="right"/>
        <w:rPr>
          <w:sz w:val="28"/>
          <w:szCs w:val="28"/>
        </w:rPr>
      </w:pPr>
      <w:r w:rsidRPr="006A3720">
        <w:rPr>
          <w:sz w:val="28"/>
          <w:szCs w:val="28"/>
        </w:rPr>
        <w:t>для их эффективного упра</w:t>
      </w:r>
      <w:r w:rsidRPr="006A3720">
        <w:rPr>
          <w:sz w:val="28"/>
          <w:szCs w:val="28"/>
        </w:rPr>
        <w:t>в</w:t>
      </w:r>
      <w:r w:rsidRPr="006A3720">
        <w:rPr>
          <w:sz w:val="28"/>
          <w:szCs w:val="28"/>
        </w:rPr>
        <w:t>ления</w:t>
      </w:r>
      <w:r w:rsidRPr="007062E4">
        <w:rPr>
          <w:sz w:val="28"/>
          <w:szCs w:val="28"/>
        </w:rPr>
        <w:t>»</w:t>
      </w:r>
    </w:p>
    <w:p w:rsidR="008F3B11" w:rsidRPr="007062E4" w:rsidRDefault="008F3B11" w:rsidP="008F3B11">
      <w:pPr>
        <w:widowControl w:val="0"/>
        <w:autoSpaceDE w:val="0"/>
        <w:autoSpaceDN w:val="0"/>
        <w:adjustRightInd w:val="0"/>
        <w:jc w:val="center"/>
      </w:pPr>
    </w:p>
    <w:p w:rsidR="008F3B11" w:rsidRPr="007062E4" w:rsidRDefault="008F3B11" w:rsidP="008F3B11">
      <w:pPr>
        <w:widowControl w:val="0"/>
        <w:autoSpaceDE w:val="0"/>
        <w:autoSpaceDN w:val="0"/>
        <w:adjustRightInd w:val="0"/>
        <w:jc w:val="center"/>
        <w:rPr>
          <w:sz w:val="28"/>
          <w:szCs w:val="28"/>
        </w:rPr>
      </w:pPr>
    </w:p>
    <w:p w:rsidR="008F3B11" w:rsidRPr="007062E4" w:rsidRDefault="008F3B11" w:rsidP="008F3B11">
      <w:pPr>
        <w:widowControl w:val="0"/>
        <w:autoSpaceDE w:val="0"/>
        <w:autoSpaceDN w:val="0"/>
        <w:adjustRightInd w:val="0"/>
        <w:jc w:val="center"/>
        <w:rPr>
          <w:sz w:val="28"/>
          <w:szCs w:val="28"/>
        </w:rPr>
      </w:pPr>
      <w:r w:rsidRPr="007062E4">
        <w:rPr>
          <w:sz w:val="28"/>
          <w:szCs w:val="28"/>
        </w:rPr>
        <w:lastRenderedPageBreak/>
        <w:t xml:space="preserve">Расходы </w:t>
      </w:r>
    </w:p>
    <w:p w:rsidR="008F3B11" w:rsidRPr="007062E4" w:rsidRDefault="008F3B11" w:rsidP="008F3B11">
      <w:pPr>
        <w:widowControl w:val="0"/>
        <w:autoSpaceDE w:val="0"/>
        <w:autoSpaceDN w:val="0"/>
        <w:adjustRightInd w:val="0"/>
        <w:jc w:val="center"/>
        <w:rPr>
          <w:sz w:val="28"/>
          <w:szCs w:val="28"/>
        </w:rPr>
      </w:pPr>
      <w:r w:rsidRPr="007062E4">
        <w:rPr>
          <w:sz w:val="28"/>
          <w:szCs w:val="28"/>
        </w:rPr>
        <w:t xml:space="preserve">бюджета </w:t>
      </w:r>
      <w:r>
        <w:rPr>
          <w:sz w:val="28"/>
          <w:szCs w:val="28"/>
        </w:rPr>
        <w:t>Кутейниковского сельского поселения</w:t>
      </w:r>
      <w:r w:rsidRPr="007062E4">
        <w:rPr>
          <w:sz w:val="28"/>
          <w:szCs w:val="28"/>
        </w:rPr>
        <w:t>, областного бюджета, федерального бюджета</w:t>
      </w:r>
      <w:r>
        <w:rPr>
          <w:sz w:val="28"/>
          <w:szCs w:val="28"/>
        </w:rPr>
        <w:t xml:space="preserve"> </w:t>
      </w:r>
      <w:r w:rsidRPr="007062E4">
        <w:rPr>
          <w:sz w:val="28"/>
          <w:szCs w:val="28"/>
        </w:rPr>
        <w:t xml:space="preserve">и внебюджетных источников на реализацию муниципальной программы </w:t>
      </w:r>
      <w:r>
        <w:rPr>
          <w:sz w:val="28"/>
          <w:szCs w:val="28"/>
        </w:rPr>
        <w:t>К</w:t>
      </w:r>
      <w:r>
        <w:rPr>
          <w:sz w:val="28"/>
          <w:szCs w:val="28"/>
        </w:rPr>
        <w:t>у</w:t>
      </w:r>
      <w:r>
        <w:rPr>
          <w:sz w:val="28"/>
          <w:szCs w:val="28"/>
        </w:rPr>
        <w:t>тейниковского сельского поселения</w:t>
      </w:r>
      <w:r w:rsidRPr="007062E4">
        <w:rPr>
          <w:sz w:val="28"/>
          <w:szCs w:val="28"/>
        </w:rPr>
        <w:t xml:space="preserve"> </w:t>
      </w:r>
    </w:p>
    <w:p w:rsidR="008F3B11" w:rsidRDefault="008F3B11" w:rsidP="008F3B11">
      <w:pPr>
        <w:suppressAutoHyphens/>
        <w:jc w:val="center"/>
        <w:rPr>
          <w:sz w:val="28"/>
          <w:szCs w:val="28"/>
        </w:rPr>
      </w:pPr>
      <w:r w:rsidRPr="007062E4">
        <w:rPr>
          <w:sz w:val="28"/>
          <w:szCs w:val="28"/>
        </w:rPr>
        <w:t>«</w:t>
      </w:r>
      <w:r w:rsidRPr="006A3720">
        <w:rPr>
          <w:sz w:val="28"/>
          <w:szCs w:val="28"/>
        </w:rPr>
        <w:t>Управление муниципальными финансами</w:t>
      </w:r>
    </w:p>
    <w:p w:rsidR="008F3B11" w:rsidRDefault="008F3B11" w:rsidP="008F3B11">
      <w:pPr>
        <w:suppressAutoHyphens/>
        <w:jc w:val="center"/>
        <w:rPr>
          <w:sz w:val="28"/>
          <w:szCs w:val="28"/>
        </w:rPr>
      </w:pPr>
      <w:r w:rsidRPr="006A3720">
        <w:rPr>
          <w:sz w:val="28"/>
          <w:szCs w:val="28"/>
        </w:rPr>
        <w:t>и создание условий</w:t>
      </w:r>
    </w:p>
    <w:p w:rsidR="008F3B11" w:rsidRPr="007062E4" w:rsidRDefault="008F3B11" w:rsidP="008F3B11">
      <w:pPr>
        <w:widowControl w:val="0"/>
        <w:autoSpaceDE w:val="0"/>
        <w:autoSpaceDN w:val="0"/>
        <w:adjustRightInd w:val="0"/>
        <w:jc w:val="center"/>
        <w:rPr>
          <w:sz w:val="28"/>
          <w:szCs w:val="28"/>
        </w:rPr>
      </w:pPr>
      <w:r w:rsidRPr="006A3720">
        <w:rPr>
          <w:sz w:val="28"/>
          <w:szCs w:val="28"/>
        </w:rPr>
        <w:t>для их эффективного управления</w:t>
      </w:r>
      <w:r w:rsidRPr="007062E4">
        <w:rPr>
          <w:sz w:val="28"/>
          <w:szCs w:val="28"/>
        </w:rPr>
        <w:t>»</w:t>
      </w:r>
    </w:p>
    <w:p w:rsidR="008F3B11" w:rsidRPr="007062E4" w:rsidRDefault="008F3B11" w:rsidP="008F3B11">
      <w:pPr>
        <w:widowControl w:val="0"/>
        <w:autoSpaceDE w:val="0"/>
        <w:autoSpaceDN w:val="0"/>
        <w:adjustRightInd w:val="0"/>
        <w:jc w:val="center"/>
        <w:rPr>
          <w:sz w:val="32"/>
        </w:rPr>
      </w:pPr>
    </w:p>
    <w:tbl>
      <w:tblPr>
        <w:tblW w:w="1545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4"/>
        <w:gridCol w:w="2268"/>
        <w:gridCol w:w="1561"/>
        <w:gridCol w:w="1417"/>
        <w:gridCol w:w="1417"/>
        <w:gridCol w:w="1276"/>
        <w:gridCol w:w="1418"/>
        <w:gridCol w:w="1276"/>
        <w:gridCol w:w="1417"/>
        <w:gridCol w:w="1418"/>
      </w:tblGrid>
      <w:tr w:rsidR="008F3B11" w:rsidRPr="007062E4" w:rsidTr="008F3B11">
        <w:trPr>
          <w:tblCellSpacing w:w="5" w:type="nil"/>
        </w:trPr>
        <w:tc>
          <w:tcPr>
            <w:tcW w:w="1984" w:type="dxa"/>
            <w:vMerge w:val="restart"/>
          </w:tcPr>
          <w:p w:rsidR="008F3B11" w:rsidRPr="007062E4" w:rsidRDefault="008F3B11" w:rsidP="008F3B11">
            <w:pPr>
              <w:pStyle w:val="ConsPlusCell"/>
              <w:jc w:val="center"/>
              <w:rPr>
                <w:sz w:val="24"/>
                <w:szCs w:val="24"/>
              </w:rPr>
            </w:pPr>
            <w:r w:rsidRPr="007062E4">
              <w:rPr>
                <w:sz w:val="24"/>
                <w:szCs w:val="24"/>
              </w:rPr>
              <w:t>Статус</w:t>
            </w:r>
          </w:p>
        </w:tc>
        <w:tc>
          <w:tcPr>
            <w:tcW w:w="2268" w:type="dxa"/>
            <w:vMerge w:val="restart"/>
          </w:tcPr>
          <w:p w:rsidR="008F3B11" w:rsidRPr="007062E4" w:rsidRDefault="008F3B11" w:rsidP="008F3B11">
            <w:pPr>
              <w:pStyle w:val="ConsPlusCell"/>
              <w:jc w:val="center"/>
              <w:rPr>
                <w:sz w:val="24"/>
                <w:szCs w:val="24"/>
              </w:rPr>
            </w:pPr>
            <w:r w:rsidRPr="007062E4">
              <w:rPr>
                <w:sz w:val="24"/>
                <w:szCs w:val="24"/>
              </w:rPr>
              <w:t xml:space="preserve">Наименование      </w:t>
            </w:r>
            <w:r w:rsidRPr="007062E4">
              <w:rPr>
                <w:sz w:val="24"/>
                <w:szCs w:val="24"/>
              </w:rPr>
              <w:br/>
              <w:t xml:space="preserve">муниципальной   </w:t>
            </w:r>
            <w:r w:rsidRPr="007062E4">
              <w:rPr>
                <w:sz w:val="24"/>
                <w:szCs w:val="24"/>
              </w:rPr>
              <w:br/>
              <w:t>программы, подпр</w:t>
            </w:r>
            <w:r w:rsidRPr="007062E4">
              <w:rPr>
                <w:sz w:val="24"/>
                <w:szCs w:val="24"/>
              </w:rPr>
              <w:t>о</w:t>
            </w:r>
            <w:r w:rsidRPr="007062E4">
              <w:rPr>
                <w:sz w:val="24"/>
                <w:szCs w:val="24"/>
              </w:rPr>
              <w:t>граммы муниц</w:t>
            </w:r>
            <w:r w:rsidRPr="007062E4">
              <w:rPr>
                <w:sz w:val="24"/>
                <w:szCs w:val="24"/>
              </w:rPr>
              <w:t>и</w:t>
            </w:r>
            <w:r w:rsidRPr="007062E4">
              <w:rPr>
                <w:sz w:val="24"/>
                <w:szCs w:val="24"/>
              </w:rPr>
              <w:t>пальной программы</w:t>
            </w:r>
          </w:p>
        </w:tc>
        <w:tc>
          <w:tcPr>
            <w:tcW w:w="1561" w:type="dxa"/>
            <w:vMerge w:val="restart"/>
          </w:tcPr>
          <w:p w:rsidR="008F3B11" w:rsidRPr="007062E4" w:rsidRDefault="008F3B11" w:rsidP="008F3B11">
            <w:pPr>
              <w:pStyle w:val="ConsPlusCell"/>
              <w:jc w:val="center"/>
              <w:rPr>
                <w:sz w:val="24"/>
                <w:szCs w:val="24"/>
              </w:rPr>
            </w:pPr>
            <w:r w:rsidRPr="007062E4">
              <w:rPr>
                <w:sz w:val="24"/>
                <w:szCs w:val="24"/>
              </w:rPr>
              <w:t>Ответстве</w:t>
            </w:r>
            <w:r w:rsidRPr="007062E4">
              <w:rPr>
                <w:sz w:val="24"/>
                <w:szCs w:val="24"/>
              </w:rPr>
              <w:t>н</w:t>
            </w:r>
            <w:r w:rsidRPr="007062E4">
              <w:rPr>
                <w:sz w:val="24"/>
                <w:szCs w:val="24"/>
              </w:rPr>
              <w:t xml:space="preserve">ный    </w:t>
            </w:r>
            <w:r w:rsidRPr="007062E4">
              <w:rPr>
                <w:sz w:val="24"/>
                <w:szCs w:val="24"/>
              </w:rPr>
              <w:br/>
              <w:t xml:space="preserve">исполнитель,     </w:t>
            </w:r>
            <w:r w:rsidRPr="007062E4">
              <w:rPr>
                <w:sz w:val="24"/>
                <w:szCs w:val="24"/>
              </w:rPr>
              <w:br/>
              <w:t>соисполн</w:t>
            </w:r>
            <w:r w:rsidRPr="007062E4">
              <w:rPr>
                <w:sz w:val="24"/>
                <w:szCs w:val="24"/>
              </w:rPr>
              <w:t>и</w:t>
            </w:r>
            <w:r w:rsidRPr="007062E4">
              <w:rPr>
                <w:sz w:val="24"/>
                <w:szCs w:val="24"/>
              </w:rPr>
              <w:t>тели</w:t>
            </w:r>
          </w:p>
        </w:tc>
        <w:tc>
          <w:tcPr>
            <w:tcW w:w="9639" w:type="dxa"/>
            <w:gridSpan w:val="7"/>
          </w:tcPr>
          <w:p w:rsidR="008F3B11" w:rsidRPr="007062E4" w:rsidRDefault="008F3B11" w:rsidP="008F3B11">
            <w:pPr>
              <w:pStyle w:val="ConsPlusCell"/>
              <w:jc w:val="center"/>
              <w:rPr>
                <w:sz w:val="24"/>
                <w:szCs w:val="24"/>
              </w:rPr>
            </w:pPr>
            <w:r w:rsidRPr="007062E4">
              <w:rPr>
                <w:sz w:val="24"/>
                <w:szCs w:val="24"/>
              </w:rPr>
              <w:t>Оценка расходов (тыс. руб.), годы</w:t>
            </w:r>
          </w:p>
        </w:tc>
      </w:tr>
      <w:tr w:rsidR="008F3B11" w:rsidRPr="007062E4" w:rsidTr="008F3B11">
        <w:trPr>
          <w:trHeight w:val="1206"/>
          <w:tblCellSpacing w:w="5" w:type="nil"/>
        </w:trPr>
        <w:tc>
          <w:tcPr>
            <w:tcW w:w="1984" w:type="dxa"/>
            <w:vMerge/>
          </w:tcPr>
          <w:p w:rsidR="008F3B11" w:rsidRPr="007062E4" w:rsidRDefault="008F3B11" w:rsidP="008F3B11">
            <w:pPr>
              <w:pStyle w:val="ConsPlusCell"/>
              <w:rPr>
                <w:sz w:val="24"/>
                <w:szCs w:val="24"/>
              </w:rPr>
            </w:pPr>
          </w:p>
        </w:tc>
        <w:tc>
          <w:tcPr>
            <w:tcW w:w="2268" w:type="dxa"/>
            <w:vMerge/>
          </w:tcPr>
          <w:p w:rsidR="008F3B11" w:rsidRPr="007062E4" w:rsidRDefault="008F3B11" w:rsidP="008F3B11">
            <w:pPr>
              <w:pStyle w:val="ConsPlusCell"/>
              <w:rPr>
                <w:sz w:val="24"/>
                <w:szCs w:val="24"/>
              </w:rPr>
            </w:pPr>
          </w:p>
        </w:tc>
        <w:tc>
          <w:tcPr>
            <w:tcW w:w="1561" w:type="dxa"/>
            <w:vMerge/>
          </w:tcPr>
          <w:p w:rsidR="008F3B11" w:rsidRPr="007062E4" w:rsidRDefault="008F3B11" w:rsidP="008F3B11">
            <w:pPr>
              <w:pStyle w:val="ConsPlusCell"/>
              <w:rPr>
                <w:sz w:val="24"/>
                <w:szCs w:val="24"/>
              </w:rPr>
            </w:pPr>
          </w:p>
        </w:tc>
        <w:tc>
          <w:tcPr>
            <w:tcW w:w="1417" w:type="dxa"/>
            <w:vAlign w:val="center"/>
          </w:tcPr>
          <w:p w:rsidR="008F3B11" w:rsidRPr="007062E4" w:rsidRDefault="008F3B11" w:rsidP="008F3B11">
            <w:pPr>
              <w:widowControl w:val="0"/>
              <w:autoSpaceDE w:val="0"/>
              <w:autoSpaceDN w:val="0"/>
              <w:adjustRightInd w:val="0"/>
              <w:jc w:val="center"/>
            </w:pPr>
            <w:r w:rsidRPr="007062E4">
              <w:t>201</w:t>
            </w:r>
            <w:r>
              <w:t>9</w:t>
            </w:r>
            <w:r w:rsidRPr="007062E4">
              <w:t xml:space="preserve"> год</w:t>
            </w:r>
          </w:p>
        </w:tc>
        <w:tc>
          <w:tcPr>
            <w:tcW w:w="1417" w:type="dxa"/>
            <w:vAlign w:val="center"/>
          </w:tcPr>
          <w:p w:rsidR="008F3B11" w:rsidRPr="007062E4" w:rsidRDefault="008F3B11" w:rsidP="008F3B11">
            <w:pPr>
              <w:widowControl w:val="0"/>
              <w:autoSpaceDE w:val="0"/>
              <w:autoSpaceDN w:val="0"/>
              <w:adjustRightInd w:val="0"/>
              <w:jc w:val="center"/>
            </w:pPr>
            <w:r w:rsidRPr="007062E4">
              <w:t>20</w:t>
            </w:r>
            <w:r>
              <w:t>20</w:t>
            </w:r>
            <w:r w:rsidRPr="007062E4">
              <w:t xml:space="preserve"> год</w:t>
            </w:r>
          </w:p>
        </w:tc>
        <w:tc>
          <w:tcPr>
            <w:tcW w:w="1276" w:type="dxa"/>
            <w:vAlign w:val="center"/>
          </w:tcPr>
          <w:p w:rsidR="008F3B11" w:rsidRPr="007062E4" w:rsidRDefault="008F3B11" w:rsidP="008F3B11">
            <w:pPr>
              <w:widowControl w:val="0"/>
              <w:autoSpaceDE w:val="0"/>
              <w:autoSpaceDN w:val="0"/>
              <w:adjustRightInd w:val="0"/>
              <w:jc w:val="center"/>
            </w:pPr>
            <w:r w:rsidRPr="007062E4">
              <w:t>20</w:t>
            </w:r>
            <w:r>
              <w:t>21</w:t>
            </w:r>
            <w:r w:rsidRPr="007062E4">
              <w:t xml:space="preserve"> год</w:t>
            </w:r>
          </w:p>
        </w:tc>
        <w:tc>
          <w:tcPr>
            <w:tcW w:w="1418" w:type="dxa"/>
            <w:vAlign w:val="center"/>
          </w:tcPr>
          <w:p w:rsidR="008F3B11" w:rsidRPr="007062E4" w:rsidRDefault="008F3B11" w:rsidP="008F3B11">
            <w:pPr>
              <w:widowControl w:val="0"/>
              <w:autoSpaceDE w:val="0"/>
              <w:autoSpaceDN w:val="0"/>
              <w:adjustRightInd w:val="0"/>
              <w:jc w:val="center"/>
            </w:pPr>
            <w:r>
              <w:t>2022</w:t>
            </w:r>
            <w:r w:rsidRPr="007062E4">
              <w:t xml:space="preserve"> год</w:t>
            </w:r>
          </w:p>
        </w:tc>
        <w:tc>
          <w:tcPr>
            <w:tcW w:w="1276" w:type="dxa"/>
            <w:vAlign w:val="center"/>
          </w:tcPr>
          <w:p w:rsidR="008F3B11" w:rsidRPr="007062E4" w:rsidRDefault="008F3B11" w:rsidP="008F3B11">
            <w:pPr>
              <w:widowControl w:val="0"/>
              <w:autoSpaceDE w:val="0"/>
              <w:autoSpaceDN w:val="0"/>
              <w:adjustRightInd w:val="0"/>
              <w:jc w:val="center"/>
            </w:pPr>
            <w:r w:rsidRPr="007062E4">
              <w:t>20</w:t>
            </w:r>
            <w:r>
              <w:t>23</w:t>
            </w:r>
            <w:r w:rsidRPr="007062E4">
              <w:t xml:space="preserve"> год</w:t>
            </w:r>
          </w:p>
        </w:tc>
        <w:tc>
          <w:tcPr>
            <w:tcW w:w="1417" w:type="dxa"/>
            <w:vAlign w:val="center"/>
          </w:tcPr>
          <w:p w:rsidR="008F3B11" w:rsidRPr="007062E4" w:rsidRDefault="008F3B11" w:rsidP="008F3B11">
            <w:pPr>
              <w:widowControl w:val="0"/>
              <w:autoSpaceDE w:val="0"/>
              <w:autoSpaceDN w:val="0"/>
              <w:adjustRightInd w:val="0"/>
              <w:jc w:val="center"/>
            </w:pPr>
            <w:r w:rsidRPr="007062E4">
              <w:t>20</w:t>
            </w:r>
            <w:r>
              <w:t>24</w:t>
            </w:r>
            <w:r w:rsidRPr="007062E4">
              <w:t xml:space="preserve"> год</w:t>
            </w:r>
          </w:p>
        </w:tc>
        <w:tc>
          <w:tcPr>
            <w:tcW w:w="1418" w:type="dxa"/>
            <w:vAlign w:val="center"/>
          </w:tcPr>
          <w:p w:rsidR="008F3B11" w:rsidRPr="007062E4" w:rsidRDefault="008F3B11" w:rsidP="008F3B11">
            <w:pPr>
              <w:widowControl w:val="0"/>
              <w:autoSpaceDE w:val="0"/>
              <w:autoSpaceDN w:val="0"/>
              <w:adjustRightInd w:val="0"/>
              <w:jc w:val="center"/>
            </w:pPr>
            <w:r>
              <w:t xml:space="preserve">План до </w:t>
            </w:r>
            <w:r w:rsidRPr="007062E4">
              <w:t>20</w:t>
            </w:r>
            <w:r>
              <w:t>3</w:t>
            </w:r>
            <w:r w:rsidRPr="007062E4">
              <w:t>0 год</w:t>
            </w:r>
            <w:r>
              <w:t>а</w:t>
            </w:r>
          </w:p>
        </w:tc>
      </w:tr>
    </w:tbl>
    <w:p w:rsidR="008F3B11" w:rsidRPr="007062E4" w:rsidRDefault="008F3B11" w:rsidP="008F3B11">
      <w:pPr>
        <w:rPr>
          <w:sz w:val="2"/>
          <w:szCs w:val="2"/>
        </w:rPr>
      </w:pPr>
    </w:p>
    <w:tbl>
      <w:tblPr>
        <w:tblW w:w="1545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4"/>
        <w:gridCol w:w="2268"/>
        <w:gridCol w:w="1561"/>
        <w:gridCol w:w="1417"/>
        <w:gridCol w:w="1417"/>
        <w:gridCol w:w="1276"/>
        <w:gridCol w:w="1418"/>
        <w:gridCol w:w="1276"/>
        <w:gridCol w:w="1417"/>
        <w:gridCol w:w="1418"/>
      </w:tblGrid>
      <w:tr w:rsidR="008F3B11" w:rsidRPr="007062E4" w:rsidTr="008F3B11">
        <w:trPr>
          <w:tblHeader/>
          <w:tblCellSpacing w:w="5" w:type="nil"/>
        </w:trPr>
        <w:tc>
          <w:tcPr>
            <w:tcW w:w="1984" w:type="dxa"/>
          </w:tcPr>
          <w:p w:rsidR="008F3B11" w:rsidRPr="007062E4" w:rsidRDefault="008F3B11" w:rsidP="008F3B11">
            <w:pPr>
              <w:pStyle w:val="ConsPlusCell"/>
              <w:jc w:val="center"/>
              <w:rPr>
                <w:sz w:val="24"/>
                <w:szCs w:val="24"/>
              </w:rPr>
            </w:pPr>
            <w:r w:rsidRPr="007062E4">
              <w:rPr>
                <w:sz w:val="24"/>
                <w:szCs w:val="24"/>
              </w:rPr>
              <w:t>1</w:t>
            </w:r>
          </w:p>
        </w:tc>
        <w:tc>
          <w:tcPr>
            <w:tcW w:w="2268" w:type="dxa"/>
          </w:tcPr>
          <w:p w:rsidR="008F3B11" w:rsidRPr="007062E4" w:rsidRDefault="008F3B11" w:rsidP="008F3B11">
            <w:pPr>
              <w:pStyle w:val="ConsPlusCell"/>
              <w:jc w:val="center"/>
              <w:rPr>
                <w:sz w:val="24"/>
                <w:szCs w:val="24"/>
              </w:rPr>
            </w:pPr>
            <w:r w:rsidRPr="007062E4">
              <w:rPr>
                <w:sz w:val="24"/>
                <w:szCs w:val="24"/>
              </w:rPr>
              <w:t>2</w:t>
            </w:r>
          </w:p>
        </w:tc>
        <w:tc>
          <w:tcPr>
            <w:tcW w:w="1561" w:type="dxa"/>
          </w:tcPr>
          <w:p w:rsidR="008F3B11" w:rsidRPr="007062E4" w:rsidRDefault="008F3B11" w:rsidP="008F3B11">
            <w:pPr>
              <w:pStyle w:val="ConsPlusCell"/>
              <w:jc w:val="center"/>
              <w:rPr>
                <w:sz w:val="24"/>
                <w:szCs w:val="24"/>
              </w:rPr>
            </w:pPr>
            <w:r w:rsidRPr="007062E4">
              <w:rPr>
                <w:sz w:val="24"/>
                <w:szCs w:val="24"/>
              </w:rPr>
              <w:t>3</w:t>
            </w:r>
          </w:p>
        </w:tc>
        <w:tc>
          <w:tcPr>
            <w:tcW w:w="1417" w:type="dxa"/>
          </w:tcPr>
          <w:p w:rsidR="008F3B11" w:rsidRPr="007062E4" w:rsidRDefault="008F3B11" w:rsidP="008F3B11">
            <w:pPr>
              <w:pStyle w:val="ConsPlusCell"/>
              <w:jc w:val="center"/>
              <w:rPr>
                <w:sz w:val="24"/>
                <w:szCs w:val="24"/>
              </w:rPr>
            </w:pPr>
            <w:r w:rsidRPr="007062E4">
              <w:rPr>
                <w:sz w:val="24"/>
                <w:szCs w:val="24"/>
              </w:rPr>
              <w:t>4</w:t>
            </w:r>
          </w:p>
        </w:tc>
        <w:tc>
          <w:tcPr>
            <w:tcW w:w="1417" w:type="dxa"/>
          </w:tcPr>
          <w:p w:rsidR="008F3B11" w:rsidRPr="007062E4" w:rsidRDefault="008F3B11" w:rsidP="008F3B11">
            <w:pPr>
              <w:pStyle w:val="ConsPlusCell"/>
              <w:jc w:val="center"/>
              <w:rPr>
                <w:sz w:val="24"/>
                <w:szCs w:val="24"/>
              </w:rPr>
            </w:pPr>
            <w:r w:rsidRPr="007062E4">
              <w:rPr>
                <w:sz w:val="24"/>
                <w:szCs w:val="24"/>
              </w:rPr>
              <w:t>5</w:t>
            </w:r>
          </w:p>
        </w:tc>
        <w:tc>
          <w:tcPr>
            <w:tcW w:w="1276" w:type="dxa"/>
          </w:tcPr>
          <w:p w:rsidR="008F3B11" w:rsidRPr="007062E4" w:rsidRDefault="008F3B11" w:rsidP="008F3B11">
            <w:pPr>
              <w:pStyle w:val="ConsPlusCell"/>
              <w:jc w:val="center"/>
              <w:rPr>
                <w:sz w:val="24"/>
                <w:szCs w:val="24"/>
              </w:rPr>
            </w:pPr>
            <w:r w:rsidRPr="007062E4">
              <w:rPr>
                <w:sz w:val="24"/>
                <w:szCs w:val="24"/>
              </w:rPr>
              <w:t>6</w:t>
            </w:r>
          </w:p>
        </w:tc>
        <w:tc>
          <w:tcPr>
            <w:tcW w:w="1418" w:type="dxa"/>
          </w:tcPr>
          <w:p w:rsidR="008F3B11" w:rsidRPr="007062E4" w:rsidRDefault="008F3B11" w:rsidP="008F3B11">
            <w:pPr>
              <w:pStyle w:val="ConsPlusCell"/>
              <w:jc w:val="center"/>
              <w:rPr>
                <w:sz w:val="24"/>
                <w:szCs w:val="24"/>
              </w:rPr>
            </w:pPr>
            <w:r w:rsidRPr="007062E4">
              <w:rPr>
                <w:sz w:val="24"/>
                <w:szCs w:val="24"/>
              </w:rPr>
              <w:t>7</w:t>
            </w:r>
          </w:p>
        </w:tc>
        <w:tc>
          <w:tcPr>
            <w:tcW w:w="1276" w:type="dxa"/>
          </w:tcPr>
          <w:p w:rsidR="008F3B11" w:rsidRPr="007062E4" w:rsidRDefault="008F3B11" w:rsidP="008F3B11">
            <w:pPr>
              <w:pStyle w:val="ConsPlusCell"/>
              <w:jc w:val="center"/>
              <w:rPr>
                <w:sz w:val="24"/>
                <w:szCs w:val="24"/>
              </w:rPr>
            </w:pPr>
            <w:r w:rsidRPr="007062E4">
              <w:rPr>
                <w:sz w:val="24"/>
                <w:szCs w:val="24"/>
              </w:rPr>
              <w:t>8</w:t>
            </w:r>
          </w:p>
        </w:tc>
        <w:tc>
          <w:tcPr>
            <w:tcW w:w="1417" w:type="dxa"/>
          </w:tcPr>
          <w:p w:rsidR="008F3B11" w:rsidRPr="007062E4" w:rsidRDefault="008F3B11" w:rsidP="008F3B11">
            <w:pPr>
              <w:pStyle w:val="ConsPlusCell"/>
              <w:jc w:val="center"/>
              <w:rPr>
                <w:sz w:val="24"/>
                <w:szCs w:val="24"/>
              </w:rPr>
            </w:pPr>
            <w:r w:rsidRPr="007062E4">
              <w:rPr>
                <w:sz w:val="24"/>
                <w:szCs w:val="24"/>
              </w:rPr>
              <w:t>9</w:t>
            </w:r>
          </w:p>
        </w:tc>
        <w:tc>
          <w:tcPr>
            <w:tcW w:w="1418" w:type="dxa"/>
          </w:tcPr>
          <w:p w:rsidR="008F3B11" w:rsidRPr="007062E4" w:rsidRDefault="008F3B11" w:rsidP="008F3B11">
            <w:pPr>
              <w:pStyle w:val="ConsPlusCell"/>
              <w:jc w:val="center"/>
              <w:rPr>
                <w:sz w:val="24"/>
                <w:szCs w:val="24"/>
              </w:rPr>
            </w:pPr>
            <w:r w:rsidRPr="007062E4">
              <w:rPr>
                <w:sz w:val="24"/>
                <w:szCs w:val="24"/>
              </w:rPr>
              <w:t>10</w:t>
            </w:r>
          </w:p>
        </w:tc>
      </w:tr>
      <w:tr w:rsidR="008F3B11" w:rsidRPr="007062E4" w:rsidTr="008F3B11">
        <w:trPr>
          <w:trHeight w:val="868"/>
          <w:tblCellSpacing w:w="5" w:type="nil"/>
        </w:trPr>
        <w:tc>
          <w:tcPr>
            <w:tcW w:w="1984" w:type="dxa"/>
            <w:vMerge w:val="restart"/>
          </w:tcPr>
          <w:p w:rsidR="008F3B11" w:rsidRPr="007062E4" w:rsidRDefault="008F3B11" w:rsidP="008F3B11">
            <w:pPr>
              <w:pStyle w:val="ConsPlusCell"/>
              <w:rPr>
                <w:sz w:val="24"/>
                <w:szCs w:val="24"/>
              </w:rPr>
            </w:pPr>
            <w:r w:rsidRPr="007062E4">
              <w:rPr>
                <w:sz w:val="24"/>
                <w:szCs w:val="24"/>
              </w:rPr>
              <w:t xml:space="preserve">Муниципальная  </w:t>
            </w:r>
            <w:r w:rsidRPr="007062E4">
              <w:rPr>
                <w:sz w:val="24"/>
                <w:szCs w:val="24"/>
              </w:rPr>
              <w:br/>
              <w:t xml:space="preserve">программа        </w:t>
            </w:r>
          </w:p>
        </w:tc>
        <w:tc>
          <w:tcPr>
            <w:tcW w:w="2268" w:type="dxa"/>
            <w:vMerge w:val="restart"/>
          </w:tcPr>
          <w:p w:rsidR="008F3B11" w:rsidRPr="006E495C" w:rsidRDefault="008F3B11" w:rsidP="008F3B11">
            <w:pPr>
              <w:suppressAutoHyphens/>
              <w:jc w:val="both"/>
            </w:pPr>
            <w:r>
              <w:t>у</w:t>
            </w:r>
            <w:r w:rsidRPr="006E495C">
              <w:t xml:space="preserve">правление муниципальными финансами </w:t>
            </w:r>
          </w:p>
          <w:p w:rsidR="008F3B11" w:rsidRPr="006E495C" w:rsidRDefault="008F3B11" w:rsidP="008F3B11">
            <w:pPr>
              <w:suppressAutoHyphens/>
              <w:jc w:val="both"/>
            </w:pPr>
            <w:r w:rsidRPr="006E495C">
              <w:t xml:space="preserve">и создание условий </w:t>
            </w:r>
          </w:p>
          <w:p w:rsidR="008F3B11" w:rsidRPr="007062E4" w:rsidRDefault="008F3B11" w:rsidP="008F3B11">
            <w:pPr>
              <w:pStyle w:val="ConsPlusCell"/>
              <w:jc w:val="both"/>
              <w:rPr>
                <w:sz w:val="24"/>
                <w:szCs w:val="24"/>
              </w:rPr>
            </w:pPr>
            <w:r w:rsidRPr="006E495C">
              <w:rPr>
                <w:sz w:val="24"/>
                <w:szCs w:val="24"/>
              </w:rPr>
              <w:t>для их эффективн</w:t>
            </w:r>
            <w:r w:rsidRPr="006E495C">
              <w:rPr>
                <w:sz w:val="24"/>
                <w:szCs w:val="24"/>
              </w:rPr>
              <w:t>о</w:t>
            </w:r>
            <w:r w:rsidRPr="006E495C">
              <w:rPr>
                <w:sz w:val="24"/>
                <w:szCs w:val="24"/>
              </w:rPr>
              <w:t>го управления</w:t>
            </w:r>
          </w:p>
        </w:tc>
        <w:tc>
          <w:tcPr>
            <w:tcW w:w="1561" w:type="dxa"/>
          </w:tcPr>
          <w:p w:rsidR="008F3B11" w:rsidRPr="007062E4" w:rsidRDefault="008F3B11" w:rsidP="008F3B11">
            <w:pPr>
              <w:pStyle w:val="ConsPlusCell"/>
              <w:rPr>
                <w:sz w:val="24"/>
                <w:szCs w:val="24"/>
              </w:rPr>
            </w:pPr>
            <w:r w:rsidRPr="007062E4">
              <w:rPr>
                <w:sz w:val="24"/>
                <w:szCs w:val="24"/>
              </w:rPr>
              <w:t xml:space="preserve">всего                </w:t>
            </w:r>
          </w:p>
        </w:tc>
        <w:tc>
          <w:tcPr>
            <w:tcW w:w="1417" w:type="dxa"/>
            <w:vAlign w:val="center"/>
          </w:tcPr>
          <w:p w:rsidR="008F3B11" w:rsidRPr="001849C2" w:rsidRDefault="008F3B11" w:rsidP="008F3B11">
            <w:pPr>
              <w:pStyle w:val="ConsPlusCell"/>
              <w:jc w:val="center"/>
              <w:rPr>
                <w:spacing w:val="-24"/>
                <w:sz w:val="24"/>
                <w:szCs w:val="24"/>
              </w:rPr>
            </w:pPr>
            <w:r>
              <w:rPr>
                <w:spacing w:val="-24"/>
                <w:sz w:val="24"/>
                <w:szCs w:val="24"/>
              </w:rPr>
              <w:t>3965,5</w:t>
            </w:r>
          </w:p>
        </w:tc>
        <w:tc>
          <w:tcPr>
            <w:tcW w:w="1417" w:type="dxa"/>
            <w:vAlign w:val="center"/>
          </w:tcPr>
          <w:p w:rsidR="008F3B11" w:rsidRDefault="008F3B11" w:rsidP="008F3B11">
            <w:pPr>
              <w:jc w:val="center"/>
            </w:pPr>
            <w:r>
              <w:rPr>
                <w:spacing w:val="-24"/>
              </w:rPr>
              <w:t>4234,8</w:t>
            </w:r>
          </w:p>
        </w:tc>
        <w:tc>
          <w:tcPr>
            <w:tcW w:w="1276" w:type="dxa"/>
            <w:vAlign w:val="center"/>
          </w:tcPr>
          <w:p w:rsidR="008F3B11" w:rsidRPr="007D309F" w:rsidRDefault="008F3B11" w:rsidP="008F3B11">
            <w:pPr>
              <w:jc w:val="center"/>
            </w:pPr>
            <w:r>
              <w:t>4557,9</w:t>
            </w:r>
          </w:p>
        </w:tc>
        <w:tc>
          <w:tcPr>
            <w:tcW w:w="1418" w:type="dxa"/>
            <w:vAlign w:val="center"/>
          </w:tcPr>
          <w:p w:rsidR="008F3B11" w:rsidRPr="007D309F" w:rsidRDefault="008F3B11" w:rsidP="008F3B11">
            <w:pPr>
              <w:jc w:val="center"/>
            </w:pPr>
            <w:r>
              <w:t>6590,8</w:t>
            </w:r>
          </w:p>
        </w:tc>
        <w:tc>
          <w:tcPr>
            <w:tcW w:w="1276" w:type="dxa"/>
            <w:vAlign w:val="center"/>
          </w:tcPr>
          <w:p w:rsidR="008F3B11" w:rsidRDefault="008F3B11" w:rsidP="008F3B11">
            <w:pPr>
              <w:jc w:val="center"/>
            </w:pPr>
            <w:r>
              <w:rPr>
                <w:bCs/>
                <w:kern w:val="24"/>
              </w:rPr>
              <w:t>8805,6</w:t>
            </w:r>
          </w:p>
        </w:tc>
        <w:tc>
          <w:tcPr>
            <w:tcW w:w="1417" w:type="dxa"/>
            <w:vAlign w:val="center"/>
          </w:tcPr>
          <w:p w:rsidR="008F3B11" w:rsidRDefault="008F3B11" w:rsidP="008F3B11">
            <w:pPr>
              <w:jc w:val="center"/>
            </w:pPr>
            <w:r>
              <w:rPr>
                <w:bCs/>
                <w:kern w:val="24"/>
              </w:rPr>
              <w:t>8128,3</w:t>
            </w:r>
          </w:p>
        </w:tc>
        <w:tc>
          <w:tcPr>
            <w:tcW w:w="1418" w:type="dxa"/>
            <w:vAlign w:val="center"/>
          </w:tcPr>
          <w:p w:rsidR="008F3B11" w:rsidRPr="001849C2" w:rsidRDefault="008F3B11" w:rsidP="008F3B11">
            <w:pPr>
              <w:jc w:val="center"/>
            </w:pPr>
            <w:r>
              <w:t>29401,7</w:t>
            </w:r>
          </w:p>
        </w:tc>
      </w:tr>
      <w:tr w:rsidR="008F3B11" w:rsidRPr="007062E4" w:rsidTr="008F3B11">
        <w:trPr>
          <w:tblCellSpacing w:w="5" w:type="nil"/>
        </w:trPr>
        <w:tc>
          <w:tcPr>
            <w:tcW w:w="1984" w:type="dxa"/>
            <w:vMerge/>
          </w:tcPr>
          <w:p w:rsidR="008F3B11" w:rsidRPr="007062E4" w:rsidRDefault="008F3B11" w:rsidP="008F3B11">
            <w:pPr>
              <w:pStyle w:val="ConsPlusCell"/>
              <w:rPr>
                <w:sz w:val="24"/>
                <w:szCs w:val="24"/>
              </w:rPr>
            </w:pPr>
          </w:p>
        </w:tc>
        <w:tc>
          <w:tcPr>
            <w:tcW w:w="2268" w:type="dxa"/>
            <w:vMerge/>
          </w:tcPr>
          <w:p w:rsidR="008F3B11" w:rsidRPr="007062E4" w:rsidRDefault="008F3B11" w:rsidP="008F3B11">
            <w:pPr>
              <w:pStyle w:val="ConsPlusCell"/>
              <w:jc w:val="both"/>
              <w:rPr>
                <w:sz w:val="24"/>
                <w:szCs w:val="24"/>
              </w:rPr>
            </w:pPr>
          </w:p>
        </w:tc>
        <w:tc>
          <w:tcPr>
            <w:tcW w:w="1561" w:type="dxa"/>
          </w:tcPr>
          <w:p w:rsidR="008F3B11" w:rsidRPr="007062E4" w:rsidRDefault="008F3B11" w:rsidP="008F3B11">
            <w:pPr>
              <w:pStyle w:val="ConsPlusCell"/>
              <w:rPr>
                <w:sz w:val="24"/>
                <w:szCs w:val="24"/>
              </w:rPr>
            </w:pPr>
            <w:r w:rsidRPr="007062E4">
              <w:rPr>
                <w:sz w:val="24"/>
                <w:szCs w:val="24"/>
              </w:rPr>
              <w:t xml:space="preserve">бюджет </w:t>
            </w:r>
          </w:p>
          <w:p w:rsidR="008F3B11" w:rsidRPr="007062E4" w:rsidRDefault="008F3B11" w:rsidP="008F3B11">
            <w:pPr>
              <w:pStyle w:val="ConsPlusCell"/>
              <w:rPr>
                <w:sz w:val="24"/>
                <w:szCs w:val="24"/>
              </w:rPr>
            </w:pPr>
            <w:r>
              <w:rPr>
                <w:sz w:val="24"/>
                <w:szCs w:val="24"/>
              </w:rPr>
              <w:t>Кутейнико</w:t>
            </w:r>
            <w:r>
              <w:rPr>
                <w:sz w:val="24"/>
                <w:szCs w:val="24"/>
              </w:rPr>
              <w:t>в</w:t>
            </w:r>
            <w:r>
              <w:rPr>
                <w:sz w:val="24"/>
                <w:szCs w:val="24"/>
              </w:rPr>
              <w:t>ского сел</w:t>
            </w:r>
            <w:r>
              <w:rPr>
                <w:sz w:val="24"/>
                <w:szCs w:val="24"/>
              </w:rPr>
              <w:t>ь</w:t>
            </w:r>
            <w:r>
              <w:rPr>
                <w:sz w:val="24"/>
                <w:szCs w:val="24"/>
              </w:rPr>
              <w:t>ского пос</w:t>
            </w:r>
            <w:r>
              <w:rPr>
                <w:sz w:val="24"/>
                <w:szCs w:val="24"/>
              </w:rPr>
              <w:t>е</w:t>
            </w:r>
            <w:r>
              <w:rPr>
                <w:sz w:val="24"/>
                <w:szCs w:val="24"/>
              </w:rPr>
              <w:t>ления</w:t>
            </w:r>
          </w:p>
        </w:tc>
        <w:tc>
          <w:tcPr>
            <w:tcW w:w="1417" w:type="dxa"/>
            <w:vAlign w:val="center"/>
          </w:tcPr>
          <w:p w:rsidR="008F3B11" w:rsidRPr="001849C2" w:rsidRDefault="008F3B11" w:rsidP="008F3B11">
            <w:pPr>
              <w:pStyle w:val="ConsPlusCell"/>
              <w:jc w:val="center"/>
              <w:rPr>
                <w:spacing w:val="-24"/>
                <w:sz w:val="24"/>
                <w:szCs w:val="24"/>
              </w:rPr>
            </w:pPr>
            <w:r>
              <w:rPr>
                <w:spacing w:val="-24"/>
                <w:sz w:val="24"/>
                <w:szCs w:val="24"/>
              </w:rPr>
              <w:t>3965,5</w:t>
            </w:r>
          </w:p>
        </w:tc>
        <w:tc>
          <w:tcPr>
            <w:tcW w:w="1417" w:type="dxa"/>
            <w:vAlign w:val="center"/>
          </w:tcPr>
          <w:p w:rsidR="008F3B11" w:rsidRDefault="008F3B11" w:rsidP="008F3B11">
            <w:pPr>
              <w:jc w:val="center"/>
            </w:pPr>
            <w:r>
              <w:rPr>
                <w:spacing w:val="-24"/>
              </w:rPr>
              <w:t>4234,8</w:t>
            </w:r>
          </w:p>
        </w:tc>
        <w:tc>
          <w:tcPr>
            <w:tcW w:w="1276" w:type="dxa"/>
            <w:vAlign w:val="center"/>
          </w:tcPr>
          <w:p w:rsidR="008F3B11" w:rsidRPr="007D309F" w:rsidRDefault="008F3B11" w:rsidP="008F3B11">
            <w:pPr>
              <w:jc w:val="center"/>
            </w:pPr>
            <w:r>
              <w:t>4557,9</w:t>
            </w:r>
          </w:p>
        </w:tc>
        <w:tc>
          <w:tcPr>
            <w:tcW w:w="1418" w:type="dxa"/>
            <w:vAlign w:val="center"/>
          </w:tcPr>
          <w:p w:rsidR="008F3B11" w:rsidRPr="007D309F" w:rsidRDefault="008F3B11" w:rsidP="008F3B11">
            <w:pPr>
              <w:jc w:val="center"/>
            </w:pPr>
            <w:r>
              <w:t>6590,8</w:t>
            </w:r>
          </w:p>
        </w:tc>
        <w:tc>
          <w:tcPr>
            <w:tcW w:w="1276" w:type="dxa"/>
            <w:vAlign w:val="center"/>
          </w:tcPr>
          <w:p w:rsidR="008F3B11" w:rsidRDefault="008F3B11" w:rsidP="008F3B11">
            <w:pPr>
              <w:jc w:val="center"/>
            </w:pPr>
            <w:r>
              <w:rPr>
                <w:bCs/>
                <w:kern w:val="24"/>
              </w:rPr>
              <w:t>8805,6</w:t>
            </w:r>
          </w:p>
        </w:tc>
        <w:tc>
          <w:tcPr>
            <w:tcW w:w="1417" w:type="dxa"/>
            <w:vAlign w:val="center"/>
          </w:tcPr>
          <w:p w:rsidR="008F3B11" w:rsidRDefault="008F3B11" w:rsidP="008F3B11">
            <w:pPr>
              <w:jc w:val="center"/>
            </w:pPr>
            <w:r>
              <w:rPr>
                <w:bCs/>
                <w:kern w:val="24"/>
              </w:rPr>
              <w:t>8128,3</w:t>
            </w:r>
          </w:p>
        </w:tc>
        <w:tc>
          <w:tcPr>
            <w:tcW w:w="1418" w:type="dxa"/>
            <w:vAlign w:val="center"/>
          </w:tcPr>
          <w:p w:rsidR="008F3B11" w:rsidRPr="001849C2" w:rsidRDefault="008F3B11" w:rsidP="008F3B11">
            <w:pPr>
              <w:jc w:val="center"/>
            </w:pPr>
            <w:r>
              <w:t>29401,7</w:t>
            </w:r>
          </w:p>
        </w:tc>
      </w:tr>
      <w:tr w:rsidR="008F3B11" w:rsidRPr="007062E4" w:rsidTr="008F3B11">
        <w:trPr>
          <w:tblCellSpacing w:w="5" w:type="nil"/>
        </w:trPr>
        <w:tc>
          <w:tcPr>
            <w:tcW w:w="1984" w:type="dxa"/>
            <w:vMerge/>
          </w:tcPr>
          <w:p w:rsidR="008F3B11" w:rsidRPr="007062E4" w:rsidRDefault="008F3B11" w:rsidP="008F3B11">
            <w:pPr>
              <w:pStyle w:val="ConsPlusCell"/>
              <w:rPr>
                <w:sz w:val="24"/>
                <w:szCs w:val="24"/>
              </w:rPr>
            </w:pPr>
          </w:p>
        </w:tc>
        <w:tc>
          <w:tcPr>
            <w:tcW w:w="2268" w:type="dxa"/>
            <w:vMerge/>
          </w:tcPr>
          <w:p w:rsidR="008F3B11" w:rsidRPr="007062E4" w:rsidRDefault="008F3B11" w:rsidP="008F3B11">
            <w:pPr>
              <w:pStyle w:val="ConsPlusCell"/>
              <w:jc w:val="both"/>
              <w:rPr>
                <w:sz w:val="24"/>
                <w:szCs w:val="24"/>
              </w:rPr>
            </w:pPr>
          </w:p>
        </w:tc>
        <w:tc>
          <w:tcPr>
            <w:tcW w:w="1561" w:type="dxa"/>
          </w:tcPr>
          <w:p w:rsidR="008F3B11" w:rsidRPr="007062E4" w:rsidRDefault="008F3B11" w:rsidP="008F3B11">
            <w:pPr>
              <w:pStyle w:val="ConsPlusCell"/>
              <w:rPr>
                <w:sz w:val="24"/>
                <w:szCs w:val="24"/>
              </w:rPr>
            </w:pPr>
            <w:r w:rsidRPr="007062E4">
              <w:rPr>
                <w:sz w:val="24"/>
                <w:szCs w:val="24"/>
              </w:rPr>
              <w:t>областной бюджет</w:t>
            </w:r>
          </w:p>
        </w:tc>
        <w:tc>
          <w:tcPr>
            <w:tcW w:w="1417" w:type="dxa"/>
            <w:vAlign w:val="center"/>
          </w:tcPr>
          <w:p w:rsidR="008F3B11" w:rsidRPr="007062E4" w:rsidRDefault="008F3B11" w:rsidP="008F3B11">
            <w:pPr>
              <w:pStyle w:val="ConsPlusCell"/>
              <w:jc w:val="center"/>
              <w:rPr>
                <w:spacing w:val="-16"/>
                <w:sz w:val="24"/>
                <w:szCs w:val="24"/>
              </w:rPr>
            </w:pPr>
            <w:r w:rsidRPr="007062E4">
              <w:rPr>
                <w:spacing w:val="-16"/>
                <w:sz w:val="24"/>
                <w:szCs w:val="24"/>
              </w:rPr>
              <w:t>-</w:t>
            </w:r>
          </w:p>
        </w:tc>
        <w:tc>
          <w:tcPr>
            <w:tcW w:w="1417" w:type="dxa"/>
            <w:vAlign w:val="center"/>
          </w:tcPr>
          <w:p w:rsidR="008F3B11" w:rsidRPr="007062E4" w:rsidRDefault="008F3B11" w:rsidP="008F3B11">
            <w:pPr>
              <w:pStyle w:val="ConsPlusCell"/>
              <w:jc w:val="center"/>
              <w:rPr>
                <w:spacing w:val="-16"/>
                <w:sz w:val="24"/>
                <w:szCs w:val="24"/>
              </w:rPr>
            </w:pPr>
            <w:r w:rsidRPr="007062E4">
              <w:rPr>
                <w:spacing w:val="-16"/>
                <w:sz w:val="24"/>
                <w:szCs w:val="24"/>
              </w:rPr>
              <w:t>-</w:t>
            </w:r>
          </w:p>
        </w:tc>
        <w:tc>
          <w:tcPr>
            <w:tcW w:w="1276" w:type="dxa"/>
            <w:vAlign w:val="center"/>
          </w:tcPr>
          <w:p w:rsidR="008F3B11" w:rsidRPr="007062E4" w:rsidRDefault="008F3B11" w:rsidP="008F3B11">
            <w:pPr>
              <w:pStyle w:val="ConsPlusCell"/>
              <w:jc w:val="center"/>
              <w:rPr>
                <w:spacing w:val="-16"/>
                <w:sz w:val="24"/>
                <w:szCs w:val="24"/>
              </w:rPr>
            </w:pPr>
            <w:r w:rsidRPr="007062E4">
              <w:rPr>
                <w:spacing w:val="-16"/>
                <w:sz w:val="24"/>
                <w:szCs w:val="24"/>
              </w:rPr>
              <w:t>-</w:t>
            </w:r>
          </w:p>
        </w:tc>
        <w:tc>
          <w:tcPr>
            <w:tcW w:w="1418" w:type="dxa"/>
            <w:vAlign w:val="center"/>
          </w:tcPr>
          <w:p w:rsidR="008F3B11" w:rsidRPr="007062E4" w:rsidRDefault="008F3B11" w:rsidP="008F3B11">
            <w:pPr>
              <w:jc w:val="center"/>
              <w:rPr>
                <w:spacing w:val="-16"/>
              </w:rPr>
            </w:pPr>
            <w:r w:rsidRPr="007062E4">
              <w:rPr>
                <w:spacing w:val="-16"/>
              </w:rPr>
              <w:t>-</w:t>
            </w:r>
          </w:p>
        </w:tc>
        <w:tc>
          <w:tcPr>
            <w:tcW w:w="1276" w:type="dxa"/>
            <w:vAlign w:val="center"/>
          </w:tcPr>
          <w:p w:rsidR="008F3B11" w:rsidRPr="007062E4" w:rsidRDefault="008F3B11" w:rsidP="008F3B11">
            <w:pPr>
              <w:jc w:val="center"/>
              <w:rPr>
                <w:spacing w:val="-16"/>
              </w:rPr>
            </w:pPr>
            <w:r w:rsidRPr="007062E4">
              <w:rPr>
                <w:spacing w:val="-16"/>
              </w:rPr>
              <w:t>-</w:t>
            </w:r>
          </w:p>
        </w:tc>
        <w:tc>
          <w:tcPr>
            <w:tcW w:w="1417" w:type="dxa"/>
            <w:vAlign w:val="center"/>
          </w:tcPr>
          <w:p w:rsidR="008F3B11" w:rsidRPr="007062E4" w:rsidRDefault="008F3B11" w:rsidP="008F3B11">
            <w:pPr>
              <w:jc w:val="center"/>
              <w:rPr>
                <w:spacing w:val="-16"/>
              </w:rPr>
            </w:pPr>
            <w:r w:rsidRPr="007062E4">
              <w:rPr>
                <w:spacing w:val="-16"/>
              </w:rPr>
              <w:t>-</w:t>
            </w:r>
          </w:p>
        </w:tc>
        <w:tc>
          <w:tcPr>
            <w:tcW w:w="1418" w:type="dxa"/>
            <w:vAlign w:val="center"/>
          </w:tcPr>
          <w:p w:rsidR="008F3B11" w:rsidRPr="007062E4" w:rsidRDefault="008F3B11" w:rsidP="008F3B11">
            <w:pPr>
              <w:jc w:val="center"/>
              <w:rPr>
                <w:spacing w:val="-16"/>
              </w:rPr>
            </w:pPr>
            <w:r w:rsidRPr="007062E4">
              <w:rPr>
                <w:spacing w:val="-16"/>
              </w:rPr>
              <w:t>-</w:t>
            </w:r>
          </w:p>
        </w:tc>
      </w:tr>
      <w:tr w:rsidR="008F3B11" w:rsidRPr="007062E4" w:rsidTr="008F3B11">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r w:rsidRPr="007062E4">
              <w:rPr>
                <w:sz w:val="24"/>
                <w:szCs w:val="24"/>
              </w:rPr>
              <w:t xml:space="preserve">Подпрограмма 1   </w:t>
            </w:r>
          </w:p>
        </w:tc>
        <w:tc>
          <w:tcPr>
            <w:tcW w:w="2268" w:type="dxa"/>
            <w:vMerge w:val="restart"/>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sz w:val="24"/>
                <w:szCs w:val="24"/>
              </w:rPr>
            </w:pPr>
            <w:r w:rsidRPr="007062E4">
              <w:rPr>
                <w:rFonts w:cs="Courier New"/>
                <w:bCs/>
                <w:sz w:val="24"/>
                <w:szCs w:val="24"/>
              </w:rPr>
              <w:t>долгосрочное ф</w:t>
            </w:r>
            <w:r w:rsidRPr="007062E4">
              <w:rPr>
                <w:rFonts w:cs="Courier New"/>
                <w:bCs/>
                <w:sz w:val="24"/>
                <w:szCs w:val="24"/>
              </w:rPr>
              <w:t>и</w:t>
            </w:r>
            <w:r w:rsidRPr="007062E4">
              <w:rPr>
                <w:rFonts w:cs="Courier New"/>
                <w:bCs/>
                <w:sz w:val="24"/>
                <w:szCs w:val="24"/>
              </w:rPr>
              <w:t>нансовое планир</w:t>
            </w:r>
            <w:r w:rsidRPr="007062E4">
              <w:rPr>
                <w:rFonts w:cs="Courier New"/>
                <w:bCs/>
                <w:sz w:val="24"/>
                <w:szCs w:val="24"/>
              </w:rPr>
              <w:t>о</w:t>
            </w:r>
            <w:r w:rsidRPr="007062E4">
              <w:rPr>
                <w:rFonts w:cs="Courier New"/>
                <w:bCs/>
                <w:sz w:val="24"/>
                <w:szCs w:val="24"/>
              </w:rPr>
              <w:t>вание</w:t>
            </w:r>
          </w:p>
        </w:tc>
        <w:tc>
          <w:tcPr>
            <w:tcW w:w="1561" w:type="dxa"/>
            <w:tcBorders>
              <w:left w:val="single" w:sz="4" w:space="0" w:color="auto"/>
            </w:tcBorders>
          </w:tcPr>
          <w:p w:rsidR="008F3B11" w:rsidRPr="007062E4" w:rsidRDefault="008F3B11" w:rsidP="008F3B11">
            <w:pPr>
              <w:pStyle w:val="ConsPlusCell"/>
              <w:rPr>
                <w:sz w:val="24"/>
                <w:szCs w:val="24"/>
              </w:rPr>
            </w:pPr>
            <w:r w:rsidRPr="007062E4">
              <w:rPr>
                <w:sz w:val="24"/>
                <w:szCs w:val="24"/>
              </w:rPr>
              <w:t>всего</w:t>
            </w:r>
          </w:p>
        </w:tc>
        <w:tc>
          <w:tcPr>
            <w:tcW w:w="1417" w:type="dxa"/>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417" w:type="dxa"/>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276" w:type="dxa"/>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418" w:type="dxa"/>
            <w:vAlign w:val="center"/>
          </w:tcPr>
          <w:p w:rsidR="008F3B11" w:rsidRPr="007062E4" w:rsidRDefault="008F3B11" w:rsidP="008F3B11">
            <w:pPr>
              <w:jc w:val="center"/>
              <w:rPr>
                <w:spacing w:val="-24"/>
              </w:rPr>
            </w:pPr>
            <w:r w:rsidRPr="007062E4">
              <w:rPr>
                <w:spacing w:val="-24"/>
              </w:rPr>
              <w:t>-</w:t>
            </w:r>
          </w:p>
        </w:tc>
        <w:tc>
          <w:tcPr>
            <w:tcW w:w="1276" w:type="dxa"/>
            <w:vAlign w:val="center"/>
          </w:tcPr>
          <w:p w:rsidR="008F3B11" w:rsidRPr="007062E4" w:rsidRDefault="008F3B11" w:rsidP="008F3B11">
            <w:pPr>
              <w:jc w:val="center"/>
              <w:rPr>
                <w:spacing w:val="-24"/>
              </w:rPr>
            </w:pPr>
            <w:r w:rsidRPr="007062E4">
              <w:rPr>
                <w:spacing w:val="-24"/>
              </w:rPr>
              <w:t>-</w:t>
            </w:r>
          </w:p>
        </w:tc>
        <w:tc>
          <w:tcPr>
            <w:tcW w:w="1417" w:type="dxa"/>
            <w:vAlign w:val="center"/>
          </w:tcPr>
          <w:p w:rsidR="008F3B11" w:rsidRPr="007062E4" w:rsidRDefault="008F3B11" w:rsidP="008F3B11">
            <w:pPr>
              <w:jc w:val="center"/>
              <w:rPr>
                <w:spacing w:val="-24"/>
              </w:rPr>
            </w:pPr>
            <w:r w:rsidRPr="007062E4">
              <w:rPr>
                <w:spacing w:val="-24"/>
              </w:rPr>
              <w:t>-</w:t>
            </w:r>
          </w:p>
        </w:tc>
        <w:tc>
          <w:tcPr>
            <w:tcW w:w="1418" w:type="dxa"/>
            <w:vAlign w:val="center"/>
          </w:tcPr>
          <w:p w:rsidR="008F3B11" w:rsidRPr="007062E4" w:rsidRDefault="008F3B11" w:rsidP="008F3B11">
            <w:pPr>
              <w:jc w:val="center"/>
              <w:rPr>
                <w:spacing w:val="-24"/>
              </w:rPr>
            </w:pPr>
            <w:r w:rsidRPr="007062E4">
              <w:rPr>
                <w:spacing w:val="-24"/>
              </w:rPr>
              <w:t>-</w:t>
            </w:r>
          </w:p>
        </w:tc>
      </w:tr>
      <w:tr w:rsidR="008F3B11" w:rsidRPr="007062E4" w:rsidTr="008F3B11">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rFonts w:cs="Courier New"/>
                <w:bCs/>
                <w:sz w:val="24"/>
                <w:szCs w:val="24"/>
              </w:rPr>
            </w:pPr>
          </w:p>
        </w:tc>
        <w:tc>
          <w:tcPr>
            <w:tcW w:w="1561" w:type="dxa"/>
            <w:tcBorders>
              <w:left w:val="single" w:sz="4" w:space="0" w:color="auto"/>
            </w:tcBorders>
          </w:tcPr>
          <w:p w:rsidR="008F3B11" w:rsidRPr="007062E4" w:rsidRDefault="008F3B11" w:rsidP="008F3B11">
            <w:pPr>
              <w:pStyle w:val="ConsPlusCell"/>
              <w:rPr>
                <w:sz w:val="24"/>
                <w:szCs w:val="24"/>
              </w:rPr>
            </w:pPr>
            <w:r w:rsidRPr="007062E4">
              <w:rPr>
                <w:sz w:val="24"/>
                <w:szCs w:val="24"/>
              </w:rPr>
              <w:t xml:space="preserve">бюджет </w:t>
            </w:r>
          </w:p>
          <w:p w:rsidR="008F3B11" w:rsidRPr="007062E4" w:rsidRDefault="008F3B11" w:rsidP="008F3B11">
            <w:pPr>
              <w:pStyle w:val="ConsPlusCell"/>
              <w:rPr>
                <w:sz w:val="24"/>
                <w:szCs w:val="24"/>
              </w:rPr>
            </w:pPr>
            <w:r>
              <w:rPr>
                <w:sz w:val="24"/>
                <w:szCs w:val="24"/>
              </w:rPr>
              <w:t>Кутейнико</w:t>
            </w:r>
            <w:r>
              <w:rPr>
                <w:sz w:val="24"/>
                <w:szCs w:val="24"/>
              </w:rPr>
              <w:t>в</w:t>
            </w:r>
            <w:r>
              <w:rPr>
                <w:sz w:val="24"/>
                <w:szCs w:val="24"/>
              </w:rPr>
              <w:t>ского сел</w:t>
            </w:r>
            <w:r>
              <w:rPr>
                <w:sz w:val="24"/>
                <w:szCs w:val="24"/>
              </w:rPr>
              <w:t>ь</w:t>
            </w:r>
            <w:r>
              <w:rPr>
                <w:sz w:val="24"/>
                <w:szCs w:val="24"/>
              </w:rPr>
              <w:t>ского пос</w:t>
            </w:r>
            <w:r>
              <w:rPr>
                <w:sz w:val="24"/>
                <w:szCs w:val="24"/>
              </w:rPr>
              <w:t>е</w:t>
            </w:r>
            <w:r>
              <w:rPr>
                <w:sz w:val="24"/>
                <w:szCs w:val="24"/>
              </w:rPr>
              <w:t>ления</w:t>
            </w:r>
          </w:p>
        </w:tc>
        <w:tc>
          <w:tcPr>
            <w:tcW w:w="1417" w:type="dxa"/>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417" w:type="dxa"/>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276" w:type="dxa"/>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418" w:type="dxa"/>
            <w:vAlign w:val="center"/>
          </w:tcPr>
          <w:p w:rsidR="008F3B11" w:rsidRPr="007062E4" w:rsidRDefault="008F3B11" w:rsidP="008F3B11">
            <w:pPr>
              <w:jc w:val="center"/>
              <w:rPr>
                <w:spacing w:val="-24"/>
              </w:rPr>
            </w:pPr>
            <w:r w:rsidRPr="007062E4">
              <w:rPr>
                <w:spacing w:val="-24"/>
              </w:rPr>
              <w:t>-</w:t>
            </w:r>
          </w:p>
        </w:tc>
        <w:tc>
          <w:tcPr>
            <w:tcW w:w="1276" w:type="dxa"/>
            <w:vAlign w:val="center"/>
          </w:tcPr>
          <w:p w:rsidR="008F3B11" w:rsidRPr="007062E4" w:rsidRDefault="008F3B11" w:rsidP="008F3B11">
            <w:pPr>
              <w:jc w:val="center"/>
              <w:rPr>
                <w:spacing w:val="-24"/>
              </w:rPr>
            </w:pPr>
            <w:r w:rsidRPr="007062E4">
              <w:rPr>
                <w:spacing w:val="-24"/>
              </w:rPr>
              <w:t>-</w:t>
            </w:r>
          </w:p>
        </w:tc>
        <w:tc>
          <w:tcPr>
            <w:tcW w:w="1417" w:type="dxa"/>
            <w:vAlign w:val="center"/>
          </w:tcPr>
          <w:p w:rsidR="008F3B11" w:rsidRPr="007062E4" w:rsidRDefault="008F3B11" w:rsidP="008F3B11">
            <w:pPr>
              <w:jc w:val="center"/>
              <w:rPr>
                <w:spacing w:val="-24"/>
              </w:rPr>
            </w:pPr>
            <w:r w:rsidRPr="007062E4">
              <w:rPr>
                <w:spacing w:val="-24"/>
              </w:rPr>
              <w:t>-</w:t>
            </w:r>
          </w:p>
        </w:tc>
        <w:tc>
          <w:tcPr>
            <w:tcW w:w="1418" w:type="dxa"/>
            <w:vAlign w:val="center"/>
          </w:tcPr>
          <w:p w:rsidR="008F3B11" w:rsidRPr="007062E4" w:rsidRDefault="008F3B11" w:rsidP="008F3B11">
            <w:pPr>
              <w:jc w:val="center"/>
              <w:rPr>
                <w:spacing w:val="-24"/>
              </w:rPr>
            </w:pPr>
            <w:r w:rsidRPr="007062E4">
              <w:rPr>
                <w:spacing w:val="-24"/>
              </w:rPr>
              <w:t>-</w:t>
            </w:r>
          </w:p>
        </w:tc>
      </w:tr>
      <w:tr w:rsidR="008F3B11" w:rsidRPr="007062E4" w:rsidTr="008F3B11">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F3B11" w:rsidRPr="007062E4" w:rsidRDefault="008F3B11" w:rsidP="008F3B11">
            <w:pPr>
              <w:pStyle w:val="ConsPlusCell"/>
              <w:jc w:val="both"/>
              <w:rPr>
                <w:rFonts w:cs="Courier New"/>
                <w:bCs/>
                <w:sz w:val="24"/>
                <w:szCs w:val="24"/>
              </w:rPr>
            </w:pPr>
          </w:p>
        </w:tc>
        <w:tc>
          <w:tcPr>
            <w:tcW w:w="1561" w:type="dxa"/>
            <w:tcBorders>
              <w:left w:val="single" w:sz="4" w:space="0" w:color="auto"/>
            </w:tcBorders>
          </w:tcPr>
          <w:p w:rsidR="008F3B11" w:rsidRPr="007062E4" w:rsidRDefault="008F3B11" w:rsidP="008F3B11">
            <w:pPr>
              <w:pStyle w:val="ConsPlusCell"/>
              <w:rPr>
                <w:sz w:val="24"/>
                <w:szCs w:val="24"/>
              </w:rPr>
            </w:pPr>
            <w:r w:rsidRPr="007062E4">
              <w:rPr>
                <w:sz w:val="24"/>
                <w:szCs w:val="24"/>
              </w:rPr>
              <w:t>областной бюджет</w:t>
            </w:r>
          </w:p>
        </w:tc>
        <w:tc>
          <w:tcPr>
            <w:tcW w:w="1417" w:type="dxa"/>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417" w:type="dxa"/>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276" w:type="dxa"/>
            <w:vAlign w:val="center"/>
          </w:tcPr>
          <w:p w:rsidR="008F3B11" w:rsidRPr="007062E4" w:rsidRDefault="008F3B11" w:rsidP="008F3B11">
            <w:pPr>
              <w:pStyle w:val="ConsPlusCell"/>
              <w:jc w:val="center"/>
              <w:rPr>
                <w:spacing w:val="-24"/>
                <w:sz w:val="24"/>
                <w:szCs w:val="24"/>
              </w:rPr>
            </w:pPr>
            <w:r w:rsidRPr="007062E4">
              <w:rPr>
                <w:spacing w:val="-24"/>
                <w:sz w:val="24"/>
                <w:szCs w:val="24"/>
              </w:rPr>
              <w:t>-</w:t>
            </w:r>
          </w:p>
        </w:tc>
        <w:tc>
          <w:tcPr>
            <w:tcW w:w="1418" w:type="dxa"/>
            <w:vAlign w:val="center"/>
          </w:tcPr>
          <w:p w:rsidR="008F3B11" w:rsidRPr="007062E4" w:rsidRDefault="008F3B11" w:rsidP="008F3B11">
            <w:pPr>
              <w:jc w:val="center"/>
              <w:rPr>
                <w:spacing w:val="-24"/>
              </w:rPr>
            </w:pPr>
            <w:r w:rsidRPr="007062E4">
              <w:rPr>
                <w:spacing w:val="-24"/>
              </w:rPr>
              <w:t>-</w:t>
            </w:r>
          </w:p>
        </w:tc>
        <w:tc>
          <w:tcPr>
            <w:tcW w:w="1276" w:type="dxa"/>
            <w:vAlign w:val="center"/>
          </w:tcPr>
          <w:p w:rsidR="008F3B11" w:rsidRPr="007062E4" w:rsidRDefault="008F3B11" w:rsidP="008F3B11">
            <w:pPr>
              <w:jc w:val="center"/>
              <w:rPr>
                <w:spacing w:val="-24"/>
              </w:rPr>
            </w:pPr>
            <w:r w:rsidRPr="007062E4">
              <w:rPr>
                <w:spacing w:val="-24"/>
              </w:rPr>
              <w:t>-</w:t>
            </w:r>
          </w:p>
        </w:tc>
        <w:tc>
          <w:tcPr>
            <w:tcW w:w="1417" w:type="dxa"/>
            <w:vAlign w:val="center"/>
          </w:tcPr>
          <w:p w:rsidR="008F3B11" w:rsidRPr="007062E4" w:rsidRDefault="008F3B11" w:rsidP="008F3B11">
            <w:pPr>
              <w:jc w:val="center"/>
              <w:rPr>
                <w:spacing w:val="-24"/>
              </w:rPr>
            </w:pPr>
            <w:r w:rsidRPr="007062E4">
              <w:rPr>
                <w:spacing w:val="-24"/>
              </w:rPr>
              <w:t>-</w:t>
            </w:r>
          </w:p>
        </w:tc>
        <w:tc>
          <w:tcPr>
            <w:tcW w:w="1418" w:type="dxa"/>
            <w:vAlign w:val="center"/>
          </w:tcPr>
          <w:p w:rsidR="008F3B11" w:rsidRPr="007062E4" w:rsidRDefault="008F3B11" w:rsidP="008F3B11">
            <w:pPr>
              <w:jc w:val="center"/>
              <w:rPr>
                <w:spacing w:val="-24"/>
              </w:rPr>
            </w:pPr>
            <w:r w:rsidRPr="007062E4">
              <w:rPr>
                <w:spacing w:val="-24"/>
              </w:rPr>
              <w:t>-</w:t>
            </w:r>
          </w:p>
        </w:tc>
      </w:tr>
      <w:tr w:rsidR="008F3B11" w:rsidRPr="007062E4" w:rsidTr="008F3B11">
        <w:trPr>
          <w:tblCellSpacing w:w="5" w:type="nil"/>
        </w:trPr>
        <w:tc>
          <w:tcPr>
            <w:tcW w:w="1984" w:type="dxa"/>
            <w:vMerge w:val="restart"/>
            <w:tcBorders>
              <w:top w:val="single" w:sz="4" w:space="0" w:color="auto"/>
            </w:tcBorders>
          </w:tcPr>
          <w:p w:rsidR="008F3B11" w:rsidRPr="007062E4" w:rsidRDefault="008F3B11" w:rsidP="008F3B11">
            <w:pPr>
              <w:pStyle w:val="ConsPlusCell"/>
              <w:rPr>
                <w:sz w:val="24"/>
                <w:szCs w:val="24"/>
              </w:rPr>
            </w:pPr>
            <w:r w:rsidRPr="007062E4">
              <w:rPr>
                <w:sz w:val="24"/>
                <w:szCs w:val="24"/>
              </w:rPr>
              <w:t xml:space="preserve">Подпрограмма </w:t>
            </w:r>
            <w:r w:rsidRPr="007062E4">
              <w:rPr>
                <w:sz w:val="24"/>
                <w:szCs w:val="24"/>
              </w:rPr>
              <w:lastRenderedPageBreak/>
              <w:t xml:space="preserve">2   </w:t>
            </w:r>
          </w:p>
        </w:tc>
        <w:tc>
          <w:tcPr>
            <w:tcW w:w="2268" w:type="dxa"/>
            <w:vMerge w:val="restart"/>
            <w:tcBorders>
              <w:top w:val="single" w:sz="4" w:space="0" w:color="auto"/>
            </w:tcBorders>
          </w:tcPr>
          <w:p w:rsidR="008F3B11" w:rsidRPr="004F56F6" w:rsidRDefault="008F3B11" w:rsidP="008F3B11">
            <w:pPr>
              <w:pStyle w:val="ConsPlusCell"/>
              <w:jc w:val="both"/>
              <w:rPr>
                <w:sz w:val="24"/>
                <w:szCs w:val="24"/>
              </w:rPr>
            </w:pPr>
            <w:r w:rsidRPr="004F56F6">
              <w:rPr>
                <w:bCs/>
                <w:sz w:val="24"/>
                <w:szCs w:val="24"/>
              </w:rPr>
              <w:lastRenderedPageBreak/>
              <w:t>нормативно-</w:t>
            </w:r>
            <w:r w:rsidRPr="004F56F6">
              <w:rPr>
                <w:bCs/>
                <w:sz w:val="24"/>
                <w:szCs w:val="24"/>
              </w:rPr>
              <w:lastRenderedPageBreak/>
              <w:t>методическое обе</w:t>
            </w:r>
            <w:r w:rsidRPr="004F56F6">
              <w:rPr>
                <w:bCs/>
                <w:sz w:val="24"/>
                <w:szCs w:val="24"/>
              </w:rPr>
              <w:t>с</w:t>
            </w:r>
            <w:r w:rsidRPr="004F56F6">
              <w:rPr>
                <w:bCs/>
                <w:sz w:val="24"/>
                <w:szCs w:val="24"/>
              </w:rPr>
              <w:t>печение и организ</w:t>
            </w:r>
            <w:r w:rsidRPr="004F56F6">
              <w:rPr>
                <w:bCs/>
                <w:sz w:val="24"/>
                <w:szCs w:val="24"/>
              </w:rPr>
              <w:t>а</w:t>
            </w:r>
            <w:r w:rsidRPr="004F56F6">
              <w:rPr>
                <w:bCs/>
                <w:sz w:val="24"/>
                <w:szCs w:val="24"/>
              </w:rPr>
              <w:t>ция бюджетного процесса</w:t>
            </w:r>
          </w:p>
        </w:tc>
        <w:tc>
          <w:tcPr>
            <w:tcW w:w="1561" w:type="dxa"/>
          </w:tcPr>
          <w:p w:rsidR="008F3B11" w:rsidRPr="004F56F6" w:rsidRDefault="008F3B11" w:rsidP="008F3B11">
            <w:pPr>
              <w:pStyle w:val="ConsPlusCell"/>
              <w:rPr>
                <w:sz w:val="24"/>
                <w:szCs w:val="24"/>
              </w:rPr>
            </w:pPr>
            <w:r w:rsidRPr="004F56F6">
              <w:rPr>
                <w:sz w:val="24"/>
                <w:szCs w:val="24"/>
              </w:rPr>
              <w:lastRenderedPageBreak/>
              <w:t>всего</w:t>
            </w:r>
          </w:p>
        </w:tc>
        <w:tc>
          <w:tcPr>
            <w:tcW w:w="1417" w:type="dxa"/>
            <w:vAlign w:val="center"/>
          </w:tcPr>
          <w:p w:rsidR="008F3B11" w:rsidRPr="001849C2" w:rsidRDefault="008F3B11" w:rsidP="008F3B11">
            <w:pPr>
              <w:pStyle w:val="ConsPlusCell"/>
              <w:jc w:val="center"/>
              <w:rPr>
                <w:spacing w:val="-24"/>
                <w:sz w:val="24"/>
                <w:szCs w:val="24"/>
              </w:rPr>
            </w:pPr>
            <w:r>
              <w:rPr>
                <w:spacing w:val="-24"/>
                <w:sz w:val="24"/>
                <w:szCs w:val="24"/>
              </w:rPr>
              <w:t>3965,5</w:t>
            </w:r>
          </w:p>
        </w:tc>
        <w:tc>
          <w:tcPr>
            <w:tcW w:w="1417" w:type="dxa"/>
            <w:vAlign w:val="center"/>
          </w:tcPr>
          <w:p w:rsidR="008F3B11" w:rsidRDefault="008F3B11" w:rsidP="008F3B11">
            <w:pPr>
              <w:jc w:val="center"/>
            </w:pPr>
            <w:r>
              <w:rPr>
                <w:spacing w:val="-24"/>
              </w:rPr>
              <w:t>4234,8</w:t>
            </w:r>
          </w:p>
        </w:tc>
        <w:tc>
          <w:tcPr>
            <w:tcW w:w="1276" w:type="dxa"/>
            <w:vAlign w:val="center"/>
          </w:tcPr>
          <w:p w:rsidR="008F3B11" w:rsidRPr="007D309F" w:rsidRDefault="008F3B11" w:rsidP="008F3B11">
            <w:pPr>
              <w:jc w:val="center"/>
            </w:pPr>
            <w:r>
              <w:t>4557,9</w:t>
            </w:r>
          </w:p>
        </w:tc>
        <w:tc>
          <w:tcPr>
            <w:tcW w:w="1418" w:type="dxa"/>
            <w:vAlign w:val="center"/>
          </w:tcPr>
          <w:p w:rsidR="008F3B11" w:rsidRPr="007D309F" w:rsidRDefault="008F3B11" w:rsidP="008F3B11">
            <w:pPr>
              <w:jc w:val="center"/>
            </w:pPr>
            <w:r>
              <w:t>6590,8</w:t>
            </w:r>
          </w:p>
        </w:tc>
        <w:tc>
          <w:tcPr>
            <w:tcW w:w="1276" w:type="dxa"/>
            <w:vAlign w:val="center"/>
          </w:tcPr>
          <w:p w:rsidR="008F3B11" w:rsidRDefault="008F3B11" w:rsidP="008F3B11">
            <w:pPr>
              <w:jc w:val="center"/>
            </w:pPr>
            <w:r>
              <w:rPr>
                <w:bCs/>
                <w:kern w:val="24"/>
              </w:rPr>
              <w:t>8805,6</w:t>
            </w:r>
          </w:p>
        </w:tc>
        <w:tc>
          <w:tcPr>
            <w:tcW w:w="1417" w:type="dxa"/>
            <w:vAlign w:val="center"/>
          </w:tcPr>
          <w:p w:rsidR="008F3B11" w:rsidRDefault="008F3B11" w:rsidP="008F3B11">
            <w:pPr>
              <w:jc w:val="center"/>
            </w:pPr>
            <w:r>
              <w:rPr>
                <w:bCs/>
                <w:kern w:val="24"/>
              </w:rPr>
              <w:t>8128,3</w:t>
            </w:r>
          </w:p>
        </w:tc>
        <w:tc>
          <w:tcPr>
            <w:tcW w:w="1418" w:type="dxa"/>
            <w:vAlign w:val="center"/>
          </w:tcPr>
          <w:p w:rsidR="008F3B11" w:rsidRPr="001849C2" w:rsidRDefault="008F3B11" w:rsidP="008F3B11">
            <w:pPr>
              <w:jc w:val="center"/>
            </w:pPr>
            <w:r>
              <w:t>29401,7</w:t>
            </w:r>
          </w:p>
        </w:tc>
      </w:tr>
      <w:tr w:rsidR="008F3B11" w:rsidRPr="007062E4" w:rsidTr="008F3B11">
        <w:trPr>
          <w:tblCellSpacing w:w="5" w:type="nil"/>
        </w:trPr>
        <w:tc>
          <w:tcPr>
            <w:tcW w:w="1984" w:type="dxa"/>
            <w:vMerge/>
          </w:tcPr>
          <w:p w:rsidR="008F3B11" w:rsidRPr="007062E4" w:rsidRDefault="008F3B11" w:rsidP="008F3B11">
            <w:pPr>
              <w:pStyle w:val="ConsPlusCell"/>
              <w:rPr>
                <w:sz w:val="24"/>
                <w:szCs w:val="24"/>
              </w:rPr>
            </w:pPr>
          </w:p>
        </w:tc>
        <w:tc>
          <w:tcPr>
            <w:tcW w:w="2268" w:type="dxa"/>
            <w:vMerge/>
          </w:tcPr>
          <w:p w:rsidR="008F3B11" w:rsidRPr="004F56F6" w:rsidRDefault="008F3B11" w:rsidP="008F3B11">
            <w:pPr>
              <w:pStyle w:val="ConsPlusCell"/>
              <w:jc w:val="both"/>
              <w:rPr>
                <w:bCs/>
                <w:sz w:val="24"/>
                <w:szCs w:val="24"/>
              </w:rPr>
            </w:pPr>
          </w:p>
        </w:tc>
        <w:tc>
          <w:tcPr>
            <w:tcW w:w="1561" w:type="dxa"/>
          </w:tcPr>
          <w:p w:rsidR="008F3B11" w:rsidRPr="004F56F6" w:rsidRDefault="008F3B11" w:rsidP="008F3B11">
            <w:pPr>
              <w:pStyle w:val="ConsPlusCell"/>
              <w:rPr>
                <w:sz w:val="24"/>
                <w:szCs w:val="24"/>
              </w:rPr>
            </w:pPr>
            <w:r w:rsidRPr="004F56F6">
              <w:rPr>
                <w:sz w:val="24"/>
                <w:szCs w:val="24"/>
              </w:rPr>
              <w:t xml:space="preserve">бюджет </w:t>
            </w:r>
          </w:p>
          <w:p w:rsidR="008F3B11" w:rsidRPr="004F56F6" w:rsidRDefault="008F3B11" w:rsidP="008F3B11">
            <w:pPr>
              <w:pStyle w:val="ConsPlusCell"/>
              <w:rPr>
                <w:sz w:val="24"/>
                <w:szCs w:val="24"/>
              </w:rPr>
            </w:pPr>
            <w:r w:rsidRPr="004F56F6">
              <w:rPr>
                <w:sz w:val="24"/>
                <w:szCs w:val="24"/>
              </w:rPr>
              <w:t>Кутейнико</w:t>
            </w:r>
            <w:r w:rsidRPr="004F56F6">
              <w:rPr>
                <w:sz w:val="24"/>
                <w:szCs w:val="24"/>
              </w:rPr>
              <w:t>в</w:t>
            </w:r>
            <w:r w:rsidRPr="004F56F6">
              <w:rPr>
                <w:sz w:val="24"/>
                <w:szCs w:val="24"/>
              </w:rPr>
              <w:t>ского сел</w:t>
            </w:r>
            <w:r w:rsidRPr="004F56F6">
              <w:rPr>
                <w:sz w:val="24"/>
                <w:szCs w:val="24"/>
              </w:rPr>
              <w:t>ь</w:t>
            </w:r>
            <w:r w:rsidRPr="004F56F6">
              <w:rPr>
                <w:sz w:val="24"/>
                <w:szCs w:val="24"/>
              </w:rPr>
              <w:t>ского пос</w:t>
            </w:r>
            <w:r w:rsidRPr="004F56F6">
              <w:rPr>
                <w:sz w:val="24"/>
                <w:szCs w:val="24"/>
              </w:rPr>
              <w:t>е</w:t>
            </w:r>
            <w:r w:rsidRPr="004F56F6">
              <w:rPr>
                <w:sz w:val="24"/>
                <w:szCs w:val="24"/>
              </w:rPr>
              <w:t>ления</w:t>
            </w:r>
          </w:p>
        </w:tc>
        <w:tc>
          <w:tcPr>
            <w:tcW w:w="1417" w:type="dxa"/>
            <w:vAlign w:val="center"/>
          </w:tcPr>
          <w:p w:rsidR="008F3B11" w:rsidRPr="001849C2" w:rsidRDefault="008F3B11" w:rsidP="008F3B11">
            <w:pPr>
              <w:pStyle w:val="ConsPlusCell"/>
              <w:jc w:val="center"/>
              <w:rPr>
                <w:spacing w:val="-24"/>
                <w:sz w:val="24"/>
                <w:szCs w:val="24"/>
              </w:rPr>
            </w:pPr>
            <w:r>
              <w:rPr>
                <w:spacing w:val="-24"/>
                <w:sz w:val="24"/>
                <w:szCs w:val="24"/>
              </w:rPr>
              <w:t>3965,5</w:t>
            </w:r>
          </w:p>
        </w:tc>
        <w:tc>
          <w:tcPr>
            <w:tcW w:w="1417" w:type="dxa"/>
            <w:vAlign w:val="center"/>
          </w:tcPr>
          <w:p w:rsidR="008F3B11" w:rsidRDefault="008F3B11" w:rsidP="008F3B11">
            <w:pPr>
              <w:jc w:val="center"/>
            </w:pPr>
            <w:r>
              <w:rPr>
                <w:spacing w:val="-24"/>
              </w:rPr>
              <w:t>4234,8</w:t>
            </w:r>
          </w:p>
        </w:tc>
        <w:tc>
          <w:tcPr>
            <w:tcW w:w="1276" w:type="dxa"/>
            <w:vAlign w:val="center"/>
          </w:tcPr>
          <w:p w:rsidR="008F3B11" w:rsidRPr="007D309F" w:rsidRDefault="008F3B11" w:rsidP="008F3B11">
            <w:pPr>
              <w:jc w:val="center"/>
            </w:pPr>
            <w:r>
              <w:t>4557,9</w:t>
            </w:r>
          </w:p>
        </w:tc>
        <w:tc>
          <w:tcPr>
            <w:tcW w:w="1418" w:type="dxa"/>
            <w:vAlign w:val="center"/>
          </w:tcPr>
          <w:p w:rsidR="008F3B11" w:rsidRPr="007D309F" w:rsidRDefault="008F3B11" w:rsidP="008F3B11">
            <w:pPr>
              <w:jc w:val="center"/>
            </w:pPr>
            <w:r>
              <w:t>6590,8</w:t>
            </w:r>
          </w:p>
        </w:tc>
        <w:tc>
          <w:tcPr>
            <w:tcW w:w="1276" w:type="dxa"/>
            <w:vAlign w:val="center"/>
          </w:tcPr>
          <w:p w:rsidR="008F3B11" w:rsidRDefault="008F3B11" w:rsidP="008F3B11">
            <w:pPr>
              <w:jc w:val="center"/>
            </w:pPr>
            <w:r>
              <w:rPr>
                <w:bCs/>
                <w:kern w:val="24"/>
              </w:rPr>
              <w:t>8805,6</w:t>
            </w:r>
          </w:p>
        </w:tc>
        <w:tc>
          <w:tcPr>
            <w:tcW w:w="1417" w:type="dxa"/>
            <w:vAlign w:val="center"/>
          </w:tcPr>
          <w:p w:rsidR="008F3B11" w:rsidRDefault="008F3B11" w:rsidP="008F3B11">
            <w:pPr>
              <w:jc w:val="center"/>
            </w:pPr>
            <w:r>
              <w:rPr>
                <w:bCs/>
                <w:kern w:val="24"/>
              </w:rPr>
              <w:t>8128,3</w:t>
            </w:r>
          </w:p>
        </w:tc>
        <w:tc>
          <w:tcPr>
            <w:tcW w:w="1418" w:type="dxa"/>
            <w:vAlign w:val="center"/>
          </w:tcPr>
          <w:p w:rsidR="008F3B11" w:rsidRPr="001849C2" w:rsidRDefault="008F3B11" w:rsidP="008F3B11">
            <w:pPr>
              <w:jc w:val="center"/>
            </w:pPr>
            <w:r>
              <w:t>29401,7</w:t>
            </w:r>
          </w:p>
        </w:tc>
      </w:tr>
      <w:tr w:rsidR="008F3B11" w:rsidRPr="007062E4" w:rsidTr="008F3B11">
        <w:trPr>
          <w:tblCellSpacing w:w="5" w:type="nil"/>
        </w:trPr>
        <w:tc>
          <w:tcPr>
            <w:tcW w:w="1984" w:type="dxa"/>
            <w:vMerge/>
          </w:tcPr>
          <w:p w:rsidR="008F3B11" w:rsidRPr="007062E4" w:rsidRDefault="008F3B11" w:rsidP="008F3B11">
            <w:pPr>
              <w:pStyle w:val="ConsPlusCell"/>
              <w:rPr>
                <w:sz w:val="24"/>
                <w:szCs w:val="24"/>
              </w:rPr>
            </w:pPr>
          </w:p>
        </w:tc>
        <w:tc>
          <w:tcPr>
            <w:tcW w:w="2268" w:type="dxa"/>
            <w:vMerge/>
          </w:tcPr>
          <w:p w:rsidR="008F3B11" w:rsidRPr="007062E4" w:rsidRDefault="008F3B11" w:rsidP="008F3B11">
            <w:pPr>
              <w:pStyle w:val="ConsPlusCell"/>
              <w:jc w:val="both"/>
              <w:rPr>
                <w:bCs/>
                <w:sz w:val="24"/>
                <w:szCs w:val="24"/>
              </w:rPr>
            </w:pPr>
          </w:p>
        </w:tc>
        <w:tc>
          <w:tcPr>
            <w:tcW w:w="1561" w:type="dxa"/>
          </w:tcPr>
          <w:p w:rsidR="008F3B11" w:rsidRPr="007062E4" w:rsidRDefault="008F3B11" w:rsidP="008F3B11">
            <w:pPr>
              <w:pStyle w:val="ConsPlusCell"/>
              <w:rPr>
                <w:sz w:val="24"/>
                <w:szCs w:val="24"/>
              </w:rPr>
            </w:pPr>
            <w:r w:rsidRPr="007062E4">
              <w:rPr>
                <w:sz w:val="24"/>
                <w:szCs w:val="24"/>
              </w:rPr>
              <w:t>областной бюджет</w:t>
            </w:r>
          </w:p>
        </w:tc>
        <w:tc>
          <w:tcPr>
            <w:tcW w:w="1417" w:type="dxa"/>
            <w:vAlign w:val="center"/>
          </w:tcPr>
          <w:p w:rsidR="008F3B11" w:rsidRPr="007062E4" w:rsidRDefault="008F3B11" w:rsidP="008F3B11">
            <w:pPr>
              <w:pStyle w:val="ConsPlusCell"/>
              <w:jc w:val="center"/>
              <w:rPr>
                <w:spacing w:val="-16"/>
                <w:sz w:val="24"/>
                <w:szCs w:val="24"/>
              </w:rPr>
            </w:pPr>
            <w:r w:rsidRPr="007062E4">
              <w:rPr>
                <w:spacing w:val="-16"/>
                <w:sz w:val="24"/>
                <w:szCs w:val="24"/>
              </w:rPr>
              <w:t>-</w:t>
            </w:r>
          </w:p>
        </w:tc>
        <w:tc>
          <w:tcPr>
            <w:tcW w:w="1417" w:type="dxa"/>
            <w:vAlign w:val="center"/>
          </w:tcPr>
          <w:p w:rsidR="008F3B11" w:rsidRPr="007062E4" w:rsidRDefault="008F3B11" w:rsidP="008F3B11">
            <w:pPr>
              <w:pStyle w:val="ConsPlusCell"/>
              <w:jc w:val="center"/>
              <w:rPr>
                <w:spacing w:val="-16"/>
                <w:sz w:val="24"/>
                <w:szCs w:val="24"/>
              </w:rPr>
            </w:pPr>
            <w:r w:rsidRPr="007062E4">
              <w:rPr>
                <w:spacing w:val="-16"/>
                <w:sz w:val="24"/>
                <w:szCs w:val="24"/>
              </w:rPr>
              <w:t>-</w:t>
            </w:r>
          </w:p>
        </w:tc>
        <w:tc>
          <w:tcPr>
            <w:tcW w:w="1276" w:type="dxa"/>
            <w:vAlign w:val="center"/>
          </w:tcPr>
          <w:p w:rsidR="008F3B11" w:rsidRPr="007062E4" w:rsidRDefault="008F3B11" w:rsidP="008F3B11">
            <w:pPr>
              <w:pStyle w:val="ConsPlusCell"/>
              <w:jc w:val="center"/>
              <w:rPr>
                <w:spacing w:val="-16"/>
                <w:sz w:val="24"/>
                <w:szCs w:val="24"/>
              </w:rPr>
            </w:pPr>
            <w:r w:rsidRPr="007062E4">
              <w:rPr>
                <w:spacing w:val="-16"/>
                <w:sz w:val="24"/>
                <w:szCs w:val="24"/>
              </w:rPr>
              <w:t>-</w:t>
            </w:r>
          </w:p>
        </w:tc>
        <w:tc>
          <w:tcPr>
            <w:tcW w:w="1418" w:type="dxa"/>
            <w:vAlign w:val="center"/>
          </w:tcPr>
          <w:p w:rsidR="008F3B11" w:rsidRPr="007062E4" w:rsidRDefault="008F3B11" w:rsidP="008F3B11">
            <w:pPr>
              <w:pStyle w:val="ConsPlusCell"/>
              <w:jc w:val="center"/>
              <w:rPr>
                <w:spacing w:val="-16"/>
                <w:sz w:val="24"/>
                <w:szCs w:val="24"/>
              </w:rPr>
            </w:pPr>
            <w:r w:rsidRPr="007062E4">
              <w:rPr>
                <w:spacing w:val="-16"/>
                <w:sz w:val="24"/>
                <w:szCs w:val="24"/>
              </w:rPr>
              <w:t>-</w:t>
            </w:r>
          </w:p>
        </w:tc>
        <w:tc>
          <w:tcPr>
            <w:tcW w:w="1276" w:type="dxa"/>
            <w:vAlign w:val="center"/>
          </w:tcPr>
          <w:p w:rsidR="008F3B11" w:rsidRPr="007062E4" w:rsidRDefault="008F3B11" w:rsidP="008F3B11">
            <w:pPr>
              <w:pStyle w:val="ConsPlusCell"/>
              <w:jc w:val="center"/>
              <w:rPr>
                <w:spacing w:val="-16"/>
                <w:sz w:val="24"/>
                <w:szCs w:val="24"/>
              </w:rPr>
            </w:pPr>
            <w:r w:rsidRPr="007062E4">
              <w:rPr>
                <w:spacing w:val="-16"/>
                <w:sz w:val="24"/>
                <w:szCs w:val="24"/>
              </w:rPr>
              <w:t>-</w:t>
            </w:r>
          </w:p>
        </w:tc>
        <w:tc>
          <w:tcPr>
            <w:tcW w:w="1417" w:type="dxa"/>
            <w:vAlign w:val="center"/>
          </w:tcPr>
          <w:p w:rsidR="008F3B11" w:rsidRPr="007062E4" w:rsidRDefault="008F3B11" w:rsidP="008F3B11">
            <w:pPr>
              <w:pStyle w:val="ConsPlusCell"/>
              <w:jc w:val="center"/>
              <w:rPr>
                <w:spacing w:val="-16"/>
                <w:sz w:val="24"/>
                <w:szCs w:val="24"/>
              </w:rPr>
            </w:pPr>
            <w:r w:rsidRPr="007062E4">
              <w:rPr>
                <w:spacing w:val="-16"/>
                <w:sz w:val="24"/>
                <w:szCs w:val="24"/>
              </w:rPr>
              <w:t>-</w:t>
            </w:r>
          </w:p>
        </w:tc>
        <w:tc>
          <w:tcPr>
            <w:tcW w:w="1418" w:type="dxa"/>
            <w:vAlign w:val="center"/>
          </w:tcPr>
          <w:p w:rsidR="008F3B11" w:rsidRPr="007062E4" w:rsidRDefault="008F3B11" w:rsidP="008F3B11">
            <w:pPr>
              <w:pStyle w:val="ConsPlusCell"/>
              <w:jc w:val="center"/>
              <w:rPr>
                <w:spacing w:val="-16"/>
                <w:sz w:val="24"/>
                <w:szCs w:val="24"/>
              </w:rPr>
            </w:pPr>
            <w:r w:rsidRPr="007062E4">
              <w:rPr>
                <w:spacing w:val="-16"/>
                <w:sz w:val="24"/>
                <w:szCs w:val="24"/>
              </w:rPr>
              <w:t>-</w:t>
            </w:r>
          </w:p>
        </w:tc>
      </w:tr>
      <w:tr w:rsidR="008F3B11" w:rsidTr="008F3B11">
        <w:trPr>
          <w:tblCellSpacing w:w="5" w:type="nil"/>
        </w:trPr>
        <w:tc>
          <w:tcPr>
            <w:tcW w:w="1984" w:type="dxa"/>
            <w:vMerge w:val="restart"/>
            <w:tcBorders>
              <w:top w:val="single" w:sz="4" w:space="0" w:color="auto"/>
            </w:tcBorders>
          </w:tcPr>
          <w:p w:rsidR="008F3B11" w:rsidRPr="003E6F7D" w:rsidRDefault="008F3B11" w:rsidP="008F3B11">
            <w:pPr>
              <w:pStyle w:val="ConsPlusCell"/>
              <w:rPr>
                <w:sz w:val="24"/>
                <w:szCs w:val="24"/>
              </w:rPr>
            </w:pPr>
            <w:r w:rsidRPr="003E6F7D">
              <w:rPr>
                <w:sz w:val="24"/>
                <w:szCs w:val="24"/>
              </w:rPr>
              <w:t xml:space="preserve">Подпрограмма </w:t>
            </w:r>
            <w:r>
              <w:rPr>
                <w:sz w:val="24"/>
                <w:szCs w:val="24"/>
              </w:rPr>
              <w:t>3</w:t>
            </w:r>
            <w:r w:rsidRPr="003E6F7D">
              <w:rPr>
                <w:sz w:val="24"/>
                <w:szCs w:val="24"/>
              </w:rPr>
              <w:t xml:space="preserve">   </w:t>
            </w:r>
          </w:p>
        </w:tc>
        <w:tc>
          <w:tcPr>
            <w:tcW w:w="2268" w:type="dxa"/>
            <w:vMerge w:val="restart"/>
            <w:tcBorders>
              <w:top w:val="single" w:sz="4" w:space="0" w:color="auto"/>
            </w:tcBorders>
          </w:tcPr>
          <w:p w:rsidR="008F3B11" w:rsidRPr="003E6F7D" w:rsidRDefault="008F3B11" w:rsidP="008F3B11">
            <w:pPr>
              <w:pStyle w:val="ConsPlusCell"/>
              <w:jc w:val="both"/>
              <w:rPr>
                <w:sz w:val="24"/>
                <w:szCs w:val="24"/>
              </w:rPr>
            </w:pPr>
            <w:r>
              <w:rPr>
                <w:sz w:val="24"/>
                <w:szCs w:val="24"/>
              </w:rPr>
              <w:t>у</w:t>
            </w:r>
            <w:r w:rsidRPr="003E6F7D">
              <w:rPr>
                <w:sz w:val="24"/>
                <w:szCs w:val="24"/>
              </w:rPr>
              <w:t xml:space="preserve">правление </w:t>
            </w:r>
            <w:r>
              <w:rPr>
                <w:sz w:val="24"/>
                <w:szCs w:val="24"/>
              </w:rPr>
              <w:t>мун</w:t>
            </w:r>
            <w:r>
              <w:rPr>
                <w:sz w:val="24"/>
                <w:szCs w:val="24"/>
              </w:rPr>
              <w:t>и</w:t>
            </w:r>
            <w:r>
              <w:rPr>
                <w:sz w:val="24"/>
                <w:szCs w:val="24"/>
              </w:rPr>
              <w:t>ципальным</w:t>
            </w:r>
            <w:r w:rsidRPr="003E6F7D">
              <w:rPr>
                <w:sz w:val="24"/>
                <w:szCs w:val="24"/>
              </w:rPr>
              <w:t xml:space="preserve"> долгом </w:t>
            </w:r>
            <w:r>
              <w:rPr>
                <w:sz w:val="24"/>
                <w:szCs w:val="24"/>
              </w:rPr>
              <w:t>Кутейниковского сельского посел</w:t>
            </w:r>
            <w:r>
              <w:rPr>
                <w:sz w:val="24"/>
                <w:szCs w:val="24"/>
              </w:rPr>
              <w:t>е</w:t>
            </w:r>
            <w:r>
              <w:rPr>
                <w:sz w:val="24"/>
                <w:szCs w:val="24"/>
              </w:rPr>
              <w:t xml:space="preserve">ния </w:t>
            </w:r>
          </w:p>
        </w:tc>
        <w:tc>
          <w:tcPr>
            <w:tcW w:w="1561" w:type="dxa"/>
          </w:tcPr>
          <w:p w:rsidR="008F3B11" w:rsidRPr="003E6F7D" w:rsidRDefault="008F3B11" w:rsidP="008F3B11">
            <w:pPr>
              <w:pStyle w:val="ConsPlusCell"/>
              <w:rPr>
                <w:sz w:val="24"/>
                <w:szCs w:val="24"/>
              </w:rPr>
            </w:pPr>
            <w:r w:rsidRPr="003E6F7D">
              <w:rPr>
                <w:sz w:val="24"/>
                <w:szCs w:val="24"/>
              </w:rPr>
              <w:t>всего</w:t>
            </w:r>
          </w:p>
        </w:tc>
        <w:tc>
          <w:tcPr>
            <w:tcW w:w="1417" w:type="dxa"/>
            <w:vAlign w:val="center"/>
          </w:tcPr>
          <w:p w:rsidR="008F3B11" w:rsidRPr="00B260C9" w:rsidRDefault="008F3B11" w:rsidP="008F3B11">
            <w:pPr>
              <w:pStyle w:val="ConsPlusCell"/>
              <w:jc w:val="center"/>
              <w:rPr>
                <w:spacing w:val="-24"/>
                <w:sz w:val="24"/>
                <w:szCs w:val="24"/>
              </w:rPr>
            </w:pPr>
            <w:r>
              <w:rPr>
                <w:spacing w:val="-24"/>
                <w:sz w:val="24"/>
                <w:szCs w:val="24"/>
              </w:rPr>
              <w:t>-</w:t>
            </w:r>
          </w:p>
        </w:tc>
        <w:tc>
          <w:tcPr>
            <w:tcW w:w="1417" w:type="dxa"/>
            <w:vAlign w:val="center"/>
          </w:tcPr>
          <w:p w:rsidR="008F3B11" w:rsidRPr="00B260C9" w:rsidRDefault="008F3B11" w:rsidP="008F3B11">
            <w:pPr>
              <w:pStyle w:val="ConsPlusCell"/>
              <w:jc w:val="center"/>
              <w:rPr>
                <w:spacing w:val="-24"/>
                <w:sz w:val="24"/>
                <w:szCs w:val="24"/>
              </w:rPr>
            </w:pPr>
            <w:r>
              <w:rPr>
                <w:spacing w:val="-24"/>
                <w:sz w:val="24"/>
                <w:szCs w:val="24"/>
              </w:rPr>
              <w:t>-</w:t>
            </w:r>
          </w:p>
        </w:tc>
        <w:tc>
          <w:tcPr>
            <w:tcW w:w="1276" w:type="dxa"/>
            <w:vAlign w:val="center"/>
          </w:tcPr>
          <w:p w:rsidR="008F3B11" w:rsidRPr="00B260C9" w:rsidRDefault="008F3B11" w:rsidP="008F3B11">
            <w:pPr>
              <w:pStyle w:val="ConsPlusCell"/>
              <w:jc w:val="center"/>
              <w:rPr>
                <w:spacing w:val="-24"/>
                <w:sz w:val="24"/>
                <w:szCs w:val="24"/>
              </w:rPr>
            </w:pPr>
            <w:r>
              <w:rPr>
                <w:spacing w:val="-24"/>
                <w:sz w:val="24"/>
                <w:szCs w:val="24"/>
              </w:rPr>
              <w:t>-</w:t>
            </w:r>
          </w:p>
        </w:tc>
        <w:tc>
          <w:tcPr>
            <w:tcW w:w="1418" w:type="dxa"/>
            <w:vAlign w:val="center"/>
          </w:tcPr>
          <w:p w:rsidR="008F3B11" w:rsidRPr="00B260C9" w:rsidRDefault="008F3B11" w:rsidP="008F3B11">
            <w:pPr>
              <w:jc w:val="center"/>
              <w:rPr>
                <w:spacing w:val="-24"/>
              </w:rPr>
            </w:pPr>
            <w:r>
              <w:rPr>
                <w:spacing w:val="-24"/>
              </w:rPr>
              <w:t>-</w:t>
            </w:r>
          </w:p>
        </w:tc>
        <w:tc>
          <w:tcPr>
            <w:tcW w:w="1276" w:type="dxa"/>
            <w:vAlign w:val="center"/>
          </w:tcPr>
          <w:p w:rsidR="008F3B11" w:rsidRPr="00B260C9" w:rsidRDefault="008F3B11" w:rsidP="008F3B11">
            <w:pPr>
              <w:jc w:val="center"/>
              <w:rPr>
                <w:spacing w:val="-24"/>
              </w:rPr>
            </w:pPr>
            <w:r>
              <w:rPr>
                <w:spacing w:val="-24"/>
              </w:rPr>
              <w:t>-</w:t>
            </w:r>
          </w:p>
        </w:tc>
        <w:tc>
          <w:tcPr>
            <w:tcW w:w="1417" w:type="dxa"/>
            <w:vAlign w:val="center"/>
          </w:tcPr>
          <w:p w:rsidR="008F3B11" w:rsidRPr="00B260C9" w:rsidRDefault="008F3B11" w:rsidP="008F3B11">
            <w:pPr>
              <w:jc w:val="center"/>
              <w:rPr>
                <w:spacing w:val="-24"/>
              </w:rPr>
            </w:pPr>
            <w:r>
              <w:rPr>
                <w:spacing w:val="-24"/>
              </w:rPr>
              <w:t>-</w:t>
            </w:r>
          </w:p>
        </w:tc>
        <w:tc>
          <w:tcPr>
            <w:tcW w:w="1418" w:type="dxa"/>
            <w:vAlign w:val="center"/>
          </w:tcPr>
          <w:p w:rsidR="008F3B11" w:rsidRPr="00B260C9" w:rsidRDefault="008F3B11" w:rsidP="008F3B11">
            <w:pPr>
              <w:jc w:val="center"/>
              <w:rPr>
                <w:spacing w:val="-24"/>
              </w:rPr>
            </w:pPr>
            <w:r>
              <w:rPr>
                <w:spacing w:val="-24"/>
              </w:rPr>
              <w:t>-</w:t>
            </w:r>
          </w:p>
        </w:tc>
      </w:tr>
      <w:tr w:rsidR="008F3B11" w:rsidTr="008F3B11">
        <w:trPr>
          <w:tblCellSpacing w:w="5" w:type="nil"/>
        </w:trPr>
        <w:tc>
          <w:tcPr>
            <w:tcW w:w="1984" w:type="dxa"/>
            <w:vMerge/>
          </w:tcPr>
          <w:p w:rsidR="008F3B11" w:rsidRPr="007062E4" w:rsidRDefault="008F3B11" w:rsidP="008F3B11">
            <w:pPr>
              <w:pStyle w:val="ConsPlusCell"/>
              <w:rPr>
                <w:sz w:val="24"/>
                <w:szCs w:val="24"/>
              </w:rPr>
            </w:pPr>
          </w:p>
        </w:tc>
        <w:tc>
          <w:tcPr>
            <w:tcW w:w="2268" w:type="dxa"/>
            <w:vMerge/>
          </w:tcPr>
          <w:p w:rsidR="008F3B11" w:rsidRPr="004F56F6" w:rsidRDefault="008F3B11" w:rsidP="008F3B11">
            <w:pPr>
              <w:pStyle w:val="ConsPlusCell"/>
              <w:jc w:val="both"/>
              <w:rPr>
                <w:bCs/>
                <w:sz w:val="24"/>
                <w:szCs w:val="24"/>
              </w:rPr>
            </w:pPr>
          </w:p>
        </w:tc>
        <w:tc>
          <w:tcPr>
            <w:tcW w:w="1561" w:type="dxa"/>
          </w:tcPr>
          <w:p w:rsidR="008F3B11" w:rsidRPr="004F56F6" w:rsidRDefault="008F3B11" w:rsidP="008F3B11">
            <w:pPr>
              <w:pStyle w:val="ConsPlusCell"/>
              <w:rPr>
                <w:sz w:val="24"/>
                <w:szCs w:val="24"/>
              </w:rPr>
            </w:pPr>
            <w:r w:rsidRPr="003E6F7D">
              <w:rPr>
                <w:sz w:val="24"/>
                <w:szCs w:val="24"/>
              </w:rPr>
              <w:t>областной бюджет</w:t>
            </w:r>
          </w:p>
        </w:tc>
        <w:tc>
          <w:tcPr>
            <w:tcW w:w="1417" w:type="dxa"/>
            <w:vAlign w:val="center"/>
          </w:tcPr>
          <w:p w:rsidR="008F3B11" w:rsidRPr="007062E4" w:rsidRDefault="008F3B11" w:rsidP="008F3B11">
            <w:pPr>
              <w:pStyle w:val="ConsPlusCell"/>
              <w:jc w:val="center"/>
              <w:rPr>
                <w:spacing w:val="-24"/>
                <w:sz w:val="24"/>
                <w:szCs w:val="24"/>
              </w:rPr>
            </w:pPr>
            <w:r>
              <w:rPr>
                <w:spacing w:val="-24"/>
                <w:sz w:val="24"/>
                <w:szCs w:val="24"/>
              </w:rPr>
              <w:t>-</w:t>
            </w:r>
          </w:p>
        </w:tc>
        <w:tc>
          <w:tcPr>
            <w:tcW w:w="1417" w:type="dxa"/>
            <w:vAlign w:val="center"/>
          </w:tcPr>
          <w:p w:rsidR="008F3B11" w:rsidRPr="007062E4" w:rsidRDefault="008F3B11" w:rsidP="008F3B11">
            <w:pPr>
              <w:pStyle w:val="ConsPlusCell"/>
              <w:jc w:val="center"/>
              <w:rPr>
                <w:spacing w:val="-24"/>
                <w:sz w:val="24"/>
                <w:szCs w:val="24"/>
              </w:rPr>
            </w:pPr>
            <w:r>
              <w:rPr>
                <w:spacing w:val="-24"/>
                <w:sz w:val="24"/>
                <w:szCs w:val="24"/>
              </w:rPr>
              <w:t>-</w:t>
            </w:r>
          </w:p>
        </w:tc>
        <w:tc>
          <w:tcPr>
            <w:tcW w:w="1276" w:type="dxa"/>
            <w:vAlign w:val="center"/>
          </w:tcPr>
          <w:p w:rsidR="008F3B11" w:rsidRPr="007062E4" w:rsidRDefault="008F3B11" w:rsidP="008F3B11">
            <w:pPr>
              <w:pStyle w:val="ConsPlusCell"/>
              <w:jc w:val="center"/>
              <w:rPr>
                <w:spacing w:val="-24"/>
                <w:sz w:val="24"/>
                <w:szCs w:val="24"/>
              </w:rPr>
            </w:pPr>
            <w:r>
              <w:rPr>
                <w:spacing w:val="-24"/>
                <w:sz w:val="24"/>
                <w:szCs w:val="24"/>
              </w:rPr>
              <w:t>-</w:t>
            </w:r>
          </w:p>
        </w:tc>
        <w:tc>
          <w:tcPr>
            <w:tcW w:w="1418" w:type="dxa"/>
            <w:vAlign w:val="center"/>
          </w:tcPr>
          <w:p w:rsidR="008F3B11" w:rsidRDefault="008F3B11" w:rsidP="008F3B11">
            <w:pPr>
              <w:jc w:val="center"/>
            </w:pPr>
            <w:r>
              <w:rPr>
                <w:spacing w:val="-24"/>
              </w:rPr>
              <w:t>-</w:t>
            </w:r>
          </w:p>
        </w:tc>
        <w:tc>
          <w:tcPr>
            <w:tcW w:w="1276" w:type="dxa"/>
            <w:vAlign w:val="center"/>
          </w:tcPr>
          <w:p w:rsidR="008F3B11" w:rsidRDefault="008F3B11" w:rsidP="008F3B11">
            <w:pPr>
              <w:jc w:val="center"/>
            </w:pPr>
            <w:r>
              <w:rPr>
                <w:spacing w:val="-24"/>
              </w:rPr>
              <w:t>-</w:t>
            </w:r>
          </w:p>
        </w:tc>
        <w:tc>
          <w:tcPr>
            <w:tcW w:w="1417" w:type="dxa"/>
            <w:vAlign w:val="center"/>
          </w:tcPr>
          <w:p w:rsidR="008F3B11" w:rsidRDefault="008F3B11" w:rsidP="008F3B11">
            <w:pPr>
              <w:jc w:val="center"/>
            </w:pPr>
            <w:r>
              <w:rPr>
                <w:spacing w:val="-24"/>
              </w:rPr>
              <w:t>-</w:t>
            </w:r>
          </w:p>
        </w:tc>
        <w:tc>
          <w:tcPr>
            <w:tcW w:w="1418" w:type="dxa"/>
            <w:vAlign w:val="center"/>
          </w:tcPr>
          <w:p w:rsidR="008F3B11" w:rsidRDefault="008F3B11" w:rsidP="008F3B11">
            <w:pPr>
              <w:jc w:val="center"/>
            </w:pPr>
            <w:r>
              <w:rPr>
                <w:spacing w:val="-24"/>
              </w:rPr>
              <w:t>-</w:t>
            </w:r>
          </w:p>
        </w:tc>
      </w:tr>
      <w:tr w:rsidR="008F3B11" w:rsidRPr="007062E4" w:rsidTr="008F3B11">
        <w:trPr>
          <w:tblCellSpacing w:w="5" w:type="nil"/>
        </w:trPr>
        <w:tc>
          <w:tcPr>
            <w:tcW w:w="1984" w:type="dxa"/>
            <w:vMerge/>
          </w:tcPr>
          <w:p w:rsidR="008F3B11" w:rsidRPr="007062E4" w:rsidRDefault="008F3B11" w:rsidP="008F3B11">
            <w:pPr>
              <w:pStyle w:val="ConsPlusCell"/>
              <w:rPr>
                <w:sz w:val="24"/>
                <w:szCs w:val="24"/>
              </w:rPr>
            </w:pPr>
          </w:p>
        </w:tc>
        <w:tc>
          <w:tcPr>
            <w:tcW w:w="2268" w:type="dxa"/>
            <w:vMerge/>
          </w:tcPr>
          <w:p w:rsidR="008F3B11" w:rsidRPr="007062E4" w:rsidRDefault="008F3B11" w:rsidP="008F3B11">
            <w:pPr>
              <w:pStyle w:val="ConsPlusCell"/>
              <w:jc w:val="both"/>
              <w:rPr>
                <w:sz w:val="24"/>
                <w:szCs w:val="24"/>
              </w:rPr>
            </w:pPr>
          </w:p>
        </w:tc>
        <w:tc>
          <w:tcPr>
            <w:tcW w:w="1561" w:type="dxa"/>
          </w:tcPr>
          <w:p w:rsidR="008F3B11" w:rsidRPr="007062E4" w:rsidRDefault="008F3B11" w:rsidP="008F3B11">
            <w:pPr>
              <w:pStyle w:val="ConsPlusCell"/>
              <w:rPr>
                <w:sz w:val="24"/>
                <w:szCs w:val="24"/>
              </w:rPr>
            </w:pPr>
            <w:r w:rsidRPr="003E6F7D">
              <w:rPr>
                <w:sz w:val="24"/>
                <w:szCs w:val="24"/>
              </w:rPr>
              <w:t>местный бюджет</w:t>
            </w:r>
          </w:p>
        </w:tc>
        <w:tc>
          <w:tcPr>
            <w:tcW w:w="1417" w:type="dxa"/>
            <w:vAlign w:val="center"/>
          </w:tcPr>
          <w:p w:rsidR="008F3B11" w:rsidRPr="007062E4" w:rsidRDefault="008F3B11" w:rsidP="008F3B11">
            <w:pPr>
              <w:pStyle w:val="ConsPlusCell"/>
              <w:jc w:val="center"/>
              <w:rPr>
                <w:spacing w:val="-24"/>
                <w:sz w:val="24"/>
                <w:szCs w:val="24"/>
              </w:rPr>
            </w:pPr>
            <w:r>
              <w:rPr>
                <w:spacing w:val="-24"/>
                <w:sz w:val="24"/>
                <w:szCs w:val="24"/>
              </w:rPr>
              <w:t>-</w:t>
            </w:r>
          </w:p>
        </w:tc>
        <w:tc>
          <w:tcPr>
            <w:tcW w:w="1417" w:type="dxa"/>
            <w:vAlign w:val="center"/>
          </w:tcPr>
          <w:p w:rsidR="008F3B11" w:rsidRPr="007062E4" w:rsidRDefault="008F3B11" w:rsidP="008F3B11">
            <w:pPr>
              <w:pStyle w:val="ConsPlusCell"/>
              <w:jc w:val="center"/>
              <w:rPr>
                <w:spacing w:val="-24"/>
                <w:sz w:val="24"/>
                <w:szCs w:val="24"/>
              </w:rPr>
            </w:pPr>
            <w:r>
              <w:rPr>
                <w:spacing w:val="-24"/>
                <w:sz w:val="24"/>
                <w:szCs w:val="24"/>
              </w:rPr>
              <w:t>-</w:t>
            </w:r>
          </w:p>
        </w:tc>
        <w:tc>
          <w:tcPr>
            <w:tcW w:w="1276" w:type="dxa"/>
            <w:vAlign w:val="center"/>
          </w:tcPr>
          <w:p w:rsidR="008F3B11" w:rsidRPr="007062E4" w:rsidRDefault="008F3B11" w:rsidP="008F3B11">
            <w:pPr>
              <w:pStyle w:val="ConsPlusCell"/>
              <w:jc w:val="center"/>
              <w:rPr>
                <w:spacing w:val="-24"/>
                <w:sz w:val="24"/>
                <w:szCs w:val="24"/>
              </w:rPr>
            </w:pPr>
            <w:r>
              <w:rPr>
                <w:spacing w:val="-24"/>
                <w:sz w:val="24"/>
                <w:szCs w:val="24"/>
              </w:rPr>
              <w:t>-</w:t>
            </w:r>
          </w:p>
        </w:tc>
        <w:tc>
          <w:tcPr>
            <w:tcW w:w="1418" w:type="dxa"/>
            <w:vAlign w:val="center"/>
          </w:tcPr>
          <w:p w:rsidR="008F3B11" w:rsidRPr="007062E4" w:rsidRDefault="008F3B11" w:rsidP="008F3B11">
            <w:pPr>
              <w:jc w:val="center"/>
              <w:rPr>
                <w:spacing w:val="-24"/>
              </w:rPr>
            </w:pPr>
            <w:r>
              <w:rPr>
                <w:spacing w:val="-24"/>
              </w:rPr>
              <w:t>-</w:t>
            </w:r>
          </w:p>
        </w:tc>
        <w:tc>
          <w:tcPr>
            <w:tcW w:w="1276" w:type="dxa"/>
            <w:vAlign w:val="center"/>
          </w:tcPr>
          <w:p w:rsidR="008F3B11" w:rsidRPr="007062E4" w:rsidRDefault="008F3B11" w:rsidP="008F3B11">
            <w:pPr>
              <w:jc w:val="center"/>
              <w:rPr>
                <w:spacing w:val="-24"/>
              </w:rPr>
            </w:pPr>
            <w:r>
              <w:rPr>
                <w:spacing w:val="-24"/>
              </w:rPr>
              <w:t>-</w:t>
            </w:r>
          </w:p>
        </w:tc>
        <w:tc>
          <w:tcPr>
            <w:tcW w:w="1417" w:type="dxa"/>
            <w:vAlign w:val="center"/>
          </w:tcPr>
          <w:p w:rsidR="008F3B11" w:rsidRPr="007062E4" w:rsidRDefault="008F3B11" w:rsidP="008F3B11">
            <w:pPr>
              <w:jc w:val="center"/>
              <w:rPr>
                <w:spacing w:val="-24"/>
              </w:rPr>
            </w:pPr>
            <w:r>
              <w:rPr>
                <w:spacing w:val="-24"/>
              </w:rPr>
              <w:t>-</w:t>
            </w:r>
          </w:p>
        </w:tc>
        <w:tc>
          <w:tcPr>
            <w:tcW w:w="1418" w:type="dxa"/>
            <w:vAlign w:val="center"/>
          </w:tcPr>
          <w:p w:rsidR="008F3B11" w:rsidRPr="007062E4" w:rsidRDefault="008F3B11" w:rsidP="008F3B11">
            <w:pPr>
              <w:jc w:val="center"/>
              <w:rPr>
                <w:spacing w:val="-24"/>
              </w:rPr>
            </w:pPr>
            <w:r>
              <w:rPr>
                <w:spacing w:val="-24"/>
              </w:rPr>
              <w:t>-</w:t>
            </w:r>
          </w:p>
        </w:tc>
      </w:tr>
    </w:tbl>
    <w:p w:rsidR="008F3B11" w:rsidRPr="007062E4" w:rsidRDefault="008F3B11" w:rsidP="008F3B11">
      <w:pPr>
        <w:ind w:left="8505"/>
        <w:jc w:val="center"/>
        <w:rPr>
          <w:sz w:val="28"/>
          <w:szCs w:val="28"/>
        </w:rPr>
      </w:pPr>
    </w:p>
    <w:p w:rsidR="008F3B11" w:rsidRPr="007062E4" w:rsidRDefault="008F3B11" w:rsidP="008F3B11">
      <w:pPr>
        <w:ind w:left="8505"/>
        <w:jc w:val="center"/>
        <w:rPr>
          <w:sz w:val="28"/>
          <w:szCs w:val="28"/>
        </w:rPr>
      </w:pPr>
    </w:p>
    <w:p w:rsidR="008F3B11" w:rsidRDefault="008F3B11" w:rsidP="008F3B11">
      <w:pPr>
        <w:ind w:left="8505"/>
        <w:jc w:val="right"/>
        <w:rPr>
          <w:sz w:val="28"/>
          <w:szCs w:val="28"/>
        </w:rPr>
        <w:sectPr w:rsidR="008F3B11" w:rsidSect="008F3B11">
          <w:footerReference w:type="even" r:id="rId19"/>
          <w:footerReference w:type="default" r:id="rId20"/>
          <w:footerReference w:type="first" r:id="rId21"/>
          <w:pgSz w:w="16838" w:h="11906" w:orient="landscape"/>
          <w:pgMar w:top="765" w:right="992" w:bottom="567" w:left="851" w:header="720" w:footer="709" w:gutter="0"/>
          <w:cols w:space="720"/>
          <w:docGrid w:linePitch="360"/>
        </w:sectPr>
      </w:pPr>
    </w:p>
    <w:p w:rsidR="008F3B11" w:rsidRPr="0007599E" w:rsidRDefault="008F3B11" w:rsidP="008F3B11">
      <w:pPr>
        <w:tabs>
          <w:tab w:val="left" w:pos="-1418"/>
          <w:tab w:val="left" w:pos="-993"/>
        </w:tabs>
        <w:ind w:left="567" w:right="-81" w:firstLine="567"/>
        <w:jc w:val="both"/>
        <w:rPr>
          <w:sz w:val="28"/>
          <w:szCs w:val="28"/>
        </w:rPr>
      </w:pPr>
      <w:r w:rsidRPr="0007599E">
        <w:rPr>
          <w:sz w:val="28"/>
          <w:szCs w:val="28"/>
        </w:rPr>
        <w:lastRenderedPageBreak/>
        <w:t>2. Настоящее постановление подлежит официальному опубликованию (обн</w:t>
      </w:r>
      <w:r w:rsidRPr="0007599E">
        <w:rPr>
          <w:sz w:val="28"/>
          <w:szCs w:val="28"/>
        </w:rPr>
        <w:t>а</w:t>
      </w:r>
      <w:r w:rsidRPr="0007599E">
        <w:rPr>
          <w:sz w:val="28"/>
          <w:szCs w:val="28"/>
        </w:rPr>
        <w:t>родованию) и размещению на сайте Администрации Кутейниковского сельского пос</w:t>
      </w:r>
      <w:r w:rsidRPr="0007599E">
        <w:rPr>
          <w:sz w:val="28"/>
          <w:szCs w:val="28"/>
        </w:rPr>
        <w:t>е</w:t>
      </w:r>
      <w:r w:rsidRPr="0007599E">
        <w:rPr>
          <w:sz w:val="28"/>
          <w:szCs w:val="28"/>
        </w:rPr>
        <w:t>ления (</w:t>
      </w:r>
      <w:r>
        <w:rPr>
          <w:sz w:val="28"/>
          <w:szCs w:val="28"/>
          <w:lang w:val="en-US"/>
        </w:rPr>
        <w:t>www</w:t>
      </w:r>
      <w:r>
        <w:rPr>
          <w:sz w:val="28"/>
          <w:szCs w:val="28"/>
        </w:rPr>
        <w:t>.</w:t>
      </w:r>
      <w:r>
        <w:t xml:space="preserve"> </w:t>
      </w:r>
      <w:r>
        <w:rPr>
          <w:sz w:val="28"/>
          <w:szCs w:val="28"/>
          <w:lang w:val="en-US"/>
        </w:rPr>
        <w:t>kuteinikovskoesp</w:t>
      </w:r>
      <w:r>
        <w:rPr>
          <w:sz w:val="28"/>
          <w:szCs w:val="28"/>
        </w:rPr>
        <w:t>.</w:t>
      </w:r>
      <w:r>
        <w:rPr>
          <w:sz w:val="28"/>
          <w:szCs w:val="28"/>
          <w:lang w:val="en-US"/>
        </w:rPr>
        <w:t>ru</w:t>
      </w:r>
      <w:r w:rsidRPr="0007599E">
        <w:rPr>
          <w:sz w:val="28"/>
          <w:szCs w:val="28"/>
        </w:rPr>
        <w:t>).</w:t>
      </w:r>
    </w:p>
    <w:p w:rsidR="008F3B11" w:rsidRPr="0007599E" w:rsidRDefault="008F3B11" w:rsidP="008F3B11">
      <w:pPr>
        <w:tabs>
          <w:tab w:val="left" w:pos="-1418"/>
          <w:tab w:val="left" w:pos="-993"/>
        </w:tabs>
        <w:ind w:left="567" w:right="-81" w:firstLine="567"/>
        <w:jc w:val="both"/>
        <w:rPr>
          <w:sz w:val="28"/>
          <w:szCs w:val="28"/>
        </w:rPr>
      </w:pPr>
      <w:r w:rsidRPr="0007599E">
        <w:rPr>
          <w:sz w:val="28"/>
          <w:szCs w:val="28"/>
        </w:rPr>
        <w:t>3. Контроль за выполнением постановления оставляю за собой.</w:t>
      </w:r>
    </w:p>
    <w:p w:rsidR="008F3B11" w:rsidRPr="0007599E" w:rsidRDefault="008F3B11" w:rsidP="008F3B11">
      <w:pPr>
        <w:tabs>
          <w:tab w:val="left" w:pos="-1418"/>
          <w:tab w:val="left" w:pos="-993"/>
        </w:tabs>
        <w:ind w:left="567" w:right="567" w:firstLine="567"/>
        <w:jc w:val="both"/>
        <w:rPr>
          <w:sz w:val="28"/>
          <w:szCs w:val="28"/>
        </w:rPr>
      </w:pPr>
    </w:p>
    <w:p w:rsidR="008F3B11" w:rsidRPr="0007599E" w:rsidRDefault="008F3B11" w:rsidP="008F3B11">
      <w:pPr>
        <w:tabs>
          <w:tab w:val="left" w:pos="-1418"/>
          <w:tab w:val="left" w:pos="-993"/>
        </w:tabs>
        <w:ind w:left="567" w:right="567" w:firstLine="567"/>
        <w:jc w:val="both"/>
        <w:rPr>
          <w:sz w:val="28"/>
          <w:szCs w:val="28"/>
        </w:rPr>
      </w:pPr>
      <w:r>
        <w:rPr>
          <w:sz w:val="28"/>
          <w:szCs w:val="28"/>
        </w:rPr>
        <w:t>Г</w:t>
      </w:r>
      <w:r w:rsidRPr="0007599E">
        <w:rPr>
          <w:sz w:val="28"/>
          <w:szCs w:val="28"/>
        </w:rPr>
        <w:t>лав</w:t>
      </w:r>
      <w:r>
        <w:rPr>
          <w:sz w:val="28"/>
          <w:szCs w:val="28"/>
        </w:rPr>
        <w:t>а</w:t>
      </w:r>
      <w:r w:rsidRPr="0007599E">
        <w:rPr>
          <w:sz w:val="28"/>
          <w:szCs w:val="28"/>
        </w:rPr>
        <w:t xml:space="preserve"> Администрации </w:t>
      </w:r>
    </w:p>
    <w:p w:rsidR="008F3B11" w:rsidRPr="0007599E" w:rsidRDefault="008F3B11" w:rsidP="008F3B11">
      <w:pPr>
        <w:tabs>
          <w:tab w:val="left" w:pos="-1418"/>
          <w:tab w:val="left" w:pos="-993"/>
        </w:tabs>
        <w:ind w:left="567" w:right="567" w:firstLine="567"/>
        <w:jc w:val="both"/>
        <w:rPr>
          <w:sz w:val="28"/>
          <w:szCs w:val="28"/>
        </w:rPr>
      </w:pPr>
      <w:r w:rsidRPr="0007599E">
        <w:rPr>
          <w:sz w:val="28"/>
          <w:szCs w:val="28"/>
        </w:rPr>
        <w:t xml:space="preserve">Кутейниковского сельского поселения           </w:t>
      </w:r>
      <w:r>
        <w:rPr>
          <w:sz w:val="28"/>
          <w:szCs w:val="28"/>
        </w:rPr>
        <w:t xml:space="preserve">          М.А. Карпушин</w:t>
      </w:r>
    </w:p>
    <w:p w:rsidR="008F3B11" w:rsidRPr="0007599E" w:rsidRDefault="008F3B11" w:rsidP="008F3B11">
      <w:pPr>
        <w:tabs>
          <w:tab w:val="left" w:pos="-1418"/>
          <w:tab w:val="left" w:pos="-993"/>
        </w:tabs>
        <w:ind w:left="567" w:right="567" w:firstLine="567"/>
        <w:jc w:val="both"/>
        <w:rPr>
          <w:sz w:val="28"/>
          <w:szCs w:val="28"/>
        </w:rPr>
      </w:pPr>
    </w:p>
    <w:p w:rsidR="008F3B11" w:rsidRPr="0007599E" w:rsidRDefault="008F3B11" w:rsidP="008F3B11">
      <w:pPr>
        <w:tabs>
          <w:tab w:val="left" w:pos="-1418"/>
          <w:tab w:val="left" w:pos="-993"/>
        </w:tabs>
        <w:ind w:left="567" w:right="567" w:firstLine="567"/>
        <w:jc w:val="both"/>
        <w:rPr>
          <w:sz w:val="28"/>
          <w:szCs w:val="28"/>
        </w:rPr>
      </w:pPr>
    </w:p>
    <w:p w:rsidR="008F3B11" w:rsidRPr="0007599E" w:rsidRDefault="008F3B11" w:rsidP="008F3B11">
      <w:pPr>
        <w:tabs>
          <w:tab w:val="left" w:pos="-1418"/>
          <w:tab w:val="left" w:pos="-993"/>
        </w:tabs>
        <w:ind w:left="567" w:right="567" w:firstLine="567"/>
        <w:jc w:val="both"/>
      </w:pPr>
      <w:r w:rsidRPr="0007599E">
        <w:t>Постановление вносит</w:t>
      </w:r>
    </w:p>
    <w:p w:rsidR="008F3B11" w:rsidRDefault="008F3B11" w:rsidP="008F3B11">
      <w:pPr>
        <w:tabs>
          <w:tab w:val="left" w:pos="-1418"/>
          <w:tab w:val="left" w:pos="-993"/>
        </w:tabs>
        <w:ind w:left="567" w:right="567" w:firstLine="567"/>
        <w:jc w:val="both"/>
      </w:pPr>
      <w:r w:rsidRPr="0007599E">
        <w:t>сектор экономики и финансов</w:t>
      </w: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Default="00F31B88" w:rsidP="008F3B11">
      <w:pPr>
        <w:tabs>
          <w:tab w:val="left" w:pos="-1418"/>
          <w:tab w:val="left" w:pos="-993"/>
        </w:tabs>
        <w:ind w:left="567" w:right="567" w:firstLine="567"/>
        <w:jc w:val="both"/>
      </w:pPr>
    </w:p>
    <w:p w:rsidR="00F31B88" w:rsidRPr="0007599E" w:rsidRDefault="00F31B88" w:rsidP="008F3B11">
      <w:pPr>
        <w:tabs>
          <w:tab w:val="left" w:pos="-1418"/>
          <w:tab w:val="left" w:pos="-993"/>
        </w:tabs>
        <w:ind w:left="567" w:right="567" w:firstLine="567"/>
        <w:jc w:val="both"/>
      </w:pPr>
    </w:p>
    <w:p w:rsidR="00BB2F1D" w:rsidRDefault="00BB2F1D" w:rsidP="003B58B0"/>
    <w:p w:rsidR="00BB2F1D" w:rsidRPr="00AD2FA4" w:rsidRDefault="00BB2F1D" w:rsidP="00BB2F1D">
      <w:pPr>
        <w:jc w:val="center"/>
        <w:rPr>
          <w:sz w:val="16"/>
        </w:rPr>
      </w:pPr>
      <w:r w:rsidRPr="005E1F0D">
        <w:rPr>
          <w:noProof/>
          <w:sz w:val="16"/>
        </w:rPr>
        <w:lastRenderedPageBreak/>
        <w:drawing>
          <wp:inline distT="0" distB="0" distL="0" distR="0" wp14:anchorId="1D01E7A6" wp14:editId="6D208F56">
            <wp:extent cx="949960" cy="771896"/>
            <wp:effectExtent l="0" t="0" r="0" b="0"/>
            <wp:docPr id="1" name="Рисунок 1"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flipV="1">
                      <a:off x="0" y="0"/>
                      <a:ext cx="957993" cy="778423"/>
                    </a:xfrm>
                    <a:prstGeom prst="rect">
                      <a:avLst/>
                    </a:prstGeom>
                    <a:noFill/>
                    <a:ln>
                      <a:noFill/>
                    </a:ln>
                  </pic:spPr>
                </pic:pic>
              </a:graphicData>
            </a:graphic>
          </wp:inline>
        </w:drawing>
      </w:r>
    </w:p>
    <w:p w:rsidR="008F3B11" w:rsidRPr="004C584B" w:rsidRDefault="008F3B11" w:rsidP="008F3B11">
      <w:pPr>
        <w:jc w:val="center"/>
        <w:rPr>
          <w:b/>
          <w:sz w:val="28"/>
          <w:szCs w:val="28"/>
        </w:rPr>
      </w:pPr>
      <w:r w:rsidRPr="004C584B">
        <w:rPr>
          <w:b/>
          <w:sz w:val="28"/>
          <w:szCs w:val="28"/>
        </w:rPr>
        <w:t xml:space="preserve">АДМИНИСТРАЦИЯ </w:t>
      </w:r>
    </w:p>
    <w:p w:rsidR="008F3B11" w:rsidRPr="004C584B" w:rsidRDefault="008F3B11" w:rsidP="008F3B11">
      <w:pPr>
        <w:jc w:val="center"/>
        <w:rPr>
          <w:b/>
          <w:sz w:val="28"/>
          <w:szCs w:val="28"/>
        </w:rPr>
      </w:pPr>
      <w:r w:rsidRPr="004C584B">
        <w:rPr>
          <w:b/>
          <w:sz w:val="28"/>
          <w:szCs w:val="28"/>
        </w:rPr>
        <w:t xml:space="preserve">КУТЕЙНИКОВСКОГО СЕЛЬСКОГО ПОСЕЛЕНИЯ </w:t>
      </w:r>
    </w:p>
    <w:p w:rsidR="008F3B11" w:rsidRPr="004C584B" w:rsidRDefault="008F3B11" w:rsidP="008F3B11">
      <w:pPr>
        <w:jc w:val="center"/>
        <w:rPr>
          <w:b/>
          <w:sz w:val="28"/>
          <w:szCs w:val="28"/>
        </w:rPr>
      </w:pPr>
      <w:r w:rsidRPr="004C584B">
        <w:rPr>
          <w:b/>
          <w:sz w:val="28"/>
          <w:szCs w:val="28"/>
        </w:rPr>
        <w:t>РОДИОНОВО-НЕСВЕТАЙСКИЙ РАЙОН</w:t>
      </w:r>
    </w:p>
    <w:p w:rsidR="008F3B11" w:rsidRDefault="008F3B11" w:rsidP="008F3B11">
      <w:pPr>
        <w:jc w:val="center"/>
        <w:rPr>
          <w:b/>
          <w:sz w:val="28"/>
          <w:szCs w:val="28"/>
        </w:rPr>
      </w:pPr>
      <w:r w:rsidRPr="004C584B">
        <w:rPr>
          <w:b/>
          <w:sz w:val="28"/>
          <w:szCs w:val="28"/>
        </w:rPr>
        <w:t>РОСТОВСКАЯ ОБЛАСТЬ</w:t>
      </w:r>
    </w:p>
    <w:p w:rsidR="008F3B11" w:rsidRDefault="008F3B11" w:rsidP="008F3B11">
      <w:pPr>
        <w:jc w:val="center"/>
        <w:rPr>
          <w:b/>
          <w:sz w:val="28"/>
          <w:szCs w:val="28"/>
        </w:rPr>
      </w:pPr>
    </w:p>
    <w:p w:rsidR="008F3B11" w:rsidRPr="004C584B" w:rsidRDefault="008F3B11" w:rsidP="008F3B11">
      <w:pPr>
        <w:jc w:val="center"/>
        <w:rPr>
          <w:b/>
          <w:sz w:val="28"/>
          <w:szCs w:val="28"/>
        </w:rPr>
      </w:pPr>
      <w:r>
        <w:rPr>
          <w:b/>
          <w:sz w:val="28"/>
          <w:szCs w:val="28"/>
        </w:rPr>
        <w:t>ПОСТАНОВЛЕНИЕ</w:t>
      </w:r>
    </w:p>
    <w:p w:rsidR="008F3B11" w:rsidRDefault="008F3B11" w:rsidP="008F3B11">
      <w:pPr>
        <w:jc w:val="center"/>
        <w:rPr>
          <w:b/>
          <w:spacing w:val="38"/>
          <w:sz w:val="26"/>
          <w:szCs w:val="26"/>
        </w:rPr>
      </w:pPr>
    </w:p>
    <w:p w:rsidR="008F3B11" w:rsidRPr="008B4E9A" w:rsidRDefault="008F3B11" w:rsidP="008F3B11">
      <w:pPr>
        <w:rPr>
          <w:rStyle w:val="afffffff5"/>
          <w:sz w:val="28"/>
          <w:szCs w:val="28"/>
        </w:rPr>
      </w:pPr>
      <w:r>
        <w:rPr>
          <w:rStyle w:val="afffffff5"/>
          <w:sz w:val="28"/>
          <w:szCs w:val="28"/>
        </w:rPr>
        <w:t xml:space="preserve">11 декабря 2024                                       </w:t>
      </w:r>
      <w:r w:rsidRPr="008B4E9A">
        <w:rPr>
          <w:rStyle w:val="afffffff5"/>
          <w:sz w:val="28"/>
          <w:szCs w:val="28"/>
        </w:rPr>
        <w:sym w:font="Times New Roman" w:char="2116"/>
      </w:r>
      <w:r>
        <w:rPr>
          <w:rStyle w:val="afffffff5"/>
          <w:sz w:val="28"/>
          <w:szCs w:val="28"/>
        </w:rPr>
        <w:t xml:space="preserve"> 222   </w:t>
      </w:r>
      <w:r w:rsidRPr="008B4E9A">
        <w:rPr>
          <w:rStyle w:val="afffffff5"/>
          <w:sz w:val="28"/>
          <w:szCs w:val="28"/>
        </w:rPr>
        <w:t xml:space="preserve"> </w:t>
      </w:r>
      <w:r>
        <w:rPr>
          <w:rStyle w:val="afffffff5"/>
          <w:sz w:val="28"/>
          <w:szCs w:val="28"/>
        </w:rPr>
        <w:t xml:space="preserve">  </w:t>
      </w:r>
      <w:r w:rsidRPr="008B4E9A">
        <w:rPr>
          <w:rStyle w:val="afffffff5"/>
          <w:sz w:val="28"/>
          <w:szCs w:val="28"/>
        </w:rPr>
        <w:t xml:space="preserve">   </w:t>
      </w:r>
      <w:r>
        <w:rPr>
          <w:rStyle w:val="afffffff5"/>
          <w:sz w:val="28"/>
          <w:szCs w:val="28"/>
        </w:rPr>
        <w:t xml:space="preserve">    </w:t>
      </w:r>
      <w:r w:rsidRPr="008B4E9A">
        <w:rPr>
          <w:rStyle w:val="afffffff5"/>
          <w:sz w:val="28"/>
          <w:szCs w:val="28"/>
        </w:rPr>
        <w:t xml:space="preserve">  </w:t>
      </w:r>
      <w:r>
        <w:rPr>
          <w:rStyle w:val="afffffff5"/>
          <w:sz w:val="28"/>
          <w:szCs w:val="28"/>
        </w:rPr>
        <w:t xml:space="preserve">   </w:t>
      </w:r>
      <w:r w:rsidRPr="008B4E9A">
        <w:rPr>
          <w:rStyle w:val="afffffff5"/>
          <w:sz w:val="28"/>
          <w:szCs w:val="28"/>
        </w:rPr>
        <w:t xml:space="preserve">                 сл. Кутейниково</w:t>
      </w:r>
    </w:p>
    <w:p w:rsidR="008F3B11" w:rsidRPr="000D157C" w:rsidRDefault="008F3B11" w:rsidP="008F3B11">
      <w:pPr>
        <w:jc w:val="center"/>
        <w:rPr>
          <w:sz w:val="26"/>
          <w:szCs w:val="26"/>
        </w:rPr>
      </w:pPr>
    </w:p>
    <w:p w:rsidR="008F3B11" w:rsidRDefault="008F3B11" w:rsidP="008F3B11">
      <w:pPr>
        <w:jc w:val="center"/>
        <w:rPr>
          <w:b/>
          <w:sz w:val="28"/>
          <w:szCs w:val="28"/>
        </w:rPr>
      </w:pPr>
      <w:r>
        <w:rPr>
          <w:b/>
          <w:sz w:val="28"/>
          <w:szCs w:val="28"/>
        </w:rPr>
        <w:t xml:space="preserve">О внесении изменений в постановление Администрации </w:t>
      </w:r>
    </w:p>
    <w:p w:rsidR="008F3B11" w:rsidRPr="00BF3287" w:rsidRDefault="008F3B11" w:rsidP="008F3B11">
      <w:pPr>
        <w:jc w:val="center"/>
        <w:rPr>
          <w:b/>
          <w:kern w:val="2"/>
          <w:sz w:val="28"/>
          <w:szCs w:val="28"/>
        </w:rPr>
      </w:pPr>
      <w:r>
        <w:rPr>
          <w:b/>
          <w:sz w:val="28"/>
          <w:szCs w:val="28"/>
        </w:rPr>
        <w:t>Кутейниковского сельского поселения № 129 от 30.10.2018 г. «</w:t>
      </w:r>
      <w:r w:rsidRPr="00BF3287">
        <w:rPr>
          <w:b/>
          <w:kern w:val="2"/>
          <w:sz w:val="28"/>
          <w:szCs w:val="28"/>
        </w:rPr>
        <w:t xml:space="preserve">Об утверждении </w:t>
      </w:r>
      <w:r>
        <w:rPr>
          <w:b/>
          <w:kern w:val="2"/>
          <w:sz w:val="28"/>
          <w:szCs w:val="28"/>
        </w:rPr>
        <w:t xml:space="preserve">муниципальной </w:t>
      </w:r>
      <w:r w:rsidRPr="00BF3287">
        <w:rPr>
          <w:b/>
          <w:kern w:val="2"/>
          <w:sz w:val="28"/>
          <w:szCs w:val="28"/>
        </w:rPr>
        <w:t>программы</w:t>
      </w:r>
      <w:r>
        <w:rPr>
          <w:b/>
          <w:kern w:val="2"/>
          <w:sz w:val="28"/>
          <w:szCs w:val="28"/>
        </w:rPr>
        <w:t xml:space="preserve"> Кутейниковского сельского поселения «Развитие культуры</w:t>
      </w:r>
      <w:r w:rsidRPr="00BF3287">
        <w:rPr>
          <w:b/>
          <w:kern w:val="2"/>
          <w:sz w:val="28"/>
          <w:szCs w:val="28"/>
        </w:rPr>
        <w:t>»</w:t>
      </w:r>
    </w:p>
    <w:p w:rsidR="008F3B11" w:rsidRDefault="008F3B11" w:rsidP="008F3B11">
      <w:pPr>
        <w:autoSpaceDE w:val="0"/>
        <w:autoSpaceDN w:val="0"/>
        <w:adjustRightInd w:val="0"/>
        <w:ind w:firstLine="709"/>
        <w:jc w:val="center"/>
      </w:pPr>
    </w:p>
    <w:p w:rsidR="008F3B11" w:rsidRPr="00BE0EF8" w:rsidRDefault="008F3B11" w:rsidP="008F3B11">
      <w:pPr>
        <w:autoSpaceDE w:val="0"/>
        <w:autoSpaceDN w:val="0"/>
        <w:adjustRightInd w:val="0"/>
        <w:ind w:firstLine="709"/>
        <w:jc w:val="center"/>
      </w:pPr>
    </w:p>
    <w:p w:rsidR="008F3B11" w:rsidRPr="00B4742B" w:rsidRDefault="008F3B11" w:rsidP="008F3B11">
      <w:pPr>
        <w:suppressAutoHyphens/>
        <w:ind w:firstLine="851"/>
        <w:jc w:val="both"/>
        <w:rPr>
          <w:bCs/>
          <w:sz w:val="28"/>
          <w:szCs w:val="28"/>
        </w:rPr>
      </w:pPr>
      <w:r w:rsidRPr="00596C16">
        <w:rPr>
          <w:sz w:val="28"/>
          <w:szCs w:val="28"/>
        </w:rPr>
        <w:t xml:space="preserve">В соответствии с </w:t>
      </w:r>
      <w:r w:rsidRPr="00596C16">
        <w:rPr>
          <w:bCs/>
          <w:sz w:val="28"/>
          <w:szCs w:val="28"/>
        </w:rPr>
        <w:t>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w:t>
      </w:r>
      <w:r>
        <w:rPr>
          <w:bCs/>
          <w:sz w:val="28"/>
          <w:szCs w:val="28"/>
        </w:rPr>
        <w:t xml:space="preserve">, </w:t>
      </w:r>
      <w:r w:rsidRPr="004E1AFA">
        <w:rPr>
          <w:sz w:val="28"/>
          <w:szCs w:val="28"/>
        </w:rPr>
        <w:t>решением Собрания депутатов Кутейник</w:t>
      </w:r>
      <w:r>
        <w:rPr>
          <w:sz w:val="28"/>
          <w:szCs w:val="28"/>
        </w:rPr>
        <w:t>овского сельского поселения от 15</w:t>
      </w:r>
      <w:r w:rsidRPr="004E1AFA">
        <w:rPr>
          <w:sz w:val="28"/>
          <w:szCs w:val="28"/>
        </w:rPr>
        <w:t>.</w:t>
      </w:r>
      <w:r>
        <w:rPr>
          <w:sz w:val="28"/>
          <w:szCs w:val="28"/>
        </w:rPr>
        <w:t>11</w:t>
      </w:r>
      <w:r w:rsidRPr="004E1AFA">
        <w:rPr>
          <w:sz w:val="28"/>
          <w:szCs w:val="28"/>
        </w:rPr>
        <w:t>.20</w:t>
      </w:r>
      <w:r>
        <w:rPr>
          <w:sz w:val="28"/>
          <w:szCs w:val="28"/>
        </w:rPr>
        <w:t>24</w:t>
      </w:r>
      <w:r w:rsidRPr="004E1AFA">
        <w:rPr>
          <w:sz w:val="28"/>
          <w:szCs w:val="28"/>
        </w:rPr>
        <w:t xml:space="preserve">г. № </w:t>
      </w:r>
      <w:r>
        <w:rPr>
          <w:sz w:val="28"/>
          <w:szCs w:val="28"/>
        </w:rPr>
        <w:t>108</w:t>
      </w:r>
      <w:r w:rsidRPr="004E1AFA">
        <w:rPr>
          <w:sz w:val="28"/>
          <w:szCs w:val="28"/>
        </w:rPr>
        <w:t xml:space="preserve"> «</w:t>
      </w:r>
      <w:r>
        <w:rPr>
          <w:sz w:val="28"/>
          <w:szCs w:val="28"/>
        </w:rPr>
        <w:t>О внесении изменений в решение Собрания депутатов Кутейниковского сельского поселения от 26.12.2023г. № 83 «</w:t>
      </w:r>
      <w:r w:rsidRPr="004E1AFA">
        <w:rPr>
          <w:sz w:val="28"/>
          <w:szCs w:val="28"/>
        </w:rPr>
        <w:t>О бюджете Кутейниковского сельского поселения Родионово-Несветайского района на 202</w:t>
      </w:r>
      <w:r>
        <w:rPr>
          <w:sz w:val="28"/>
          <w:szCs w:val="28"/>
        </w:rPr>
        <w:t>4</w:t>
      </w:r>
      <w:r w:rsidRPr="004E1AFA">
        <w:rPr>
          <w:sz w:val="28"/>
          <w:szCs w:val="28"/>
        </w:rPr>
        <w:t xml:space="preserve"> год и плановый период 20</w:t>
      </w:r>
      <w:r>
        <w:rPr>
          <w:sz w:val="28"/>
          <w:szCs w:val="28"/>
        </w:rPr>
        <w:t>25</w:t>
      </w:r>
      <w:r w:rsidRPr="004E1AFA">
        <w:rPr>
          <w:sz w:val="28"/>
          <w:szCs w:val="28"/>
        </w:rPr>
        <w:t xml:space="preserve"> и 202</w:t>
      </w:r>
      <w:r>
        <w:rPr>
          <w:sz w:val="28"/>
          <w:szCs w:val="28"/>
        </w:rPr>
        <w:t>6</w:t>
      </w:r>
      <w:r w:rsidRPr="004E1AFA">
        <w:rPr>
          <w:sz w:val="28"/>
          <w:szCs w:val="28"/>
        </w:rPr>
        <w:t xml:space="preserve"> годов</w:t>
      </w:r>
      <w:r w:rsidRPr="00B4742B">
        <w:rPr>
          <w:sz w:val="28"/>
          <w:szCs w:val="28"/>
        </w:rPr>
        <w:t xml:space="preserve">», руководствуясь пунктом 33 части 1 статьи 30 и  статьями 51 - 52 Устава муниципального образования «Кутейниковское сельское поселение»,   </w:t>
      </w:r>
    </w:p>
    <w:p w:rsidR="008F3B11" w:rsidRDefault="008F3B11" w:rsidP="008F3B11">
      <w:pPr>
        <w:ind w:firstLine="709"/>
        <w:jc w:val="both"/>
        <w:rPr>
          <w:b/>
          <w:kern w:val="2"/>
          <w:sz w:val="28"/>
          <w:szCs w:val="28"/>
        </w:rPr>
      </w:pPr>
    </w:p>
    <w:p w:rsidR="008F3B11" w:rsidRPr="00BF3287" w:rsidRDefault="008F3B11" w:rsidP="008F3B11">
      <w:pPr>
        <w:ind w:firstLine="709"/>
        <w:jc w:val="center"/>
        <w:rPr>
          <w:kern w:val="2"/>
          <w:sz w:val="28"/>
          <w:szCs w:val="28"/>
        </w:rPr>
      </w:pPr>
      <w:r>
        <w:rPr>
          <w:b/>
          <w:kern w:val="2"/>
          <w:sz w:val="28"/>
          <w:szCs w:val="28"/>
        </w:rPr>
        <w:t>ПОСТАНОВЛЯЕТ:</w:t>
      </w:r>
    </w:p>
    <w:p w:rsidR="008F3B11" w:rsidRPr="00BF3287" w:rsidRDefault="008F3B11" w:rsidP="008F3B11">
      <w:pPr>
        <w:ind w:firstLine="709"/>
        <w:jc w:val="both"/>
        <w:rPr>
          <w:kern w:val="2"/>
          <w:sz w:val="28"/>
          <w:szCs w:val="28"/>
        </w:rPr>
      </w:pPr>
    </w:p>
    <w:p w:rsidR="008F3B11" w:rsidRPr="00B4742B" w:rsidRDefault="008F3B11" w:rsidP="008F3B11">
      <w:pPr>
        <w:shd w:val="clear" w:color="auto" w:fill="FFFFFF"/>
        <w:tabs>
          <w:tab w:val="left" w:pos="567"/>
        </w:tabs>
        <w:ind w:firstLine="567"/>
        <w:jc w:val="both"/>
        <w:rPr>
          <w:sz w:val="28"/>
          <w:szCs w:val="28"/>
        </w:rPr>
      </w:pPr>
      <w:r w:rsidRPr="00B4742B">
        <w:rPr>
          <w:sz w:val="28"/>
          <w:szCs w:val="28"/>
        </w:rPr>
        <w:t xml:space="preserve">1. Внести в постановление от </w:t>
      </w:r>
      <w:r>
        <w:rPr>
          <w:sz w:val="28"/>
          <w:szCs w:val="28"/>
        </w:rPr>
        <w:t>30</w:t>
      </w:r>
      <w:r w:rsidRPr="00B4742B">
        <w:rPr>
          <w:sz w:val="28"/>
          <w:szCs w:val="28"/>
        </w:rPr>
        <w:t xml:space="preserve"> </w:t>
      </w:r>
      <w:r>
        <w:rPr>
          <w:sz w:val="28"/>
          <w:szCs w:val="28"/>
        </w:rPr>
        <w:t xml:space="preserve">октября </w:t>
      </w:r>
      <w:r w:rsidRPr="00B4742B">
        <w:rPr>
          <w:sz w:val="28"/>
          <w:szCs w:val="28"/>
        </w:rPr>
        <w:t>201</w:t>
      </w:r>
      <w:r>
        <w:rPr>
          <w:sz w:val="28"/>
          <w:szCs w:val="28"/>
        </w:rPr>
        <w:t>8</w:t>
      </w:r>
      <w:r w:rsidRPr="00B4742B">
        <w:rPr>
          <w:sz w:val="28"/>
          <w:szCs w:val="28"/>
        </w:rPr>
        <w:t xml:space="preserve"> года № </w:t>
      </w:r>
      <w:r>
        <w:rPr>
          <w:sz w:val="28"/>
          <w:szCs w:val="28"/>
        </w:rPr>
        <w:t>129</w:t>
      </w:r>
      <w:r w:rsidRPr="00B4742B">
        <w:rPr>
          <w:sz w:val="28"/>
          <w:szCs w:val="28"/>
        </w:rPr>
        <w:t xml:space="preserve">  «</w:t>
      </w:r>
      <w:r w:rsidRPr="0088680F">
        <w:rPr>
          <w:kern w:val="2"/>
          <w:sz w:val="28"/>
          <w:szCs w:val="28"/>
        </w:rPr>
        <w:t>Развитие культуры</w:t>
      </w:r>
      <w:r w:rsidRPr="00B4742B">
        <w:rPr>
          <w:sz w:val="28"/>
          <w:szCs w:val="28"/>
        </w:rPr>
        <w:t>» следующие измен</w:t>
      </w:r>
      <w:r w:rsidRPr="00B4742B">
        <w:rPr>
          <w:sz w:val="28"/>
          <w:szCs w:val="28"/>
        </w:rPr>
        <w:t>е</w:t>
      </w:r>
      <w:r w:rsidRPr="00B4742B">
        <w:rPr>
          <w:sz w:val="28"/>
          <w:szCs w:val="28"/>
        </w:rPr>
        <w:t>ния:</w:t>
      </w:r>
    </w:p>
    <w:p w:rsidR="008F3B11" w:rsidRPr="0088680F" w:rsidRDefault="008F3B11" w:rsidP="008F3B11">
      <w:pPr>
        <w:pStyle w:val="a4"/>
        <w:tabs>
          <w:tab w:val="left" w:pos="426"/>
        </w:tabs>
        <w:ind w:left="0" w:right="99" w:firstLine="567"/>
        <w:rPr>
          <w:sz w:val="28"/>
          <w:szCs w:val="28"/>
        </w:rPr>
      </w:pPr>
      <w:r w:rsidRPr="0088680F">
        <w:rPr>
          <w:sz w:val="28"/>
          <w:szCs w:val="28"/>
        </w:rPr>
        <w:t>1.1 в паспорте программы раздел «Ресурсное обеспечение муниципальной программы» изложить в следу</w:t>
      </w:r>
      <w:r w:rsidRPr="0088680F">
        <w:rPr>
          <w:sz w:val="28"/>
          <w:szCs w:val="28"/>
        </w:rPr>
        <w:t>ю</w:t>
      </w:r>
      <w:r w:rsidRPr="0088680F">
        <w:rPr>
          <w:sz w:val="28"/>
          <w:szCs w:val="28"/>
        </w:rPr>
        <w:t>щей редакции:</w:t>
      </w:r>
    </w:p>
    <w:p w:rsidR="008F3B11" w:rsidRPr="00203A8B" w:rsidRDefault="008F3B11" w:rsidP="008F3B11">
      <w:pPr>
        <w:autoSpaceDE w:val="0"/>
        <w:autoSpaceDN w:val="0"/>
        <w:adjustRightInd w:val="0"/>
        <w:spacing w:line="230" w:lineRule="auto"/>
        <w:jc w:val="center"/>
        <w:rPr>
          <w:bCs/>
          <w:kern w:val="2"/>
        </w:rPr>
      </w:pPr>
    </w:p>
    <w:p w:rsidR="008F3B11" w:rsidRPr="00BF3287" w:rsidRDefault="008F3B11" w:rsidP="008F3B11">
      <w:pPr>
        <w:autoSpaceDE w:val="0"/>
        <w:autoSpaceDN w:val="0"/>
        <w:adjustRightInd w:val="0"/>
        <w:spacing w:line="230" w:lineRule="auto"/>
        <w:jc w:val="center"/>
        <w:rPr>
          <w:bCs/>
          <w:kern w:val="2"/>
          <w:sz w:val="28"/>
          <w:szCs w:val="28"/>
        </w:rPr>
      </w:pPr>
    </w:p>
    <w:tbl>
      <w:tblPr>
        <w:tblW w:w="4986" w:type="pct"/>
        <w:tblInd w:w="28" w:type="dxa"/>
        <w:tblLayout w:type="fixed"/>
        <w:tblCellMar>
          <w:left w:w="28" w:type="dxa"/>
          <w:right w:w="28" w:type="dxa"/>
        </w:tblCellMar>
        <w:tblLook w:val="00A0" w:firstRow="1" w:lastRow="0" w:firstColumn="1" w:lastColumn="0" w:noHBand="0" w:noVBand="0"/>
      </w:tblPr>
      <w:tblGrid>
        <w:gridCol w:w="3002"/>
        <w:gridCol w:w="542"/>
        <w:gridCol w:w="6237"/>
      </w:tblGrid>
      <w:tr w:rsidR="008F3B11" w:rsidRPr="00BF3287" w:rsidTr="008F3B11">
        <w:tc>
          <w:tcPr>
            <w:tcW w:w="3002" w:type="dxa"/>
          </w:tcPr>
          <w:p w:rsidR="008F3B11" w:rsidRPr="002D6EDF" w:rsidRDefault="008F3B11" w:rsidP="008F3B11">
            <w:pPr>
              <w:autoSpaceDE w:val="0"/>
              <w:autoSpaceDN w:val="0"/>
              <w:adjustRightInd w:val="0"/>
              <w:rPr>
                <w:kern w:val="2"/>
                <w:sz w:val="28"/>
                <w:szCs w:val="28"/>
              </w:rPr>
            </w:pPr>
            <w:r w:rsidRPr="002D6EDF">
              <w:rPr>
                <w:kern w:val="2"/>
                <w:sz w:val="28"/>
                <w:szCs w:val="28"/>
              </w:rPr>
              <w:t xml:space="preserve">Ресурсное обеспечение муниципальной программы </w:t>
            </w:r>
          </w:p>
        </w:tc>
        <w:tc>
          <w:tcPr>
            <w:tcW w:w="542" w:type="dxa"/>
          </w:tcPr>
          <w:p w:rsidR="008F3B11" w:rsidRPr="002D6EDF" w:rsidRDefault="008F3B11" w:rsidP="008F3B11">
            <w:pPr>
              <w:pStyle w:val="ConsPlusCell"/>
              <w:widowControl/>
              <w:jc w:val="center"/>
              <w:rPr>
                <w:rFonts w:ascii="Times New Roman" w:hAnsi="Times New Roman" w:cs="Times New Roman"/>
                <w:kern w:val="2"/>
                <w:sz w:val="28"/>
                <w:szCs w:val="28"/>
              </w:rPr>
            </w:pPr>
            <w:r w:rsidRPr="002D6EDF">
              <w:rPr>
                <w:rFonts w:ascii="Times New Roman" w:hAnsi="Times New Roman" w:cs="Times New Roman"/>
                <w:kern w:val="2"/>
                <w:sz w:val="28"/>
                <w:szCs w:val="28"/>
              </w:rPr>
              <w:t>–</w:t>
            </w:r>
          </w:p>
        </w:tc>
        <w:tc>
          <w:tcPr>
            <w:tcW w:w="6237" w:type="dxa"/>
          </w:tcPr>
          <w:p w:rsidR="008F3B11" w:rsidRPr="002D6EDF" w:rsidRDefault="008F3B11" w:rsidP="008F3B11">
            <w:pPr>
              <w:pStyle w:val="ConsPlusCell"/>
              <w:widowControl/>
              <w:jc w:val="both"/>
              <w:rPr>
                <w:rFonts w:ascii="Times New Roman" w:hAnsi="Times New Roman" w:cs="Times New Roman"/>
                <w:kern w:val="2"/>
                <w:sz w:val="28"/>
                <w:szCs w:val="28"/>
              </w:rPr>
            </w:pPr>
            <w:r w:rsidRPr="002D6EDF">
              <w:rPr>
                <w:rFonts w:ascii="Times New Roman" w:hAnsi="Times New Roman" w:cs="Times New Roman"/>
                <w:kern w:val="2"/>
                <w:sz w:val="28"/>
                <w:szCs w:val="28"/>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собрания депутатов о </w:t>
            </w:r>
            <w:r w:rsidRPr="002D6EDF">
              <w:rPr>
                <w:rFonts w:ascii="Times New Roman" w:hAnsi="Times New Roman" w:cs="Times New Roman"/>
                <w:kern w:val="2"/>
                <w:sz w:val="28"/>
                <w:szCs w:val="28"/>
              </w:rPr>
              <w:lastRenderedPageBreak/>
              <w:t>бюджете Кутейниковского сельского поселения на очередной финансовый год и на плановый период.</w:t>
            </w:r>
          </w:p>
          <w:p w:rsidR="008F3B11" w:rsidRPr="002D6EDF" w:rsidRDefault="008F3B11" w:rsidP="008F3B11">
            <w:pPr>
              <w:pStyle w:val="ConsPlusCell"/>
              <w:widowControl/>
              <w:jc w:val="both"/>
              <w:rPr>
                <w:rFonts w:ascii="Times New Roman" w:hAnsi="Times New Roman" w:cs="Times New Roman"/>
                <w:kern w:val="2"/>
                <w:sz w:val="28"/>
                <w:szCs w:val="28"/>
              </w:rPr>
            </w:pPr>
            <w:r w:rsidRPr="002D6EDF">
              <w:rPr>
                <w:rFonts w:ascii="Times New Roman" w:hAnsi="Times New Roman" w:cs="Times New Roman"/>
                <w:kern w:val="2"/>
                <w:sz w:val="28"/>
                <w:szCs w:val="28"/>
              </w:rPr>
              <w:t xml:space="preserve">Общий объем финансирования Программы составляет </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 xml:space="preserve">48 348,1 </w:t>
            </w:r>
            <w:r w:rsidRPr="004E5583">
              <w:rPr>
                <w:rFonts w:ascii="Times New Roman" w:hAnsi="Times New Roman" w:cs="Times New Roman"/>
                <w:kern w:val="2"/>
                <w:sz w:val="28"/>
                <w:szCs w:val="28"/>
              </w:rPr>
              <w:t>тыс. рублей, в том числе:</w:t>
            </w:r>
          </w:p>
          <w:p w:rsidR="008F3B11" w:rsidRPr="004E5583" w:rsidRDefault="008F3B11" w:rsidP="008F3B11">
            <w:pPr>
              <w:autoSpaceDE w:val="0"/>
              <w:autoSpaceDN w:val="0"/>
              <w:adjustRightInd w:val="0"/>
              <w:jc w:val="both"/>
              <w:rPr>
                <w:kern w:val="2"/>
                <w:sz w:val="28"/>
                <w:szCs w:val="28"/>
              </w:rPr>
            </w:pPr>
            <w:r w:rsidRPr="004E5583">
              <w:rPr>
                <w:kern w:val="2"/>
                <w:sz w:val="28"/>
                <w:szCs w:val="28"/>
              </w:rPr>
              <w:t>201</w:t>
            </w:r>
            <w:r>
              <w:rPr>
                <w:kern w:val="2"/>
                <w:sz w:val="28"/>
                <w:szCs w:val="28"/>
              </w:rPr>
              <w:t>9</w:t>
            </w:r>
            <w:r w:rsidRPr="004E5583">
              <w:rPr>
                <w:kern w:val="2"/>
                <w:sz w:val="28"/>
                <w:szCs w:val="28"/>
              </w:rPr>
              <w:t xml:space="preserve"> год – </w:t>
            </w:r>
            <w:r>
              <w:rPr>
                <w:kern w:val="2"/>
                <w:sz w:val="28"/>
                <w:szCs w:val="28"/>
              </w:rPr>
              <w:t xml:space="preserve">2 490,8 </w:t>
            </w:r>
            <w:r w:rsidRPr="004E5583">
              <w:rPr>
                <w:kern w:val="2"/>
                <w:sz w:val="28"/>
                <w:szCs w:val="28"/>
              </w:rPr>
              <w:t>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2020</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2 324,4</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21</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3 338,4</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22</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3 432,8</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23</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7 562,9</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24</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5 329,6</w:t>
            </w:r>
            <w:r w:rsidRPr="004E5583">
              <w:rPr>
                <w:rFonts w:ascii="Times New Roman" w:hAnsi="Times New Roman" w:cs="Times New Roman"/>
                <w:kern w:val="2"/>
                <w:sz w:val="28"/>
                <w:szCs w:val="28"/>
              </w:rPr>
              <w:t xml:space="preserve"> тыс. рублей;</w:t>
            </w:r>
          </w:p>
          <w:p w:rsidR="008F3B11"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202</w:t>
            </w:r>
            <w:r>
              <w:rPr>
                <w:rFonts w:ascii="Times New Roman" w:hAnsi="Times New Roman" w:cs="Times New Roman"/>
                <w:kern w:val="2"/>
                <w:sz w:val="28"/>
                <w:szCs w:val="28"/>
              </w:rPr>
              <w:t>5</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4 686,7 тыс. рублей;</w:t>
            </w:r>
          </w:p>
          <w:p w:rsidR="008F3B11"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2026 год  - 4 686,7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2027 год  - 3 636,5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2028 год  - 3 636,5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2029 год  - 3 636,5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2030 год  - 3 636,5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A80ECE">
              <w:rPr>
                <w:rFonts w:ascii="Times New Roman" w:hAnsi="Times New Roman" w:cs="Times New Roman"/>
                <w:kern w:val="2"/>
                <w:sz w:val="28"/>
                <w:szCs w:val="28"/>
              </w:rPr>
              <w:t>Объем средств местного бюджета составляет</w:t>
            </w:r>
            <w:r>
              <w:rPr>
                <w:rFonts w:ascii="Times New Roman" w:hAnsi="Times New Roman" w:cs="Times New Roman"/>
                <w:kern w:val="2"/>
                <w:sz w:val="28"/>
                <w:szCs w:val="28"/>
              </w:rPr>
              <w:t>, 45 333,4</w:t>
            </w:r>
            <w:r w:rsidRPr="004E5583">
              <w:rPr>
                <w:rFonts w:ascii="Times New Roman" w:hAnsi="Times New Roman" w:cs="Times New Roman"/>
                <w:kern w:val="2"/>
                <w:sz w:val="28"/>
                <w:szCs w:val="28"/>
              </w:rPr>
              <w:t xml:space="preserve"> тыс. рублей, в том числе:</w:t>
            </w:r>
          </w:p>
          <w:p w:rsidR="008F3B11" w:rsidRPr="00046D8A" w:rsidRDefault="008F3B11" w:rsidP="008F3B11">
            <w:pPr>
              <w:autoSpaceDE w:val="0"/>
              <w:autoSpaceDN w:val="0"/>
              <w:adjustRightInd w:val="0"/>
              <w:jc w:val="both"/>
              <w:rPr>
                <w:kern w:val="2"/>
                <w:sz w:val="28"/>
                <w:szCs w:val="28"/>
              </w:rPr>
            </w:pPr>
            <w:r w:rsidRPr="00046D8A">
              <w:rPr>
                <w:kern w:val="2"/>
                <w:sz w:val="28"/>
                <w:szCs w:val="28"/>
              </w:rPr>
              <w:t xml:space="preserve">2019 год – </w:t>
            </w:r>
            <w:r>
              <w:rPr>
                <w:kern w:val="2"/>
                <w:sz w:val="28"/>
                <w:szCs w:val="28"/>
              </w:rPr>
              <w:t>1 758,6</w:t>
            </w:r>
            <w:r w:rsidRPr="00046D8A">
              <w:rPr>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2020</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2 324,4</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21</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3 238,4</w:t>
            </w:r>
            <w:r w:rsidRPr="004E5583">
              <w:rPr>
                <w:rFonts w:ascii="Times New Roman" w:hAnsi="Times New Roman" w:cs="Times New Roman"/>
                <w:kern w:val="2"/>
                <w:sz w:val="28"/>
                <w:szCs w:val="28"/>
              </w:rPr>
              <w:t xml:space="preserve">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 xml:space="preserve">2022 год – </w:t>
            </w:r>
            <w:r>
              <w:rPr>
                <w:rFonts w:ascii="Times New Roman" w:hAnsi="Times New Roman" w:cs="Times New Roman"/>
                <w:kern w:val="2"/>
                <w:sz w:val="28"/>
                <w:szCs w:val="28"/>
              </w:rPr>
              <w:t>3 432,8</w:t>
            </w:r>
            <w:r w:rsidRPr="00046D8A">
              <w:rPr>
                <w:rFonts w:ascii="Times New Roman" w:hAnsi="Times New Roman" w:cs="Times New Roman"/>
                <w:kern w:val="2"/>
                <w:sz w:val="28"/>
                <w:szCs w:val="28"/>
              </w:rPr>
              <w:t xml:space="preserve">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 xml:space="preserve">2023 год – </w:t>
            </w:r>
            <w:r>
              <w:rPr>
                <w:rFonts w:ascii="Times New Roman" w:hAnsi="Times New Roman" w:cs="Times New Roman"/>
                <w:kern w:val="2"/>
                <w:sz w:val="28"/>
                <w:szCs w:val="28"/>
              </w:rPr>
              <w:t xml:space="preserve">7 562,9 </w:t>
            </w:r>
            <w:r w:rsidRPr="00046D8A">
              <w:rPr>
                <w:rFonts w:ascii="Times New Roman" w:hAnsi="Times New Roman" w:cs="Times New Roman"/>
                <w:kern w:val="2"/>
                <w:sz w:val="28"/>
                <w:szCs w:val="28"/>
              </w:rPr>
              <w:t>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 xml:space="preserve">2024 год – </w:t>
            </w:r>
            <w:r>
              <w:rPr>
                <w:rFonts w:ascii="Times New Roman" w:hAnsi="Times New Roman" w:cs="Times New Roman"/>
                <w:kern w:val="2"/>
                <w:sz w:val="28"/>
                <w:szCs w:val="28"/>
              </w:rPr>
              <w:t>5 329,6</w:t>
            </w:r>
            <w:r w:rsidRPr="00046D8A">
              <w:rPr>
                <w:rFonts w:ascii="Times New Roman" w:hAnsi="Times New Roman" w:cs="Times New Roman"/>
                <w:kern w:val="2"/>
                <w:sz w:val="28"/>
                <w:szCs w:val="28"/>
              </w:rPr>
              <w:t xml:space="preserve">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 xml:space="preserve">2025 год – </w:t>
            </w:r>
            <w:r>
              <w:rPr>
                <w:rFonts w:ascii="Times New Roman" w:hAnsi="Times New Roman" w:cs="Times New Roman"/>
                <w:kern w:val="2"/>
                <w:sz w:val="28"/>
                <w:szCs w:val="28"/>
              </w:rPr>
              <w:t>4 686,7</w:t>
            </w:r>
            <w:r w:rsidRPr="00046D8A">
              <w:rPr>
                <w:rFonts w:ascii="Times New Roman" w:hAnsi="Times New Roman" w:cs="Times New Roman"/>
                <w:kern w:val="2"/>
                <w:sz w:val="28"/>
                <w:szCs w:val="28"/>
              </w:rPr>
              <w:t xml:space="preserve">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 xml:space="preserve">2026 год  - </w:t>
            </w:r>
            <w:r>
              <w:rPr>
                <w:rFonts w:ascii="Times New Roman" w:hAnsi="Times New Roman" w:cs="Times New Roman"/>
                <w:kern w:val="2"/>
                <w:sz w:val="28"/>
                <w:szCs w:val="28"/>
              </w:rPr>
              <w:t>4</w:t>
            </w:r>
            <w:r w:rsidRPr="00046D8A">
              <w:rPr>
                <w:rFonts w:ascii="Times New Roman" w:hAnsi="Times New Roman" w:cs="Times New Roman"/>
                <w:kern w:val="2"/>
                <w:sz w:val="28"/>
                <w:szCs w:val="28"/>
              </w:rPr>
              <w:t> </w:t>
            </w:r>
            <w:r>
              <w:rPr>
                <w:rFonts w:ascii="Times New Roman" w:hAnsi="Times New Roman" w:cs="Times New Roman"/>
                <w:kern w:val="2"/>
                <w:sz w:val="28"/>
                <w:szCs w:val="28"/>
              </w:rPr>
              <w:t>686</w:t>
            </w:r>
            <w:r w:rsidRPr="00046D8A">
              <w:rPr>
                <w:rFonts w:ascii="Times New Roman" w:hAnsi="Times New Roman" w:cs="Times New Roman"/>
                <w:kern w:val="2"/>
                <w:sz w:val="28"/>
                <w:szCs w:val="28"/>
              </w:rPr>
              <w:t>,</w:t>
            </w:r>
            <w:r>
              <w:rPr>
                <w:rFonts w:ascii="Times New Roman" w:hAnsi="Times New Roman" w:cs="Times New Roman"/>
                <w:kern w:val="2"/>
                <w:sz w:val="28"/>
                <w:szCs w:val="28"/>
              </w:rPr>
              <w:t>7</w:t>
            </w:r>
            <w:r w:rsidRPr="00046D8A">
              <w:rPr>
                <w:rFonts w:ascii="Times New Roman" w:hAnsi="Times New Roman" w:cs="Times New Roman"/>
                <w:kern w:val="2"/>
                <w:sz w:val="28"/>
                <w:szCs w:val="28"/>
              </w:rPr>
              <w:t xml:space="preserve">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2027 год  - 3 200,0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2028 год  - 3 200,0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2029 год  - 3 200,0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2030 год  - 3 200,0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A80ECE">
              <w:rPr>
                <w:rFonts w:ascii="Times New Roman" w:hAnsi="Times New Roman" w:cs="Times New Roman"/>
                <w:kern w:val="2"/>
                <w:sz w:val="28"/>
                <w:szCs w:val="28"/>
              </w:rPr>
              <w:t xml:space="preserve">Объем средств </w:t>
            </w:r>
            <w:r>
              <w:rPr>
                <w:rFonts w:ascii="Times New Roman" w:hAnsi="Times New Roman" w:cs="Times New Roman"/>
                <w:kern w:val="2"/>
                <w:sz w:val="28"/>
                <w:szCs w:val="28"/>
              </w:rPr>
              <w:t>облас</w:t>
            </w:r>
            <w:r w:rsidRPr="00A80ECE">
              <w:rPr>
                <w:rFonts w:ascii="Times New Roman" w:hAnsi="Times New Roman" w:cs="Times New Roman"/>
                <w:kern w:val="2"/>
                <w:sz w:val="28"/>
                <w:szCs w:val="28"/>
              </w:rPr>
              <w:t>тного бюджета составляет</w:t>
            </w:r>
            <w:r w:rsidRPr="004E5583">
              <w:rPr>
                <w:kern w:val="2"/>
                <w:sz w:val="28"/>
                <w:szCs w:val="28"/>
              </w:rPr>
              <w:br/>
            </w:r>
            <w:r>
              <w:rPr>
                <w:rFonts w:ascii="Times New Roman" w:hAnsi="Times New Roman" w:cs="Times New Roman"/>
                <w:kern w:val="2"/>
                <w:sz w:val="28"/>
                <w:szCs w:val="28"/>
              </w:rPr>
              <w:t>3 451,2</w:t>
            </w:r>
            <w:r w:rsidRPr="004E5583">
              <w:rPr>
                <w:rFonts w:ascii="Times New Roman" w:hAnsi="Times New Roman" w:cs="Times New Roman"/>
                <w:kern w:val="2"/>
                <w:sz w:val="28"/>
                <w:szCs w:val="28"/>
              </w:rPr>
              <w:t xml:space="preserve"> тыс. рублей, в том числе:</w:t>
            </w:r>
          </w:p>
          <w:p w:rsidR="008F3B11" w:rsidRPr="004E5583" w:rsidRDefault="008F3B11" w:rsidP="008F3B11">
            <w:pPr>
              <w:autoSpaceDE w:val="0"/>
              <w:autoSpaceDN w:val="0"/>
              <w:adjustRightInd w:val="0"/>
              <w:jc w:val="both"/>
              <w:rPr>
                <w:kern w:val="2"/>
                <w:sz w:val="28"/>
                <w:szCs w:val="28"/>
              </w:rPr>
            </w:pPr>
            <w:r w:rsidRPr="004E5583">
              <w:rPr>
                <w:kern w:val="2"/>
                <w:sz w:val="28"/>
                <w:szCs w:val="28"/>
              </w:rPr>
              <w:t>201</w:t>
            </w:r>
            <w:r>
              <w:rPr>
                <w:kern w:val="2"/>
                <w:sz w:val="28"/>
                <w:szCs w:val="28"/>
              </w:rPr>
              <w:t>9</w:t>
            </w:r>
            <w:r w:rsidRPr="004E5583">
              <w:rPr>
                <w:kern w:val="2"/>
                <w:sz w:val="28"/>
                <w:szCs w:val="28"/>
              </w:rPr>
              <w:t xml:space="preserve"> год – </w:t>
            </w:r>
            <w:r>
              <w:rPr>
                <w:kern w:val="2"/>
                <w:sz w:val="28"/>
                <w:szCs w:val="28"/>
              </w:rPr>
              <w:t>732,2</w:t>
            </w:r>
            <w:r w:rsidRPr="004E5583">
              <w:rPr>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20</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0,0</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21</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100,0</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22</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0,0</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23</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0,0</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24</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0,0</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202</w:t>
            </w:r>
            <w:r>
              <w:rPr>
                <w:rFonts w:ascii="Times New Roman" w:hAnsi="Times New Roman" w:cs="Times New Roman"/>
                <w:kern w:val="2"/>
                <w:sz w:val="28"/>
                <w:szCs w:val="28"/>
              </w:rPr>
              <w:t>5</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0,0</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2026 год  - 0,0</w:t>
            </w:r>
            <w:r w:rsidRPr="004E5583">
              <w:rPr>
                <w:rFonts w:ascii="Times New Roman" w:hAnsi="Times New Roman" w:cs="Times New Roman"/>
                <w:kern w:val="2"/>
                <w:sz w:val="28"/>
                <w:szCs w:val="28"/>
              </w:rPr>
              <w:t xml:space="preserve"> </w:t>
            </w:r>
            <w:r>
              <w:rPr>
                <w:rFonts w:ascii="Times New Roman" w:hAnsi="Times New Roman" w:cs="Times New Roman"/>
                <w:kern w:val="2"/>
                <w:sz w:val="28"/>
                <w:szCs w:val="28"/>
              </w:rPr>
              <w:t>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2027 год  - 436,5</w:t>
            </w:r>
            <w:r w:rsidRPr="004E5583">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2028 год  - 436,5</w:t>
            </w:r>
            <w:r w:rsidRPr="004E5583">
              <w:rPr>
                <w:rFonts w:ascii="Times New Roman" w:hAnsi="Times New Roman" w:cs="Times New Roman"/>
                <w:kern w:val="2"/>
                <w:sz w:val="28"/>
                <w:szCs w:val="28"/>
              </w:rPr>
              <w:t xml:space="preserve"> </w:t>
            </w:r>
            <w:r>
              <w:rPr>
                <w:rFonts w:ascii="Times New Roman" w:hAnsi="Times New Roman" w:cs="Times New Roman"/>
                <w:kern w:val="2"/>
                <w:sz w:val="28"/>
                <w:szCs w:val="28"/>
              </w:rPr>
              <w:t>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2029 год  - 436,5</w:t>
            </w:r>
            <w:r w:rsidRPr="004E5583">
              <w:rPr>
                <w:rFonts w:ascii="Times New Roman" w:hAnsi="Times New Roman" w:cs="Times New Roman"/>
                <w:kern w:val="2"/>
                <w:sz w:val="28"/>
                <w:szCs w:val="28"/>
              </w:rPr>
              <w:t xml:space="preserve"> </w:t>
            </w:r>
            <w:r>
              <w:rPr>
                <w:rFonts w:ascii="Times New Roman" w:hAnsi="Times New Roman" w:cs="Times New Roman"/>
                <w:kern w:val="2"/>
                <w:sz w:val="28"/>
                <w:szCs w:val="28"/>
              </w:rPr>
              <w:t>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2030 год  - 436,5</w:t>
            </w:r>
            <w:r w:rsidRPr="004E5583">
              <w:rPr>
                <w:rFonts w:ascii="Times New Roman" w:hAnsi="Times New Roman" w:cs="Times New Roman"/>
                <w:kern w:val="2"/>
                <w:sz w:val="28"/>
                <w:szCs w:val="28"/>
              </w:rPr>
              <w:t xml:space="preserve"> </w:t>
            </w:r>
            <w:r>
              <w:rPr>
                <w:rFonts w:ascii="Times New Roman" w:hAnsi="Times New Roman" w:cs="Times New Roman"/>
                <w:kern w:val="2"/>
                <w:sz w:val="28"/>
                <w:szCs w:val="28"/>
              </w:rPr>
              <w:t>тыс. рублей;</w:t>
            </w:r>
          </w:p>
          <w:p w:rsidR="008F3B11" w:rsidRPr="002D6EDF" w:rsidRDefault="008F3B11" w:rsidP="008F3B11">
            <w:pPr>
              <w:jc w:val="both"/>
              <w:rPr>
                <w:kern w:val="2"/>
                <w:sz w:val="28"/>
                <w:szCs w:val="28"/>
              </w:rPr>
            </w:pPr>
          </w:p>
        </w:tc>
      </w:tr>
    </w:tbl>
    <w:p w:rsidR="008F3B11" w:rsidRPr="0088680F" w:rsidRDefault="008F3B11" w:rsidP="008F3B11">
      <w:pPr>
        <w:autoSpaceDE w:val="0"/>
        <w:autoSpaceDN w:val="0"/>
        <w:adjustRightInd w:val="0"/>
        <w:ind w:firstLine="567"/>
        <w:jc w:val="both"/>
        <w:rPr>
          <w:kern w:val="2"/>
          <w:sz w:val="28"/>
          <w:szCs w:val="28"/>
        </w:rPr>
      </w:pPr>
      <w:r w:rsidRPr="0088680F">
        <w:rPr>
          <w:sz w:val="28"/>
          <w:szCs w:val="28"/>
        </w:rPr>
        <w:lastRenderedPageBreak/>
        <w:t>1.2 в паспорте подпрограммы «</w:t>
      </w:r>
      <w:r w:rsidRPr="0088680F">
        <w:rPr>
          <w:kern w:val="2"/>
          <w:sz w:val="28"/>
          <w:szCs w:val="28"/>
        </w:rPr>
        <w:t xml:space="preserve">Развитие культурно-досуговой </w:t>
      </w:r>
      <w:r>
        <w:rPr>
          <w:kern w:val="2"/>
          <w:sz w:val="28"/>
          <w:szCs w:val="28"/>
        </w:rPr>
        <w:t xml:space="preserve"> </w:t>
      </w:r>
      <w:r w:rsidRPr="0088680F">
        <w:rPr>
          <w:kern w:val="2"/>
          <w:sz w:val="28"/>
          <w:szCs w:val="28"/>
        </w:rPr>
        <w:t>деятельности Кутейниковского сельского поселения</w:t>
      </w:r>
      <w:r w:rsidRPr="0088680F">
        <w:rPr>
          <w:sz w:val="28"/>
          <w:szCs w:val="28"/>
        </w:rPr>
        <w:t>» раздел «Ресурсное обеспечение муниципальной программы» изложить в следу</w:t>
      </w:r>
      <w:r w:rsidRPr="0088680F">
        <w:rPr>
          <w:sz w:val="28"/>
          <w:szCs w:val="28"/>
        </w:rPr>
        <w:t>ю</w:t>
      </w:r>
      <w:r w:rsidRPr="0088680F">
        <w:rPr>
          <w:sz w:val="28"/>
          <w:szCs w:val="28"/>
        </w:rPr>
        <w:t>щей редакции:</w:t>
      </w:r>
    </w:p>
    <w:p w:rsidR="008F3B11" w:rsidRPr="00BF3287" w:rsidRDefault="008F3B11" w:rsidP="008F3B11">
      <w:pPr>
        <w:autoSpaceDE w:val="0"/>
        <w:autoSpaceDN w:val="0"/>
        <w:adjustRightInd w:val="0"/>
        <w:spacing w:line="259" w:lineRule="auto"/>
        <w:ind w:firstLine="540"/>
        <w:rPr>
          <w:kern w:val="2"/>
          <w:sz w:val="28"/>
          <w:szCs w:val="28"/>
        </w:rPr>
      </w:pPr>
    </w:p>
    <w:p w:rsidR="008F3B11" w:rsidRDefault="008F3B11" w:rsidP="008F3B11">
      <w:pPr>
        <w:autoSpaceDE w:val="0"/>
        <w:autoSpaceDN w:val="0"/>
        <w:adjustRightInd w:val="0"/>
        <w:jc w:val="center"/>
        <w:rPr>
          <w:kern w:val="2"/>
          <w:sz w:val="28"/>
          <w:szCs w:val="28"/>
        </w:rPr>
      </w:pPr>
    </w:p>
    <w:p w:rsidR="008F3B11" w:rsidRDefault="008F3B11" w:rsidP="008F3B11">
      <w:pPr>
        <w:autoSpaceDE w:val="0"/>
        <w:autoSpaceDN w:val="0"/>
        <w:adjustRightInd w:val="0"/>
        <w:ind w:firstLine="709"/>
        <w:jc w:val="both"/>
        <w:rPr>
          <w:kern w:val="2"/>
          <w:sz w:val="28"/>
          <w:szCs w:val="28"/>
        </w:rPr>
      </w:pPr>
    </w:p>
    <w:p w:rsidR="008F3B11" w:rsidRPr="00BF3287" w:rsidRDefault="008F3B11" w:rsidP="008F3B11">
      <w:pPr>
        <w:autoSpaceDE w:val="0"/>
        <w:autoSpaceDN w:val="0"/>
        <w:adjustRightInd w:val="0"/>
        <w:jc w:val="center"/>
        <w:rPr>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305"/>
        <w:gridCol w:w="6503"/>
      </w:tblGrid>
      <w:tr w:rsidR="008F3B11" w:rsidRPr="00BF3287" w:rsidTr="008F3B11">
        <w:trPr>
          <w:jc w:val="center"/>
        </w:trPr>
        <w:tc>
          <w:tcPr>
            <w:tcW w:w="3305" w:type="dxa"/>
          </w:tcPr>
          <w:p w:rsidR="008F3B11" w:rsidRPr="00BF3287" w:rsidRDefault="008F3B11" w:rsidP="008F3B11">
            <w:pPr>
              <w:autoSpaceDE w:val="0"/>
              <w:autoSpaceDN w:val="0"/>
              <w:adjustRightInd w:val="0"/>
              <w:spacing w:line="262" w:lineRule="auto"/>
              <w:rPr>
                <w:kern w:val="2"/>
                <w:sz w:val="28"/>
                <w:szCs w:val="28"/>
              </w:rPr>
            </w:pPr>
            <w:r w:rsidRPr="00BF3287">
              <w:rPr>
                <w:kern w:val="2"/>
                <w:sz w:val="28"/>
                <w:szCs w:val="28"/>
              </w:rPr>
              <w:t xml:space="preserve">Ресурсное </w:t>
            </w:r>
            <w:r>
              <w:rPr>
                <w:kern w:val="2"/>
                <w:sz w:val="28"/>
                <w:szCs w:val="28"/>
              </w:rPr>
              <w:tab/>
            </w:r>
            <w:r>
              <w:rPr>
                <w:kern w:val="2"/>
                <w:sz w:val="28"/>
                <w:szCs w:val="28"/>
              </w:rPr>
              <w:tab/>
            </w:r>
            <w:r>
              <w:rPr>
                <w:kern w:val="2"/>
                <w:sz w:val="28"/>
                <w:szCs w:val="28"/>
              </w:rPr>
              <w:tab/>
              <w:t xml:space="preserve">  –</w:t>
            </w:r>
          </w:p>
          <w:p w:rsidR="008F3B11" w:rsidRPr="00BF3287" w:rsidRDefault="008F3B11" w:rsidP="008F3B11">
            <w:pPr>
              <w:autoSpaceDE w:val="0"/>
              <w:autoSpaceDN w:val="0"/>
              <w:adjustRightInd w:val="0"/>
              <w:spacing w:line="262" w:lineRule="auto"/>
              <w:rPr>
                <w:kern w:val="2"/>
                <w:sz w:val="28"/>
                <w:szCs w:val="28"/>
              </w:rPr>
            </w:pPr>
            <w:r w:rsidRPr="00BF3287">
              <w:rPr>
                <w:kern w:val="2"/>
                <w:sz w:val="28"/>
                <w:szCs w:val="28"/>
              </w:rPr>
              <w:t>обеспечение подпрограммы</w:t>
            </w:r>
          </w:p>
          <w:p w:rsidR="008F3B11" w:rsidRPr="00BF3287" w:rsidRDefault="008F3B11" w:rsidP="008F3B11">
            <w:pPr>
              <w:autoSpaceDE w:val="0"/>
              <w:autoSpaceDN w:val="0"/>
              <w:adjustRightInd w:val="0"/>
              <w:spacing w:line="262" w:lineRule="auto"/>
              <w:rPr>
                <w:kern w:val="2"/>
                <w:sz w:val="28"/>
                <w:szCs w:val="28"/>
              </w:rPr>
            </w:pPr>
          </w:p>
        </w:tc>
        <w:tc>
          <w:tcPr>
            <w:tcW w:w="6503" w:type="dxa"/>
          </w:tcPr>
          <w:p w:rsidR="008F3B11" w:rsidRPr="00BF3287" w:rsidRDefault="008F3B11" w:rsidP="008F3B11">
            <w:pPr>
              <w:pStyle w:val="ConsPlusCell"/>
              <w:widowControl/>
              <w:spacing w:line="262" w:lineRule="auto"/>
              <w:jc w:val="both"/>
              <w:rPr>
                <w:rFonts w:ascii="Times New Roman" w:hAnsi="Times New Roman" w:cs="Times New Roman"/>
                <w:kern w:val="2"/>
                <w:sz w:val="28"/>
                <w:szCs w:val="28"/>
              </w:rPr>
            </w:pPr>
            <w:r w:rsidRPr="00BF3287">
              <w:rPr>
                <w:rFonts w:ascii="Times New Roman" w:hAnsi="Times New Roman" w:cs="Times New Roman"/>
                <w:kern w:val="2"/>
                <w:sz w:val="28"/>
                <w:szCs w:val="28"/>
              </w:rPr>
              <w:t xml:space="preserve">финансирование программных мероприятий осуществляется за счет средств </w:t>
            </w:r>
            <w:r>
              <w:rPr>
                <w:rFonts w:ascii="Times New Roman" w:hAnsi="Times New Roman" w:cs="Times New Roman"/>
                <w:kern w:val="2"/>
                <w:sz w:val="28"/>
                <w:szCs w:val="28"/>
              </w:rPr>
              <w:t>местного</w:t>
            </w:r>
            <w:r w:rsidRPr="00BF3287">
              <w:rPr>
                <w:rFonts w:ascii="Times New Roman" w:hAnsi="Times New Roman" w:cs="Times New Roman"/>
                <w:kern w:val="2"/>
                <w:sz w:val="28"/>
                <w:szCs w:val="28"/>
              </w:rPr>
              <w:t xml:space="preserve"> бюджет</w:t>
            </w:r>
            <w:r>
              <w:rPr>
                <w:rFonts w:ascii="Times New Roman" w:hAnsi="Times New Roman" w:cs="Times New Roman"/>
                <w:kern w:val="2"/>
                <w:sz w:val="28"/>
                <w:szCs w:val="28"/>
              </w:rPr>
              <w:t>а</w:t>
            </w:r>
            <w:r w:rsidRPr="00BF3287">
              <w:rPr>
                <w:rFonts w:ascii="Times New Roman" w:hAnsi="Times New Roman" w:cs="Times New Roman"/>
                <w:kern w:val="2"/>
                <w:sz w:val="28"/>
                <w:szCs w:val="28"/>
              </w:rPr>
              <w:t xml:space="preserve"> в объемах, предусмотренных Программой и утвержденных </w:t>
            </w:r>
            <w:r>
              <w:rPr>
                <w:rFonts w:ascii="Times New Roman" w:hAnsi="Times New Roman" w:cs="Times New Roman"/>
                <w:kern w:val="2"/>
                <w:sz w:val="28"/>
                <w:szCs w:val="28"/>
              </w:rPr>
              <w:t xml:space="preserve">решением о </w:t>
            </w:r>
            <w:r w:rsidRPr="00BF3287">
              <w:rPr>
                <w:rFonts w:ascii="Times New Roman" w:hAnsi="Times New Roman" w:cs="Times New Roman"/>
                <w:kern w:val="2"/>
                <w:sz w:val="28"/>
                <w:szCs w:val="28"/>
              </w:rPr>
              <w:t xml:space="preserve">бюджете </w:t>
            </w:r>
            <w:r>
              <w:rPr>
                <w:rFonts w:ascii="Times New Roman" w:hAnsi="Times New Roman" w:cs="Times New Roman"/>
                <w:kern w:val="2"/>
                <w:sz w:val="28"/>
                <w:szCs w:val="28"/>
              </w:rPr>
              <w:t xml:space="preserve">Кутейниковского сельского поселения </w:t>
            </w:r>
            <w:r w:rsidRPr="00BF3287">
              <w:rPr>
                <w:rFonts w:ascii="Times New Roman" w:hAnsi="Times New Roman" w:cs="Times New Roman"/>
                <w:kern w:val="2"/>
                <w:sz w:val="28"/>
                <w:szCs w:val="28"/>
              </w:rPr>
              <w:t>на очередной финансовый год.</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 xml:space="preserve">48 348,1 </w:t>
            </w:r>
            <w:r w:rsidRPr="004E5583">
              <w:rPr>
                <w:rFonts w:ascii="Times New Roman" w:hAnsi="Times New Roman" w:cs="Times New Roman"/>
                <w:kern w:val="2"/>
                <w:sz w:val="28"/>
                <w:szCs w:val="28"/>
              </w:rPr>
              <w:t>тыс. рублей, в том числе:</w:t>
            </w:r>
          </w:p>
          <w:p w:rsidR="008F3B11" w:rsidRPr="004E5583" w:rsidRDefault="008F3B11" w:rsidP="008F3B11">
            <w:pPr>
              <w:autoSpaceDE w:val="0"/>
              <w:autoSpaceDN w:val="0"/>
              <w:adjustRightInd w:val="0"/>
              <w:jc w:val="both"/>
              <w:rPr>
                <w:kern w:val="2"/>
                <w:sz w:val="28"/>
                <w:szCs w:val="28"/>
              </w:rPr>
            </w:pPr>
            <w:r w:rsidRPr="004E5583">
              <w:rPr>
                <w:kern w:val="2"/>
                <w:sz w:val="28"/>
                <w:szCs w:val="28"/>
              </w:rPr>
              <w:t>201</w:t>
            </w:r>
            <w:r>
              <w:rPr>
                <w:kern w:val="2"/>
                <w:sz w:val="28"/>
                <w:szCs w:val="28"/>
              </w:rPr>
              <w:t>9</w:t>
            </w:r>
            <w:r w:rsidRPr="004E5583">
              <w:rPr>
                <w:kern w:val="2"/>
                <w:sz w:val="28"/>
                <w:szCs w:val="28"/>
              </w:rPr>
              <w:t xml:space="preserve"> год – </w:t>
            </w:r>
            <w:r>
              <w:rPr>
                <w:kern w:val="2"/>
                <w:sz w:val="28"/>
                <w:szCs w:val="28"/>
              </w:rPr>
              <w:t xml:space="preserve">2 490,8 </w:t>
            </w:r>
            <w:r w:rsidRPr="004E5583">
              <w:rPr>
                <w:kern w:val="2"/>
                <w:sz w:val="28"/>
                <w:szCs w:val="28"/>
              </w:rPr>
              <w:t>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2020</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2 324,4</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21</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3 338,4</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22</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3 432,8</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23</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7 562,9</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24</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5 329,6</w:t>
            </w:r>
            <w:r w:rsidRPr="004E5583">
              <w:rPr>
                <w:rFonts w:ascii="Times New Roman" w:hAnsi="Times New Roman" w:cs="Times New Roman"/>
                <w:kern w:val="2"/>
                <w:sz w:val="28"/>
                <w:szCs w:val="28"/>
              </w:rPr>
              <w:t xml:space="preserve"> тыс. рублей;</w:t>
            </w:r>
          </w:p>
          <w:p w:rsidR="008F3B11"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202</w:t>
            </w:r>
            <w:r>
              <w:rPr>
                <w:rFonts w:ascii="Times New Roman" w:hAnsi="Times New Roman" w:cs="Times New Roman"/>
                <w:kern w:val="2"/>
                <w:sz w:val="28"/>
                <w:szCs w:val="28"/>
              </w:rPr>
              <w:t>5</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4 686,7 тыс. рублей;</w:t>
            </w:r>
          </w:p>
          <w:p w:rsidR="008F3B11"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2026 год  - 4 686,7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2027 год  - 3 636,5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2028 год  - 3 636,5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2029 год  - 3 636,5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2030 год  - 3 636,5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A80ECE">
              <w:rPr>
                <w:rFonts w:ascii="Times New Roman" w:hAnsi="Times New Roman" w:cs="Times New Roman"/>
                <w:kern w:val="2"/>
                <w:sz w:val="28"/>
                <w:szCs w:val="28"/>
              </w:rPr>
              <w:t>Объем средств местного бюджета составляет</w:t>
            </w:r>
            <w:r>
              <w:rPr>
                <w:rFonts w:ascii="Times New Roman" w:hAnsi="Times New Roman" w:cs="Times New Roman"/>
                <w:kern w:val="2"/>
                <w:sz w:val="28"/>
                <w:szCs w:val="28"/>
              </w:rPr>
              <w:t>, 45 333,4</w:t>
            </w:r>
            <w:r w:rsidRPr="004E5583">
              <w:rPr>
                <w:rFonts w:ascii="Times New Roman" w:hAnsi="Times New Roman" w:cs="Times New Roman"/>
                <w:kern w:val="2"/>
                <w:sz w:val="28"/>
                <w:szCs w:val="28"/>
              </w:rPr>
              <w:t xml:space="preserve"> тыс. рублей, в том числе:</w:t>
            </w:r>
          </w:p>
          <w:p w:rsidR="008F3B11" w:rsidRPr="00046D8A" w:rsidRDefault="008F3B11" w:rsidP="008F3B11">
            <w:pPr>
              <w:autoSpaceDE w:val="0"/>
              <w:autoSpaceDN w:val="0"/>
              <w:adjustRightInd w:val="0"/>
              <w:jc w:val="both"/>
              <w:rPr>
                <w:kern w:val="2"/>
                <w:sz w:val="28"/>
                <w:szCs w:val="28"/>
              </w:rPr>
            </w:pPr>
            <w:r w:rsidRPr="00046D8A">
              <w:rPr>
                <w:kern w:val="2"/>
                <w:sz w:val="28"/>
                <w:szCs w:val="28"/>
              </w:rPr>
              <w:t xml:space="preserve">2019 год – </w:t>
            </w:r>
            <w:r>
              <w:rPr>
                <w:kern w:val="2"/>
                <w:sz w:val="28"/>
                <w:szCs w:val="28"/>
              </w:rPr>
              <w:t>1 758,6</w:t>
            </w:r>
            <w:r w:rsidRPr="00046D8A">
              <w:rPr>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2020</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2 324,4</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21</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3 238,4</w:t>
            </w:r>
            <w:r w:rsidRPr="004E5583">
              <w:rPr>
                <w:rFonts w:ascii="Times New Roman" w:hAnsi="Times New Roman" w:cs="Times New Roman"/>
                <w:kern w:val="2"/>
                <w:sz w:val="28"/>
                <w:szCs w:val="28"/>
              </w:rPr>
              <w:t xml:space="preserve">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 xml:space="preserve">2022 год – </w:t>
            </w:r>
            <w:r>
              <w:rPr>
                <w:rFonts w:ascii="Times New Roman" w:hAnsi="Times New Roman" w:cs="Times New Roman"/>
                <w:kern w:val="2"/>
                <w:sz w:val="28"/>
                <w:szCs w:val="28"/>
              </w:rPr>
              <w:t>3 432,8</w:t>
            </w:r>
            <w:r w:rsidRPr="00046D8A">
              <w:rPr>
                <w:rFonts w:ascii="Times New Roman" w:hAnsi="Times New Roman" w:cs="Times New Roman"/>
                <w:kern w:val="2"/>
                <w:sz w:val="28"/>
                <w:szCs w:val="28"/>
              </w:rPr>
              <w:t xml:space="preserve">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 xml:space="preserve">2023 год – </w:t>
            </w:r>
            <w:r>
              <w:rPr>
                <w:rFonts w:ascii="Times New Roman" w:hAnsi="Times New Roman" w:cs="Times New Roman"/>
                <w:kern w:val="2"/>
                <w:sz w:val="28"/>
                <w:szCs w:val="28"/>
              </w:rPr>
              <w:t xml:space="preserve">7 562,9 </w:t>
            </w:r>
            <w:r w:rsidRPr="00046D8A">
              <w:rPr>
                <w:rFonts w:ascii="Times New Roman" w:hAnsi="Times New Roman" w:cs="Times New Roman"/>
                <w:kern w:val="2"/>
                <w:sz w:val="28"/>
                <w:szCs w:val="28"/>
              </w:rPr>
              <w:t>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 xml:space="preserve">2024 год – </w:t>
            </w:r>
            <w:r>
              <w:rPr>
                <w:rFonts w:ascii="Times New Roman" w:hAnsi="Times New Roman" w:cs="Times New Roman"/>
                <w:kern w:val="2"/>
                <w:sz w:val="28"/>
                <w:szCs w:val="28"/>
              </w:rPr>
              <w:t>5 329,6</w:t>
            </w:r>
            <w:r w:rsidRPr="00046D8A">
              <w:rPr>
                <w:rFonts w:ascii="Times New Roman" w:hAnsi="Times New Roman" w:cs="Times New Roman"/>
                <w:kern w:val="2"/>
                <w:sz w:val="28"/>
                <w:szCs w:val="28"/>
              </w:rPr>
              <w:t xml:space="preserve">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 xml:space="preserve">2025 год – </w:t>
            </w:r>
            <w:r>
              <w:rPr>
                <w:rFonts w:ascii="Times New Roman" w:hAnsi="Times New Roman" w:cs="Times New Roman"/>
                <w:kern w:val="2"/>
                <w:sz w:val="28"/>
                <w:szCs w:val="28"/>
              </w:rPr>
              <w:t>4 686,7</w:t>
            </w:r>
            <w:r w:rsidRPr="00046D8A">
              <w:rPr>
                <w:rFonts w:ascii="Times New Roman" w:hAnsi="Times New Roman" w:cs="Times New Roman"/>
                <w:kern w:val="2"/>
                <w:sz w:val="28"/>
                <w:szCs w:val="28"/>
              </w:rPr>
              <w:t xml:space="preserve">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 xml:space="preserve">2026 год  - </w:t>
            </w:r>
            <w:r>
              <w:rPr>
                <w:rFonts w:ascii="Times New Roman" w:hAnsi="Times New Roman" w:cs="Times New Roman"/>
                <w:kern w:val="2"/>
                <w:sz w:val="28"/>
                <w:szCs w:val="28"/>
              </w:rPr>
              <w:t>4</w:t>
            </w:r>
            <w:r w:rsidRPr="00046D8A">
              <w:rPr>
                <w:rFonts w:ascii="Times New Roman" w:hAnsi="Times New Roman" w:cs="Times New Roman"/>
                <w:kern w:val="2"/>
                <w:sz w:val="28"/>
                <w:szCs w:val="28"/>
              </w:rPr>
              <w:t> </w:t>
            </w:r>
            <w:r>
              <w:rPr>
                <w:rFonts w:ascii="Times New Roman" w:hAnsi="Times New Roman" w:cs="Times New Roman"/>
                <w:kern w:val="2"/>
                <w:sz w:val="28"/>
                <w:szCs w:val="28"/>
              </w:rPr>
              <w:t>686</w:t>
            </w:r>
            <w:r w:rsidRPr="00046D8A">
              <w:rPr>
                <w:rFonts w:ascii="Times New Roman" w:hAnsi="Times New Roman" w:cs="Times New Roman"/>
                <w:kern w:val="2"/>
                <w:sz w:val="28"/>
                <w:szCs w:val="28"/>
              </w:rPr>
              <w:t>,</w:t>
            </w:r>
            <w:r>
              <w:rPr>
                <w:rFonts w:ascii="Times New Roman" w:hAnsi="Times New Roman" w:cs="Times New Roman"/>
                <w:kern w:val="2"/>
                <w:sz w:val="28"/>
                <w:szCs w:val="28"/>
              </w:rPr>
              <w:t>7</w:t>
            </w:r>
            <w:r w:rsidRPr="00046D8A">
              <w:rPr>
                <w:rFonts w:ascii="Times New Roman" w:hAnsi="Times New Roman" w:cs="Times New Roman"/>
                <w:kern w:val="2"/>
                <w:sz w:val="28"/>
                <w:szCs w:val="28"/>
              </w:rPr>
              <w:t xml:space="preserve">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2027 год  - 3 200,0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2028 год  - 3 200,0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2029 год  - 3 200,0 тыс. рублей;</w:t>
            </w:r>
          </w:p>
          <w:p w:rsidR="008F3B11" w:rsidRPr="00046D8A" w:rsidRDefault="008F3B11" w:rsidP="008F3B11">
            <w:pPr>
              <w:pStyle w:val="ConsPlusCell"/>
              <w:widowControl/>
              <w:jc w:val="both"/>
              <w:rPr>
                <w:rFonts w:ascii="Times New Roman" w:hAnsi="Times New Roman" w:cs="Times New Roman"/>
                <w:kern w:val="2"/>
                <w:sz w:val="28"/>
                <w:szCs w:val="28"/>
              </w:rPr>
            </w:pPr>
            <w:r w:rsidRPr="00046D8A">
              <w:rPr>
                <w:rFonts w:ascii="Times New Roman" w:hAnsi="Times New Roman" w:cs="Times New Roman"/>
                <w:kern w:val="2"/>
                <w:sz w:val="28"/>
                <w:szCs w:val="28"/>
              </w:rPr>
              <w:t>2030 год  - 3 200,0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A80ECE">
              <w:rPr>
                <w:rFonts w:ascii="Times New Roman" w:hAnsi="Times New Roman" w:cs="Times New Roman"/>
                <w:kern w:val="2"/>
                <w:sz w:val="28"/>
                <w:szCs w:val="28"/>
              </w:rPr>
              <w:t xml:space="preserve">Объем средств </w:t>
            </w:r>
            <w:r>
              <w:rPr>
                <w:rFonts w:ascii="Times New Roman" w:hAnsi="Times New Roman" w:cs="Times New Roman"/>
                <w:kern w:val="2"/>
                <w:sz w:val="28"/>
                <w:szCs w:val="28"/>
              </w:rPr>
              <w:t>облас</w:t>
            </w:r>
            <w:r w:rsidRPr="00A80ECE">
              <w:rPr>
                <w:rFonts w:ascii="Times New Roman" w:hAnsi="Times New Roman" w:cs="Times New Roman"/>
                <w:kern w:val="2"/>
                <w:sz w:val="28"/>
                <w:szCs w:val="28"/>
              </w:rPr>
              <w:t>тного бюджета составляет</w:t>
            </w:r>
            <w:r w:rsidRPr="004E5583">
              <w:rPr>
                <w:kern w:val="2"/>
                <w:sz w:val="28"/>
                <w:szCs w:val="28"/>
              </w:rPr>
              <w:br/>
            </w:r>
            <w:r>
              <w:rPr>
                <w:rFonts w:ascii="Times New Roman" w:hAnsi="Times New Roman" w:cs="Times New Roman"/>
                <w:kern w:val="2"/>
                <w:sz w:val="28"/>
                <w:szCs w:val="28"/>
              </w:rPr>
              <w:t>3 451,2</w:t>
            </w:r>
            <w:r w:rsidRPr="004E5583">
              <w:rPr>
                <w:rFonts w:ascii="Times New Roman" w:hAnsi="Times New Roman" w:cs="Times New Roman"/>
                <w:kern w:val="2"/>
                <w:sz w:val="28"/>
                <w:szCs w:val="28"/>
              </w:rPr>
              <w:t xml:space="preserve"> тыс. рублей, в том числе:</w:t>
            </w:r>
          </w:p>
          <w:p w:rsidR="008F3B11" w:rsidRPr="004E5583" w:rsidRDefault="008F3B11" w:rsidP="008F3B11">
            <w:pPr>
              <w:autoSpaceDE w:val="0"/>
              <w:autoSpaceDN w:val="0"/>
              <w:adjustRightInd w:val="0"/>
              <w:jc w:val="both"/>
              <w:rPr>
                <w:kern w:val="2"/>
                <w:sz w:val="28"/>
                <w:szCs w:val="28"/>
              </w:rPr>
            </w:pPr>
            <w:r w:rsidRPr="004E5583">
              <w:rPr>
                <w:kern w:val="2"/>
                <w:sz w:val="28"/>
                <w:szCs w:val="28"/>
              </w:rPr>
              <w:t>201</w:t>
            </w:r>
            <w:r>
              <w:rPr>
                <w:kern w:val="2"/>
                <w:sz w:val="28"/>
                <w:szCs w:val="28"/>
              </w:rPr>
              <w:t>9</w:t>
            </w:r>
            <w:r w:rsidRPr="004E5583">
              <w:rPr>
                <w:kern w:val="2"/>
                <w:sz w:val="28"/>
                <w:szCs w:val="28"/>
              </w:rPr>
              <w:t xml:space="preserve"> год – </w:t>
            </w:r>
            <w:r>
              <w:rPr>
                <w:kern w:val="2"/>
                <w:sz w:val="28"/>
                <w:szCs w:val="28"/>
              </w:rPr>
              <w:t>732,2</w:t>
            </w:r>
            <w:r w:rsidRPr="004E5583">
              <w:rPr>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20</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0,0</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lastRenderedPageBreak/>
              <w:t>20</w:t>
            </w:r>
            <w:r>
              <w:rPr>
                <w:rFonts w:ascii="Times New Roman" w:hAnsi="Times New Roman" w:cs="Times New Roman"/>
                <w:kern w:val="2"/>
                <w:sz w:val="28"/>
                <w:szCs w:val="28"/>
              </w:rPr>
              <w:t>21</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100,0</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22</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0,0</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23</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0,0</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w:t>
            </w:r>
            <w:r>
              <w:rPr>
                <w:rFonts w:ascii="Times New Roman" w:hAnsi="Times New Roman" w:cs="Times New Roman"/>
                <w:kern w:val="2"/>
                <w:sz w:val="28"/>
                <w:szCs w:val="28"/>
              </w:rPr>
              <w:t>24</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0,0</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sidRPr="004E5583">
              <w:rPr>
                <w:rFonts w:ascii="Times New Roman" w:hAnsi="Times New Roman" w:cs="Times New Roman"/>
                <w:kern w:val="2"/>
                <w:sz w:val="28"/>
                <w:szCs w:val="28"/>
              </w:rPr>
              <w:t>202</w:t>
            </w:r>
            <w:r>
              <w:rPr>
                <w:rFonts w:ascii="Times New Roman" w:hAnsi="Times New Roman" w:cs="Times New Roman"/>
                <w:kern w:val="2"/>
                <w:sz w:val="28"/>
                <w:szCs w:val="28"/>
              </w:rPr>
              <w:t>5</w:t>
            </w:r>
            <w:r w:rsidRPr="004E5583">
              <w:rPr>
                <w:rFonts w:ascii="Times New Roman" w:hAnsi="Times New Roman" w:cs="Times New Roman"/>
                <w:kern w:val="2"/>
                <w:sz w:val="28"/>
                <w:szCs w:val="28"/>
              </w:rPr>
              <w:t xml:space="preserve"> год – </w:t>
            </w:r>
            <w:r>
              <w:rPr>
                <w:rFonts w:ascii="Times New Roman" w:hAnsi="Times New Roman" w:cs="Times New Roman"/>
                <w:kern w:val="2"/>
                <w:sz w:val="28"/>
                <w:szCs w:val="28"/>
              </w:rPr>
              <w:t>0,0</w:t>
            </w:r>
            <w:r w:rsidRPr="004E5583">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2026 год  - 0,0</w:t>
            </w:r>
            <w:r w:rsidRPr="004E5583">
              <w:rPr>
                <w:rFonts w:ascii="Times New Roman" w:hAnsi="Times New Roman" w:cs="Times New Roman"/>
                <w:kern w:val="2"/>
                <w:sz w:val="28"/>
                <w:szCs w:val="28"/>
              </w:rPr>
              <w:t xml:space="preserve"> </w:t>
            </w:r>
            <w:r>
              <w:rPr>
                <w:rFonts w:ascii="Times New Roman" w:hAnsi="Times New Roman" w:cs="Times New Roman"/>
                <w:kern w:val="2"/>
                <w:sz w:val="28"/>
                <w:szCs w:val="28"/>
              </w:rPr>
              <w:t>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2027 год  - 436,5</w:t>
            </w:r>
            <w:r w:rsidRPr="004E5583">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 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2028 год  - 436,5</w:t>
            </w:r>
            <w:r w:rsidRPr="004E5583">
              <w:rPr>
                <w:rFonts w:ascii="Times New Roman" w:hAnsi="Times New Roman" w:cs="Times New Roman"/>
                <w:kern w:val="2"/>
                <w:sz w:val="28"/>
                <w:szCs w:val="28"/>
              </w:rPr>
              <w:t xml:space="preserve"> </w:t>
            </w:r>
            <w:r>
              <w:rPr>
                <w:rFonts w:ascii="Times New Roman" w:hAnsi="Times New Roman" w:cs="Times New Roman"/>
                <w:kern w:val="2"/>
                <w:sz w:val="28"/>
                <w:szCs w:val="28"/>
              </w:rPr>
              <w:t>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2029 год  - 436,5</w:t>
            </w:r>
            <w:r w:rsidRPr="004E5583">
              <w:rPr>
                <w:rFonts w:ascii="Times New Roman" w:hAnsi="Times New Roman" w:cs="Times New Roman"/>
                <w:kern w:val="2"/>
                <w:sz w:val="28"/>
                <w:szCs w:val="28"/>
              </w:rPr>
              <w:t xml:space="preserve"> </w:t>
            </w:r>
            <w:r>
              <w:rPr>
                <w:rFonts w:ascii="Times New Roman" w:hAnsi="Times New Roman" w:cs="Times New Roman"/>
                <w:kern w:val="2"/>
                <w:sz w:val="28"/>
                <w:szCs w:val="28"/>
              </w:rPr>
              <w:t>тыс. рублей;</w:t>
            </w:r>
          </w:p>
          <w:p w:rsidR="008F3B11" w:rsidRPr="004E5583" w:rsidRDefault="008F3B11" w:rsidP="008F3B11">
            <w:pPr>
              <w:pStyle w:val="ConsPlusCell"/>
              <w:widowControl/>
              <w:jc w:val="both"/>
              <w:rPr>
                <w:rFonts w:ascii="Times New Roman" w:hAnsi="Times New Roman" w:cs="Times New Roman"/>
                <w:kern w:val="2"/>
                <w:sz w:val="28"/>
                <w:szCs w:val="28"/>
              </w:rPr>
            </w:pPr>
            <w:r>
              <w:rPr>
                <w:rFonts w:ascii="Times New Roman" w:hAnsi="Times New Roman" w:cs="Times New Roman"/>
                <w:kern w:val="2"/>
                <w:sz w:val="28"/>
                <w:szCs w:val="28"/>
              </w:rPr>
              <w:t>2030 год  - 436,5</w:t>
            </w:r>
            <w:r w:rsidRPr="004E5583">
              <w:rPr>
                <w:rFonts w:ascii="Times New Roman" w:hAnsi="Times New Roman" w:cs="Times New Roman"/>
                <w:kern w:val="2"/>
                <w:sz w:val="28"/>
                <w:szCs w:val="28"/>
              </w:rPr>
              <w:t xml:space="preserve"> </w:t>
            </w:r>
            <w:r>
              <w:rPr>
                <w:rFonts w:ascii="Times New Roman" w:hAnsi="Times New Roman" w:cs="Times New Roman"/>
                <w:kern w:val="2"/>
                <w:sz w:val="28"/>
                <w:szCs w:val="28"/>
              </w:rPr>
              <w:t>тыс. рублей;</w:t>
            </w:r>
          </w:p>
          <w:p w:rsidR="008F3B11" w:rsidRPr="00BF3287" w:rsidRDefault="008F3B11" w:rsidP="008F3B11">
            <w:pPr>
              <w:pStyle w:val="ConsPlusCell"/>
              <w:widowControl/>
              <w:spacing w:line="262" w:lineRule="auto"/>
              <w:jc w:val="both"/>
              <w:rPr>
                <w:rFonts w:ascii="Times New Roman" w:hAnsi="Times New Roman" w:cs="Times New Roman"/>
                <w:kern w:val="2"/>
                <w:sz w:val="28"/>
                <w:szCs w:val="28"/>
              </w:rPr>
            </w:pPr>
          </w:p>
        </w:tc>
      </w:tr>
    </w:tbl>
    <w:p w:rsidR="008F3B11" w:rsidRPr="00EE760D" w:rsidRDefault="008F3B11" w:rsidP="008F3B11">
      <w:pPr>
        <w:autoSpaceDE w:val="0"/>
        <w:autoSpaceDN w:val="0"/>
        <w:adjustRightInd w:val="0"/>
        <w:ind w:firstLine="567"/>
        <w:jc w:val="both"/>
        <w:rPr>
          <w:kern w:val="2"/>
          <w:sz w:val="28"/>
          <w:szCs w:val="28"/>
        </w:rPr>
      </w:pPr>
      <w:r>
        <w:rPr>
          <w:sz w:val="28"/>
          <w:szCs w:val="28"/>
        </w:rPr>
        <w:lastRenderedPageBreak/>
        <w:tab/>
      </w:r>
      <w:r w:rsidRPr="00B4742B">
        <w:rPr>
          <w:sz w:val="28"/>
          <w:szCs w:val="28"/>
        </w:rPr>
        <w:t>1.</w:t>
      </w:r>
      <w:r>
        <w:rPr>
          <w:sz w:val="28"/>
          <w:szCs w:val="28"/>
        </w:rPr>
        <w:t>3</w:t>
      </w:r>
      <w:r w:rsidRPr="00B4742B">
        <w:rPr>
          <w:sz w:val="28"/>
          <w:szCs w:val="28"/>
        </w:rPr>
        <w:t xml:space="preserve"> </w:t>
      </w:r>
      <w:r>
        <w:rPr>
          <w:sz w:val="28"/>
          <w:szCs w:val="28"/>
        </w:rPr>
        <w:t>приложение № 6</w:t>
      </w:r>
      <w:r w:rsidRPr="00B4742B">
        <w:rPr>
          <w:sz w:val="28"/>
          <w:szCs w:val="28"/>
        </w:rPr>
        <w:t xml:space="preserve"> </w:t>
      </w:r>
      <w:r>
        <w:rPr>
          <w:sz w:val="28"/>
          <w:szCs w:val="28"/>
        </w:rPr>
        <w:t>«</w:t>
      </w:r>
      <w:r>
        <w:rPr>
          <w:kern w:val="2"/>
          <w:sz w:val="28"/>
          <w:szCs w:val="28"/>
        </w:rPr>
        <w:t>Расходы местного бюджета</w:t>
      </w:r>
      <w:r w:rsidRPr="008B6B02">
        <w:rPr>
          <w:kern w:val="2"/>
          <w:sz w:val="28"/>
          <w:szCs w:val="28"/>
        </w:rPr>
        <w:t xml:space="preserve"> на реализацию муниципальной программы</w:t>
      </w:r>
      <w:r w:rsidRPr="00B074D9">
        <w:rPr>
          <w:sz w:val="28"/>
          <w:szCs w:val="28"/>
        </w:rPr>
        <w:t>»</w:t>
      </w:r>
      <w:r>
        <w:rPr>
          <w:sz w:val="28"/>
          <w:szCs w:val="28"/>
        </w:rPr>
        <w:t xml:space="preserve"> к муниципальной программе </w:t>
      </w:r>
      <w:r w:rsidRPr="00B4742B">
        <w:rPr>
          <w:sz w:val="28"/>
          <w:szCs w:val="28"/>
        </w:rPr>
        <w:t>изложить в следующей р</w:t>
      </w:r>
      <w:r w:rsidRPr="00B4742B">
        <w:rPr>
          <w:sz w:val="28"/>
          <w:szCs w:val="28"/>
        </w:rPr>
        <w:t>е</w:t>
      </w:r>
      <w:r w:rsidRPr="00B4742B">
        <w:rPr>
          <w:sz w:val="28"/>
          <w:szCs w:val="28"/>
        </w:rPr>
        <w:t>дакции:</w:t>
      </w:r>
    </w:p>
    <w:p w:rsidR="008F3B11" w:rsidRDefault="008F3B11" w:rsidP="008F3B11">
      <w:pPr>
        <w:tabs>
          <w:tab w:val="left" w:pos="4128"/>
        </w:tabs>
        <w:rPr>
          <w:sz w:val="28"/>
          <w:szCs w:val="28"/>
        </w:rPr>
      </w:pPr>
    </w:p>
    <w:p w:rsidR="008F3B11" w:rsidRDefault="008F3B11" w:rsidP="008F3B11">
      <w:pPr>
        <w:rPr>
          <w:sz w:val="28"/>
          <w:szCs w:val="28"/>
        </w:rPr>
      </w:pPr>
    </w:p>
    <w:p w:rsidR="008F3B11" w:rsidRPr="00EE760D" w:rsidRDefault="008F3B11" w:rsidP="008F3B11">
      <w:pPr>
        <w:rPr>
          <w:sz w:val="28"/>
          <w:szCs w:val="28"/>
        </w:rPr>
        <w:sectPr w:rsidR="008F3B11" w:rsidRPr="00EE760D" w:rsidSect="008F3B11">
          <w:footerReference w:type="even" r:id="rId23"/>
          <w:footerReference w:type="default" r:id="rId24"/>
          <w:pgSz w:w="11907" w:h="16840" w:code="9"/>
          <w:pgMar w:top="709" w:right="851" w:bottom="709" w:left="1304" w:header="720" w:footer="720" w:gutter="0"/>
          <w:cols w:space="720"/>
        </w:sectPr>
      </w:pPr>
    </w:p>
    <w:p w:rsidR="008F3B11" w:rsidRPr="00E03F2D" w:rsidRDefault="008F3B11" w:rsidP="008F3B11">
      <w:pPr>
        <w:pageBreakBefore/>
        <w:tabs>
          <w:tab w:val="left" w:pos="9610"/>
        </w:tabs>
        <w:autoSpaceDE w:val="0"/>
        <w:autoSpaceDN w:val="0"/>
        <w:adjustRightInd w:val="0"/>
        <w:ind w:left="10773"/>
        <w:jc w:val="right"/>
        <w:rPr>
          <w:kern w:val="2"/>
          <w:sz w:val="28"/>
          <w:szCs w:val="28"/>
        </w:rPr>
      </w:pPr>
      <w:r w:rsidRPr="00E03F2D">
        <w:rPr>
          <w:kern w:val="2"/>
          <w:sz w:val="28"/>
          <w:szCs w:val="28"/>
        </w:rPr>
        <w:lastRenderedPageBreak/>
        <w:t xml:space="preserve">Приложение № </w:t>
      </w:r>
      <w:r>
        <w:rPr>
          <w:kern w:val="2"/>
          <w:sz w:val="28"/>
          <w:szCs w:val="28"/>
        </w:rPr>
        <w:t>6</w:t>
      </w:r>
    </w:p>
    <w:p w:rsidR="008F3B11" w:rsidRPr="00E03F2D" w:rsidRDefault="008F3B11" w:rsidP="008F3B11">
      <w:pPr>
        <w:tabs>
          <w:tab w:val="left" w:pos="9610"/>
        </w:tabs>
        <w:autoSpaceDE w:val="0"/>
        <w:autoSpaceDN w:val="0"/>
        <w:adjustRightInd w:val="0"/>
        <w:ind w:left="10773"/>
        <w:jc w:val="right"/>
        <w:rPr>
          <w:kern w:val="2"/>
          <w:sz w:val="28"/>
          <w:szCs w:val="28"/>
        </w:rPr>
      </w:pPr>
      <w:r w:rsidRPr="00E03F2D">
        <w:rPr>
          <w:kern w:val="2"/>
          <w:sz w:val="28"/>
          <w:szCs w:val="28"/>
        </w:rPr>
        <w:t>к муниципальной программе</w:t>
      </w:r>
    </w:p>
    <w:p w:rsidR="008F3B11" w:rsidRPr="00E03F2D" w:rsidRDefault="008F3B11" w:rsidP="008F3B11">
      <w:pPr>
        <w:tabs>
          <w:tab w:val="left" w:pos="9610"/>
        </w:tabs>
        <w:autoSpaceDE w:val="0"/>
        <w:autoSpaceDN w:val="0"/>
        <w:adjustRightInd w:val="0"/>
        <w:ind w:left="10773"/>
        <w:jc w:val="right"/>
        <w:rPr>
          <w:kern w:val="2"/>
          <w:sz w:val="28"/>
          <w:szCs w:val="28"/>
        </w:rPr>
      </w:pPr>
      <w:r w:rsidRPr="00E03F2D">
        <w:rPr>
          <w:kern w:val="2"/>
          <w:sz w:val="28"/>
          <w:szCs w:val="28"/>
        </w:rPr>
        <w:t>Кутейниковского сельского поселения</w:t>
      </w:r>
    </w:p>
    <w:p w:rsidR="008F3B11" w:rsidRPr="00E03F2D" w:rsidRDefault="008F3B11" w:rsidP="008F3B11">
      <w:pPr>
        <w:tabs>
          <w:tab w:val="left" w:pos="10173"/>
        </w:tabs>
        <w:autoSpaceDE w:val="0"/>
        <w:autoSpaceDN w:val="0"/>
        <w:adjustRightInd w:val="0"/>
        <w:ind w:left="10773"/>
        <w:jc w:val="right"/>
        <w:rPr>
          <w:kern w:val="2"/>
          <w:sz w:val="28"/>
          <w:szCs w:val="28"/>
        </w:rPr>
      </w:pPr>
      <w:r w:rsidRPr="00E03F2D">
        <w:rPr>
          <w:kern w:val="2"/>
          <w:sz w:val="28"/>
          <w:szCs w:val="28"/>
        </w:rPr>
        <w:t>«Развитие культуры»</w:t>
      </w:r>
    </w:p>
    <w:p w:rsidR="008F3B11" w:rsidRPr="00E03F2D" w:rsidRDefault="008F3B11" w:rsidP="008F3B11">
      <w:pPr>
        <w:tabs>
          <w:tab w:val="left" w:pos="9610"/>
        </w:tabs>
        <w:autoSpaceDE w:val="0"/>
        <w:autoSpaceDN w:val="0"/>
        <w:adjustRightInd w:val="0"/>
        <w:jc w:val="center"/>
        <w:rPr>
          <w:kern w:val="2"/>
          <w:sz w:val="28"/>
          <w:szCs w:val="28"/>
        </w:rPr>
      </w:pPr>
    </w:p>
    <w:p w:rsidR="008F3B11" w:rsidRPr="008B6B02" w:rsidRDefault="008F3B11" w:rsidP="008F3B11">
      <w:pPr>
        <w:autoSpaceDE w:val="0"/>
        <w:autoSpaceDN w:val="0"/>
        <w:adjustRightInd w:val="0"/>
        <w:jc w:val="center"/>
        <w:rPr>
          <w:kern w:val="2"/>
          <w:sz w:val="28"/>
          <w:szCs w:val="28"/>
        </w:rPr>
      </w:pPr>
    </w:p>
    <w:p w:rsidR="008F3B11" w:rsidRPr="008B6B02" w:rsidRDefault="008F3B11" w:rsidP="008F3B11">
      <w:pPr>
        <w:autoSpaceDE w:val="0"/>
        <w:autoSpaceDN w:val="0"/>
        <w:adjustRightInd w:val="0"/>
        <w:jc w:val="center"/>
        <w:rPr>
          <w:kern w:val="2"/>
          <w:sz w:val="28"/>
          <w:szCs w:val="28"/>
        </w:rPr>
      </w:pPr>
      <w:r w:rsidRPr="008B6B02">
        <w:rPr>
          <w:kern w:val="2"/>
          <w:sz w:val="28"/>
          <w:szCs w:val="28"/>
        </w:rPr>
        <w:t xml:space="preserve">РАСХОДЫ МЕСТНОГО БЮДЖЕТА </w:t>
      </w:r>
    </w:p>
    <w:p w:rsidR="008F3B11" w:rsidRPr="00BF3287" w:rsidRDefault="008F3B11" w:rsidP="008F3B11">
      <w:pPr>
        <w:autoSpaceDE w:val="0"/>
        <w:autoSpaceDN w:val="0"/>
        <w:adjustRightInd w:val="0"/>
        <w:jc w:val="center"/>
        <w:rPr>
          <w:kern w:val="2"/>
          <w:sz w:val="28"/>
          <w:szCs w:val="28"/>
        </w:rPr>
      </w:pPr>
      <w:r w:rsidRPr="008B6B02">
        <w:rPr>
          <w:kern w:val="2"/>
          <w:sz w:val="28"/>
          <w:szCs w:val="28"/>
        </w:rPr>
        <w:t>на реализацию муниципальной программы</w:t>
      </w:r>
      <w:r w:rsidRPr="00BF3287">
        <w:rPr>
          <w:kern w:val="2"/>
          <w:sz w:val="28"/>
          <w:szCs w:val="28"/>
        </w:rPr>
        <w:t xml:space="preserve"> </w:t>
      </w:r>
    </w:p>
    <w:p w:rsidR="008F3B11" w:rsidRPr="00BF3287" w:rsidRDefault="008F3B11" w:rsidP="008F3B11">
      <w:pPr>
        <w:autoSpaceDE w:val="0"/>
        <w:autoSpaceDN w:val="0"/>
        <w:adjustRightInd w:val="0"/>
        <w:jc w:val="center"/>
        <w:rPr>
          <w:kern w:val="2"/>
          <w:sz w:val="28"/>
          <w:szCs w:val="28"/>
        </w:rPr>
      </w:pPr>
    </w:p>
    <w:tbl>
      <w:tblPr>
        <w:tblW w:w="5159" w:type="pct"/>
        <w:tblCellSpacing w:w="5" w:type="nil"/>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95"/>
        <w:gridCol w:w="1149"/>
        <w:gridCol w:w="1134"/>
        <w:gridCol w:w="708"/>
        <w:gridCol w:w="709"/>
        <w:gridCol w:w="567"/>
        <w:gridCol w:w="425"/>
        <w:gridCol w:w="851"/>
        <w:gridCol w:w="850"/>
        <w:gridCol w:w="761"/>
        <w:gridCol w:w="90"/>
        <w:gridCol w:w="850"/>
        <w:gridCol w:w="851"/>
        <w:gridCol w:w="850"/>
        <w:gridCol w:w="851"/>
        <w:gridCol w:w="850"/>
        <w:gridCol w:w="851"/>
        <w:gridCol w:w="850"/>
        <w:gridCol w:w="660"/>
        <w:gridCol w:w="191"/>
        <w:gridCol w:w="849"/>
      </w:tblGrid>
      <w:tr w:rsidR="008F3B11" w:rsidRPr="00717BD2" w:rsidTr="008F3B11">
        <w:trPr>
          <w:trHeight w:val="273"/>
          <w:tblCellSpacing w:w="5" w:type="nil"/>
        </w:trPr>
        <w:tc>
          <w:tcPr>
            <w:tcW w:w="695" w:type="dxa"/>
            <w:vMerge w:val="restart"/>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Статус</w:t>
            </w:r>
          </w:p>
        </w:tc>
        <w:tc>
          <w:tcPr>
            <w:tcW w:w="1149" w:type="dxa"/>
            <w:vMerge w:val="restart"/>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 xml:space="preserve">Наименование </w:t>
            </w:r>
            <w:r>
              <w:rPr>
                <w:rFonts w:ascii="Times New Roman" w:hAnsi="Times New Roman" w:cs="Times New Roman"/>
                <w:kern w:val="2"/>
                <w:sz w:val="24"/>
                <w:szCs w:val="24"/>
              </w:rPr>
              <w:t>муниципальной</w:t>
            </w:r>
            <w:r w:rsidRPr="00717BD2">
              <w:rPr>
                <w:rFonts w:ascii="Times New Roman" w:hAnsi="Times New Roman" w:cs="Times New Roman"/>
                <w:kern w:val="2"/>
                <w:sz w:val="24"/>
                <w:szCs w:val="24"/>
              </w:rPr>
              <w:t xml:space="preserve"> про</w:t>
            </w:r>
            <w:r>
              <w:rPr>
                <w:rFonts w:ascii="Times New Roman" w:hAnsi="Times New Roman" w:cs="Times New Roman"/>
                <w:kern w:val="2"/>
                <w:sz w:val="24"/>
                <w:szCs w:val="24"/>
              </w:rPr>
              <w:softHyphen/>
            </w:r>
            <w:r w:rsidRPr="00717BD2">
              <w:rPr>
                <w:rFonts w:ascii="Times New Roman" w:hAnsi="Times New Roman" w:cs="Times New Roman"/>
                <w:kern w:val="2"/>
                <w:sz w:val="24"/>
                <w:szCs w:val="24"/>
              </w:rPr>
              <w:t>граммы, под</w:t>
            </w:r>
            <w:r>
              <w:rPr>
                <w:rFonts w:ascii="Times New Roman" w:hAnsi="Times New Roman" w:cs="Times New Roman"/>
                <w:kern w:val="2"/>
                <w:sz w:val="24"/>
                <w:szCs w:val="24"/>
              </w:rPr>
              <w:softHyphen/>
            </w:r>
            <w:r w:rsidRPr="00717BD2">
              <w:rPr>
                <w:rFonts w:ascii="Times New Roman" w:hAnsi="Times New Roman" w:cs="Times New Roman"/>
                <w:kern w:val="2"/>
                <w:sz w:val="24"/>
                <w:szCs w:val="24"/>
              </w:rPr>
              <w:t xml:space="preserve">программы </w:t>
            </w:r>
            <w:r>
              <w:rPr>
                <w:rFonts w:ascii="Times New Roman" w:hAnsi="Times New Roman" w:cs="Times New Roman"/>
                <w:kern w:val="2"/>
                <w:sz w:val="24"/>
                <w:szCs w:val="24"/>
              </w:rPr>
              <w:t xml:space="preserve">муниципальной </w:t>
            </w:r>
            <w:r w:rsidRPr="00717BD2">
              <w:rPr>
                <w:rFonts w:ascii="Times New Roman" w:hAnsi="Times New Roman" w:cs="Times New Roman"/>
                <w:kern w:val="2"/>
                <w:sz w:val="24"/>
                <w:szCs w:val="24"/>
              </w:rPr>
              <w:t xml:space="preserve"> про</w:t>
            </w:r>
            <w:r>
              <w:rPr>
                <w:rFonts w:ascii="Times New Roman" w:hAnsi="Times New Roman" w:cs="Times New Roman"/>
                <w:kern w:val="2"/>
                <w:sz w:val="24"/>
                <w:szCs w:val="24"/>
              </w:rPr>
              <w:softHyphen/>
            </w:r>
            <w:r w:rsidRPr="00717BD2">
              <w:rPr>
                <w:rFonts w:ascii="Times New Roman" w:hAnsi="Times New Roman" w:cs="Times New Roman"/>
                <w:kern w:val="2"/>
                <w:sz w:val="24"/>
                <w:szCs w:val="24"/>
              </w:rPr>
              <w:t>граммы,</w:t>
            </w:r>
          </w:p>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основного ме</w:t>
            </w:r>
            <w:r>
              <w:rPr>
                <w:rFonts w:ascii="Times New Roman" w:hAnsi="Times New Roman" w:cs="Times New Roman"/>
                <w:kern w:val="2"/>
                <w:sz w:val="24"/>
                <w:szCs w:val="24"/>
              </w:rPr>
              <w:softHyphen/>
            </w:r>
            <w:r w:rsidRPr="00717BD2">
              <w:rPr>
                <w:rFonts w:ascii="Times New Roman" w:hAnsi="Times New Roman" w:cs="Times New Roman"/>
                <w:kern w:val="2"/>
                <w:sz w:val="24"/>
                <w:szCs w:val="24"/>
              </w:rPr>
              <w:t>роприятия</w:t>
            </w:r>
          </w:p>
        </w:tc>
        <w:tc>
          <w:tcPr>
            <w:tcW w:w="1134" w:type="dxa"/>
            <w:vMerge w:val="restart"/>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Ответственный исполнитель, соисполнители, участники</w:t>
            </w:r>
          </w:p>
        </w:tc>
        <w:tc>
          <w:tcPr>
            <w:tcW w:w="4871" w:type="dxa"/>
            <w:gridSpan w:val="7"/>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Код бюджетной класси</w:t>
            </w:r>
            <w:r>
              <w:rPr>
                <w:rFonts w:ascii="Times New Roman" w:hAnsi="Times New Roman" w:cs="Times New Roman"/>
                <w:kern w:val="2"/>
                <w:sz w:val="24"/>
                <w:szCs w:val="24"/>
              </w:rPr>
              <w:softHyphen/>
            </w:r>
            <w:r w:rsidRPr="00717BD2">
              <w:rPr>
                <w:rFonts w:ascii="Times New Roman" w:hAnsi="Times New Roman" w:cs="Times New Roman"/>
                <w:kern w:val="2"/>
                <w:sz w:val="24"/>
                <w:szCs w:val="24"/>
              </w:rPr>
              <w:t xml:space="preserve">фикации </w:t>
            </w:r>
            <w:hyperlink w:anchor="Par866" w:history="1">
              <w:r w:rsidRPr="00717BD2">
                <w:rPr>
                  <w:rFonts w:ascii="Times New Roman" w:hAnsi="Times New Roman" w:cs="Times New Roman"/>
                  <w:kern w:val="2"/>
                  <w:sz w:val="24"/>
                  <w:szCs w:val="24"/>
                </w:rPr>
                <w:t>&lt;1&gt;</w:t>
              </w:r>
            </w:hyperlink>
          </w:p>
        </w:tc>
        <w:tc>
          <w:tcPr>
            <w:tcW w:w="6703" w:type="dxa"/>
            <w:gridSpan w:val="9"/>
            <w:tcBorders>
              <w:right w:val="nil"/>
            </w:tcBorders>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 xml:space="preserve">Расходы </w:t>
            </w:r>
            <w:hyperlink w:anchor="Par867" w:history="1">
              <w:r w:rsidRPr="00717BD2">
                <w:rPr>
                  <w:rFonts w:ascii="Times New Roman" w:hAnsi="Times New Roman" w:cs="Times New Roman"/>
                  <w:kern w:val="2"/>
                  <w:sz w:val="24"/>
                  <w:szCs w:val="24"/>
                </w:rPr>
                <w:t>&lt;2&gt;</w:t>
              </w:r>
            </w:hyperlink>
            <w:r w:rsidRPr="00717BD2">
              <w:rPr>
                <w:rFonts w:ascii="Times New Roman" w:hAnsi="Times New Roman" w:cs="Times New Roman"/>
                <w:kern w:val="2"/>
                <w:sz w:val="24"/>
                <w:szCs w:val="24"/>
              </w:rPr>
              <w:t xml:space="preserve"> (тыс. руб</w:t>
            </w:r>
            <w:r>
              <w:rPr>
                <w:rFonts w:ascii="Times New Roman" w:hAnsi="Times New Roman" w:cs="Times New Roman"/>
                <w:kern w:val="2"/>
                <w:sz w:val="24"/>
                <w:szCs w:val="24"/>
              </w:rPr>
              <w:t>лей</w:t>
            </w:r>
            <w:r w:rsidRPr="00717BD2">
              <w:rPr>
                <w:rFonts w:ascii="Times New Roman" w:hAnsi="Times New Roman" w:cs="Times New Roman"/>
                <w:kern w:val="2"/>
                <w:sz w:val="24"/>
                <w:szCs w:val="24"/>
              </w:rPr>
              <w:t>), годы</w:t>
            </w:r>
          </w:p>
        </w:tc>
        <w:tc>
          <w:tcPr>
            <w:tcW w:w="1040" w:type="dxa"/>
            <w:gridSpan w:val="2"/>
            <w:tcBorders>
              <w:left w:val="nil"/>
            </w:tcBorders>
          </w:tcPr>
          <w:p w:rsidR="008F3B11" w:rsidRPr="00717BD2" w:rsidRDefault="008F3B11" w:rsidP="008F3B11">
            <w:pPr>
              <w:pStyle w:val="ConsPlusCell"/>
              <w:widowControl/>
              <w:jc w:val="center"/>
              <w:rPr>
                <w:rFonts w:ascii="Times New Roman" w:hAnsi="Times New Roman" w:cs="Times New Roman"/>
                <w:kern w:val="2"/>
                <w:sz w:val="24"/>
                <w:szCs w:val="24"/>
              </w:rPr>
            </w:pPr>
          </w:p>
        </w:tc>
      </w:tr>
      <w:tr w:rsidR="008F3B11" w:rsidRPr="00717BD2" w:rsidTr="008F3B11">
        <w:trPr>
          <w:trHeight w:val="140"/>
          <w:tblCellSpacing w:w="5" w:type="nil"/>
        </w:trPr>
        <w:tc>
          <w:tcPr>
            <w:tcW w:w="695" w:type="dxa"/>
            <w:vMerge/>
          </w:tcPr>
          <w:p w:rsidR="008F3B11" w:rsidRPr="00717BD2" w:rsidRDefault="008F3B11" w:rsidP="008F3B11">
            <w:pPr>
              <w:pStyle w:val="ConsPlusCell"/>
              <w:widowControl/>
              <w:rPr>
                <w:rFonts w:ascii="Times New Roman" w:hAnsi="Times New Roman" w:cs="Times New Roman"/>
                <w:kern w:val="2"/>
                <w:sz w:val="24"/>
                <w:szCs w:val="24"/>
              </w:rPr>
            </w:pPr>
          </w:p>
        </w:tc>
        <w:tc>
          <w:tcPr>
            <w:tcW w:w="1149" w:type="dxa"/>
            <w:vMerge/>
          </w:tcPr>
          <w:p w:rsidR="008F3B11" w:rsidRPr="00717BD2" w:rsidRDefault="008F3B11" w:rsidP="008F3B11">
            <w:pPr>
              <w:pStyle w:val="ConsPlusCell"/>
              <w:widowControl/>
              <w:rPr>
                <w:rFonts w:ascii="Times New Roman" w:hAnsi="Times New Roman" w:cs="Times New Roman"/>
                <w:kern w:val="2"/>
                <w:sz w:val="24"/>
                <w:szCs w:val="24"/>
              </w:rPr>
            </w:pPr>
          </w:p>
        </w:tc>
        <w:tc>
          <w:tcPr>
            <w:tcW w:w="1134" w:type="dxa"/>
            <w:vMerge/>
          </w:tcPr>
          <w:p w:rsidR="008F3B11" w:rsidRPr="00717BD2" w:rsidRDefault="008F3B11" w:rsidP="008F3B11">
            <w:pPr>
              <w:pStyle w:val="ConsPlusCell"/>
              <w:widowControl/>
              <w:rPr>
                <w:rFonts w:ascii="Times New Roman" w:hAnsi="Times New Roman" w:cs="Times New Roman"/>
                <w:kern w:val="2"/>
                <w:sz w:val="24"/>
                <w:szCs w:val="24"/>
              </w:rPr>
            </w:pPr>
          </w:p>
        </w:tc>
        <w:tc>
          <w:tcPr>
            <w:tcW w:w="708"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ГРБС</w:t>
            </w:r>
          </w:p>
        </w:tc>
        <w:tc>
          <w:tcPr>
            <w:tcW w:w="709"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РзПр</w:t>
            </w:r>
          </w:p>
        </w:tc>
        <w:tc>
          <w:tcPr>
            <w:tcW w:w="567"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ЦСР</w:t>
            </w:r>
          </w:p>
        </w:tc>
        <w:tc>
          <w:tcPr>
            <w:tcW w:w="425"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ВР</w:t>
            </w:r>
          </w:p>
        </w:tc>
        <w:tc>
          <w:tcPr>
            <w:tcW w:w="851"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20</w:t>
            </w:r>
            <w:r>
              <w:rPr>
                <w:rFonts w:ascii="Times New Roman" w:hAnsi="Times New Roman" w:cs="Times New Roman"/>
                <w:kern w:val="2"/>
                <w:sz w:val="24"/>
                <w:szCs w:val="24"/>
              </w:rPr>
              <w:t>19</w:t>
            </w:r>
          </w:p>
        </w:tc>
        <w:tc>
          <w:tcPr>
            <w:tcW w:w="850"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20</w:t>
            </w:r>
            <w:r>
              <w:rPr>
                <w:rFonts w:ascii="Times New Roman" w:hAnsi="Times New Roman" w:cs="Times New Roman"/>
                <w:kern w:val="2"/>
                <w:sz w:val="24"/>
                <w:szCs w:val="24"/>
              </w:rPr>
              <w:t>20</w:t>
            </w:r>
          </w:p>
        </w:tc>
        <w:tc>
          <w:tcPr>
            <w:tcW w:w="851" w:type="dxa"/>
            <w:gridSpan w:val="2"/>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20</w:t>
            </w:r>
            <w:r>
              <w:rPr>
                <w:rFonts w:ascii="Times New Roman" w:hAnsi="Times New Roman" w:cs="Times New Roman"/>
                <w:kern w:val="2"/>
                <w:sz w:val="24"/>
                <w:szCs w:val="24"/>
              </w:rPr>
              <w:t>21</w:t>
            </w:r>
          </w:p>
        </w:tc>
        <w:tc>
          <w:tcPr>
            <w:tcW w:w="850"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20</w:t>
            </w:r>
            <w:r>
              <w:rPr>
                <w:rFonts w:ascii="Times New Roman" w:hAnsi="Times New Roman" w:cs="Times New Roman"/>
                <w:kern w:val="2"/>
                <w:sz w:val="24"/>
                <w:szCs w:val="24"/>
              </w:rPr>
              <w:t>22</w:t>
            </w:r>
          </w:p>
        </w:tc>
        <w:tc>
          <w:tcPr>
            <w:tcW w:w="851"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20</w:t>
            </w:r>
            <w:r>
              <w:rPr>
                <w:rFonts w:ascii="Times New Roman" w:hAnsi="Times New Roman" w:cs="Times New Roman"/>
                <w:kern w:val="2"/>
                <w:sz w:val="24"/>
                <w:szCs w:val="24"/>
              </w:rPr>
              <w:t>23</w:t>
            </w:r>
          </w:p>
        </w:tc>
        <w:tc>
          <w:tcPr>
            <w:tcW w:w="850"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20</w:t>
            </w:r>
            <w:r>
              <w:rPr>
                <w:rFonts w:ascii="Times New Roman" w:hAnsi="Times New Roman" w:cs="Times New Roman"/>
                <w:kern w:val="2"/>
                <w:sz w:val="24"/>
                <w:szCs w:val="24"/>
              </w:rPr>
              <w:t>24</w:t>
            </w:r>
          </w:p>
        </w:tc>
        <w:tc>
          <w:tcPr>
            <w:tcW w:w="851"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202</w:t>
            </w:r>
            <w:r>
              <w:rPr>
                <w:rFonts w:ascii="Times New Roman" w:hAnsi="Times New Roman" w:cs="Times New Roman"/>
                <w:kern w:val="2"/>
                <w:sz w:val="24"/>
                <w:szCs w:val="24"/>
              </w:rPr>
              <w:t>5</w:t>
            </w:r>
          </w:p>
        </w:tc>
        <w:tc>
          <w:tcPr>
            <w:tcW w:w="850"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2026</w:t>
            </w:r>
          </w:p>
        </w:tc>
        <w:tc>
          <w:tcPr>
            <w:tcW w:w="851"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2027</w:t>
            </w:r>
          </w:p>
        </w:tc>
        <w:tc>
          <w:tcPr>
            <w:tcW w:w="850"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2028</w:t>
            </w:r>
          </w:p>
        </w:tc>
        <w:tc>
          <w:tcPr>
            <w:tcW w:w="851" w:type="dxa"/>
            <w:gridSpan w:val="2"/>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2029</w:t>
            </w:r>
          </w:p>
        </w:tc>
        <w:tc>
          <w:tcPr>
            <w:tcW w:w="849"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2030</w:t>
            </w:r>
          </w:p>
        </w:tc>
      </w:tr>
    </w:tbl>
    <w:p w:rsidR="008F3B11" w:rsidRPr="00CE5B5C" w:rsidRDefault="008F3B11" w:rsidP="008F3B11">
      <w:pPr>
        <w:rPr>
          <w:sz w:val="2"/>
          <w:szCs w:val="2"/>
        </w:rPr>
      </w:pPr>
    </w:p>
    <w:tbl>
      <w:tblPr>
        <w:tblpPr w:leftFromText="180" w:rightFromText="180" w:horzAnchor="margin" w:tblpX="-195" w:tblpY="500"/>
        <w:tblW w:w="5246"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6"/>
        <w:gridCol w:w="1134"/>
        <w:gridCol w:w="1711"/>
        <w:gridCol w:w="275"/>
        <w:gridCol w:w="709"/>
        <w:gridCol w:w="139"/>
        <w:gridCol w:w="562"/>
        <w:gridCol w:w="283"/>
        <w:gridCol w:w="780"/>
        <w:gridCol w:w="1063"/>
        <w:gridCol w:w="850"/>
        <w:gridCol w:w="851"/>
        <w:gridCol w:w="850"/>
        <w:gridCol w:w="851"/>
        <w:gridCol w:w="850"/>
        <w:gridCol w:w="855"/>
        <w:gridCol w:w="852"/>
        <w:gridCol w:w="852"/>
        <w:gridCol w:w="850"/>
        <w:gridCol w:w="851"/>
      </w:tblGrid>
      <w:tr w:rsidR="008F3B11" w:rsidRPr="00717BD2" w:rsidTr="008F3B11">
        <w:trPr>
          <w:tblHeader/>
          <w:tblCellSpacing w:w="5" w:type="nil"/>
        </w:trPr>
        <w:tc>
          <w:tcPr>
            <w:tcW w:w="686"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lastRenderedPageBreak/>
              <w:t>1</w:t>
            </w:r>
          </w:p>
        </w:tc>
        <w:tc>
          <w:tcPr>
            <w:tcW w:w="1134"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2</w:t>
            </w:r>
          </w:p>
        </w:tc>
        <w:tc>
          <w:tcPr>
            <w:tcW w:w="1711"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3</w:t>
            </w:r>
          </w:p>
        </w:tc>
        <w:tc>
          <w:tcPr>
            <w:tcW w:w="275"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4</w:t>
            </w:r>
          </w:p>
        </w:tc>
        <w:tc>
          <w:tcPr>
            <w:tcW w:w="709"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5</w:t>
            </w:r>
          </w:p>
        </w:tc>
        <w:tc>
          <w:tcPr>
            <w:tcW w:w="139"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6</w:t>
            </w:r>
          </w:p>
        </w:tc>
        <w:tc>
          <w:tcPr>
            <w:tcW w:w="845" w:type="dxa"/>
            <w:gridSpan w:val="2"/>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7</w:t>
            </w:r>
          </w:p>
        </w:tc>
        <w:tc>
          <w:tcPr>
            <w:tcW w:w="780"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8</w:t>
            </w:r>
          </w:p>
        </w:tc>
        <w:tc>
          <w:tcPr>
            <w:tcW w:w="1063"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9</w:t>
            </w:r>
          </w:p>
        </w:tc>
        <w:tc>
          <w:tcPr>
            <w:tcW w:w="850"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10</w:t>
            </w:r>
          </w:p>
        </w:tc>
        <w:tc>
          <w:tcPr>
            <w:tcW w:w="851"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11</w:t>
            </w:r>
          </w:p>
        </w:tc>
        <w:tc>
          <w:tcPr>
            <w:tcW w:w="850"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12</w:t>
            </w:r>
          </w:p>
        </w:tc>
        <w:tc>
          <w:tcPr>
            <w:tcW w:w="851"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13</w:t>
            </w:r>
          </w:p>
        </w:tc>
        <w:tc>
          <w:tcPr>
            <w:tcW w:w="850"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14</w:t>
            </w:r>
          </w:p>
        </w:tc>
        <w:tc>
          <w:tcPr>
            <w:tcW w:w="855"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852"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16</w:t>
            </w:r>
          </w:p>
        </w:tc>
        <w:tc>
          <w:tcPr>
            <w:tcW w:w="852"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17</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18</w:t>
            </w:r>
          </w:p>
        </w:tc>
        <w:tc>
          <w:tcPr>
            <w:tcW w:w="851" w:type="dxa"/>
          </w:tcPr>
          <w:p w:rsidR="008F3B11" w:rsidRDefault="008F3B11" w:rsidP="008F3B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19</w:t>
            </w:r>
          </w:p>
        </w:tc>
      </w:tr>
      <w:tr w:rsidR="008F3B11" w:rsidRPr="00717BD2" w:rsidTr="008F3B11">
        <w:trPr>
          <w:tblCellSpacing w:w="5" w:type="nil"/>
        </w:trPr>
        <w:tc>
          <w:tcPr>
            <w:tcW w:w="686" w:type="dxa"/>
            <w:vMerge w:val="restart"/>
          </w:tcPr>
          <w:p w:rsidR="008F3B11" w:rsidRPr="00717BD2" w:rsidRDefault="008F3B11" w:rsidP="008F3B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Муниципальная </w:t>
            </w:r>
            <w:r w:rsidRPr="00717BD2">
              <w:rPr>
                <w:rFonts w:ascii="Times New Roman" w:hAnsi="Times New Roman" w:cs="Times New Roman"/>
                <w:kern w:val="2"/>
                <w:sz w:val="24"/>
                <w:szCs w:val="24"/>
              </w:rPr>
              <w:t xml:space="preserve"> программа </w:t>
            </w:r>
          </w:p>
        </w:tc>
        <w:tc>
          <w:tcPr>
            <w:tcW w:w="1134" w:type="dxa"/>
            <w:vMerge w:val="restart"/>
          </w:tcPr>
          <w:p w:rsidR="008F3B11" w:rsidRPr="00717BD2" w:rsidRDefault="008F3B11" w:rsidP="008F3B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«Развитие культуры Кутейниковского сельского поселения</w:t>
            </w:r>
            <w:r w:rsidRPr="00717BD2">
              <w:rPr>
                <w:rFonts w:ascii="Times New Roman" w:hAnsi="Times New Roman" w:cs="Times New Roman"/>
                <w:kern w:val="2"/>
                <w:sz w:val="24"/>
                <w:szCs w:val="24"/>
              </w:rPr>
              <w:t>»</w:t>
            </w:r>
          </w:p>
        </w:tc>
        <w:tc>
          <w:tcPr>
            <w:tcW w:w="1711" w:type="dxa"/>
          </w:tcPr>
          <w:p w:rsidR="008F3B11" w:rsidRPr="00717BD2" w:rsidRDefault="008F3B11" w:rsidP="008F3B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в</w:t>
            </w:r>
            <w:r w:rsidRPr="00717BD2">
              <w:rPr>
                <w:rFonts w:ascii="Times New Roman" w:hAnsi="Times New Roman" w:cs="Times New Roman"/>
                <w:kern w:val="2"/>
                <w:sz w:val="24"/>
                <w:szCs w:val="24"/>
              </w:rPr>
              <w:t>сего</w:t>
            </w:r>
            <w:r>
              <w:rPr>
                <w:rFonts w:ascii="Times New Roman" w:hAnsi="Times New Roman" w:cs="Times New Roman"/>
                <w:kern w:val="2"/>
                <w:sz w:val="24"/>
                <w:szCs w:val="24"/>
                <w:lang w:val="en-US"/>
              </w:rPr>
              <w:t>&lt;3&gt;</w:t>
            </w:r>
            <w:r w:rsidRPr="00717BD2">
              <w:rPr>
                <w:rFonts w:ascii="Times New Roman" w:hAnsi="Times New Roman" w:cs="Times New Roman"/>
                <w:kern w:val="2"/>
                <w:sz w:val="24"/>
                <w:szCs w:val="24"/>
              </w:rPr>
              <w:t xml:space="preserve">, </w:t>
            </w:r>
          </w:p>
          <w:p w:rsidR="008F3B11" w:rsidRPr="00717BD2" w:rsidRDefault="008F3B11" w:rsidP="008F3B11">
            <w:pPr>
              <w:pStyle w:val="ConsPlusCell"/>
              <w:widowControl/>
              <w:rPr>
                <w:rFonts w:ascii="Times New Roman" w:hAnsi="Times New Roman" w:cs="Times New Roman"/>
                <w:kern w:val="2"/>
                <w:sz w:val="24"/>
                <w:szCs w:val="24"/>
              </w:rPr>
            </w:pPr>
            <w:r w:rsidRPr="00717BD2">
              <w:rPr>
                <w:rFonts w:ascii="Times New Roman" w:hAnsi="Times New Roman" w:cs="Times New Roman"/>
                <w:kern w:val="2"/>
                <w:sz w:val="24"/>
                <w:szCs w:val="24"/>
              </w:rPr>
              <w:t xml:space="preserve">в том числе: </w:t>
            </w:r>
          </w:p>
        </w:tc>
        <w:tc>
          <w:tcPr>
            <w:tcW w:w="275"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09"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01" w:type="dxa"/>
            <w:gridSpan w:val="2"/>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283"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80" w:type="dxa"/>
            <w:vAlign w:val="center"/>
          </w:tcPr>
          <w:p w:rsidR="008F3B11" w:rsidRDefault="008F3B11" w:rsidP="008F3B11">
            <w:pPr>
              <w:jc w:val="center"/>
            </w:pPr>
            <w:r>
              <w:rPr>
                <w:spacing w:val="-8"/>
                <w:kern w:val="2"/>
              </w:rPr>
              <w:t>2490,8</w:t>
            </w:r>
          </w:p>
        </w:tc>
        <w:tc>
          <w:tcPr>
            <w:tcW w:w="1063" w:type="dxa"/>
            <w:vAlign w:val="center"/>
          </w:tcPr>
          <w:p w:rsidR="008F3B11" w:rsidRPr="00EE760D" w:rsidRDefault="008F3B11" w:rsidP="008F3B11">
            <w:pPr>
              <w:jc w:val="center"/>
            </w:pPr>
            <w:r>
              <w:t>2324,4</w:t>
            </w:r>
          </w:p>
        </w:tc>
        <w:tc>
          <w:tcPr>
            <w:tcW w:w="850" w:type="dxa"/>
            <w:vAlign w:val="center"/>
          </w:tcPr>
          <w:p w:rsidR="008F3B11" w:rsidRPr="00EE760D" w:rsidRDefault="008F3B11" w:rsidP="008F3B11">
            <w:pPr>
              <w:jc w:val="center"/>
            </w:pPr>
            <w:r>
              <w:t>3338,4</w:t>
            </w:r>
          </w:p>
        </w:tc>
        <w:tc>
          <w:tcPr>
            <w:tcW w:w="851" w:type="dxa"/>
            <w:vAlign w:val="center"/>
          </w:tcPr>
          <w:p w:rsidR="008F3B11" w:rsidRDefault="008F3B11" w:rsidP="008F3B11">
            <w:pPr>
              <w:jc w:val="center"/>
            </w:pPr>
            <w:r>
              <w:rPr>
                <w:spacing w:val="-8"/>
                <w:kern w:val="2"/>
              </w:rPr>
              <w:t>3438,4</w:t>
            </w:r>
          </w:p>
        </w:tc>
        <w:tc>
          <w:tcPr>
            <w:tcW w:w="850" w:type="dxa"/>
            <w:vAlign w:val="center"/>
          </w:tcPr>
          <w:p w:rsidR="008F3B11" w:rsidRDefault="008F3B11" w:rsidP="008F3B11">
            <w:pPr>
              <w:jc w:val="center"/>
            </w:pPr>
            <w:r>
              <w:rPr>
                <w:spacing w:val="-8"/>
                <w:kern w:val="2"/>
              </w:rPr>
              <w:t>7562,9</w:t>
            </w:r>
          </w:p>
        </w:tc>
        <w:tc>
          <w:tcPr>
            <w:tcW w:w="851" w:type="dxa"/>
            <w:vAlign w:val="center"/>
          </w:tcPr>
          <w:p w:rsidR="008F3B11" w:rsidRDefault="008F3B11" w:rsidP="008F3B11">
            <w:pPr>
              <w:jc w:val="center"/>
            </w:pPr>
            <w:r>
              <w:rPr>
                <w:spacing w:val="-8"/>
                <w:kern w:val="2"/>
              </w:rPr>
              <w:t>5329,6</w:t>
            </w:r>
          </w:p>
        </w:tc>
        <w:tc>
          <w:tcPr>
            <w:tcW w:w="850" w:type="dxa"/>
            <w:vAlign w:val="center"/>
          </w:tcPr>
          <w:p w:rsidR="008F3B11" w:rsidRDefault="008F3B11" w:rsidP="008F3B11">
            <w:pPr>
              <w:jc w:val="center"/>
            </w:pPr>
            <w:r>
              <w:rPr>
                <w:spacing w:val="-8"/>
                <w:kern w:val="2"/>
              </w:rPr>
              <w:t>4686,7</w:t>
            </w:r>
          </w:p>
        </w:tc>
        <w:tc>
          <w:tcPr>
            <w:tcW w:w="855" w:type="dxa"/>
            <w:vAlign w:val="center"/>
          </w:tcPr>
          <w:p w:rsidR="008F3B11" w:rsidRDefault="008F3B11" w:rsidP="008F3B11">
            <w:pPr>
              <w:jc w:val="center"/>
            </w:pPr>
            <w:r>
              <w:rPr>
                <w:spacing w:val="-8"/>
                <w:kern w:val="2"/>
              </w:rPr>
              <w:t>4686,7</w:t>
            </w:r>
          </w:p>
        </w:tc>
        <w:tc>
          <w:tcPr>
            <w:tcW w:w="852" w:type="dxa"/>
            <w:vAlign w:val="center"/>
          </w:tcPr>
          <w:p w:rsidR="008F3B11" w:rsidRDefault="008F3B11" w:rsidP="008F3B11">
            <w:pPr>
              <w:jc w:val="center"/>
            </w:pPr>
            <w:r w:rsidRPr="00F725FA">
              <w:rPr>
                <w:spacing w:val="-8"/>
                <w:kern w:val="2"/>
              </w:rPr>
              <w:t>3636,5</w:t>
            </w:r>
          </w:p>
        </w:tc>
        <w:tc>
          <w:tcPr>
            <w:tcW w:w="852" w:type="dxa"/>
            <w:vAlign w:val="center"/>
          </w:tcPr>
          <w:p w:rsidR="008F3B11" w:rsidRDefault="008F3B11" w:rsidP="008F3B11">
            <w:pPr>
              <w:jc w:val="center"/>
            </w:pPr>
            <w:r w:rsidRPr="00F725FA">
              <w:rPr>
                <w:spacing w:val="-8"/>
                <w:kern w:val="2"/>
              </w:rPr>
              <w:t>3636,5</w:t>
            </w:r>
          </w:p>
        </w:tc>
        <w:tc>
          <w:tcPr>
            <w:tcW w:w="850" w:type="dxa"/>
            <w:vAlign w:val="center"/>
          </w:tcPr>
          <w:p w:rsidR="008F3B11" w:rsidRDefault="008F3B11" w:rsidP="008F3B11">
            <w:pPr>
              <w:jc w:val="center"/>
            </w:pPr>
            <w:r w:rsidRPr="00F725FA">
              <w:rPr>
                <w:spacing w:val="-8"/>
                <w:kern w:val="2"/>
              </w:rPr>
              <w:t>3636,5</w:t>
            </w:r>
          </w:p>
        </w:tc>
        <w:tc>
          <w:tcPr>
            <w:tcW w:w="851" w:type="dxa"/>
            <w:vAlign w:val="center"/>
          </w:tcPr>
          <w:p w:rsidR="008F3B11" w:rsidRDefault="008F3B11" w:rsidP="008F3B11">
            <w:pPr>
              <w:pStyle w:val="ConsPlusCell"/>
              <w:widowControl/>
              <w:ind w:left="-57" w:right="-57"/>
              <w:jc w:val="center"/>
              <w:rPr>
                <w:rFonts w:ascii="Times New Roman" w:hAnsi="Times New Roman" w:cs="Times New Roman"/>
                <w:spacing w:val="-8"/>
                <w:kern w:val="2"/>
                <w:sz w:val="24"/>
                <w:szCs w:val="24"/>
              </w:rPr>
            </w:pPr>
            <w:r>
              <w:rPr>
                <w:rFonts w:ascii="Times New Roman" w:hAnsi="Times New Roman" w:cs="Times New Roman"/>
                <w:spacing w:val="-8"/>
                <w:kern w:val="2"/>
                <w:sz w:val="24"/>
                <w:szCs w:val="24"/>
              </w:rPr>
              <w:t>3636,5</w:t>
            </w:r>
          </w:p>
        </w:tc>
      </w:tr>
      <w:tr w:rsidR="008F3B11" w:rsidRPr="00717BD2" w:rsidTr="008F3B11">
        <w:trPr>
          <w:tblCellSpacing w:w="5" w:type="nil"/>
        </w:trPr>
        <w:tc>
          <w:tcPr>
            <w:tcW w:w="686" w:type="dxa"/>
            <w:vMerge/>
          </w:tcPr>
          <w:p w:rsidR="008F3B11" w:rsidRPr="00717BD2" w:rsidRDefault="008F3B11" w:rsidP="008F3B11">
            <w:pPr>
              <w:pStyle w:val="ConsPlusCell"/>
              <w:widowControl/>
              <w:rPr>
                <w:rFonts w:ascii="Times New Roman" w:hAnsi="Times New Roman" w:cs="Times New Roman"/>
                <w:kern w:val="2"/>
                <w:sz w:val="24"/>
                <w:szCs w:val="24"/>
              </w:rPr>
            </w:pPr>
          </w:p>
        </w:tc>
        <w:tc>
          <w:tcPr>
            <w:tcW w:w="1134" w:type="dxa"/>
            <w:vMerge/>
          </w:tcPr>
          <w:p w:rsidR="008F3B11" w:rsidRPr="00717BD2" w:rsidRDefault="008F3B11" w:rsidP="008F3B11">
            <w:pPr>
              <w:pStyle w:val="ConsPlusCell"/>
              <w:widowControl/>
              <w:rPr>
                <w:rFonts w:ascii="Times New Roman" w:hAnsi="Times New Roman" w:cs="Times New Roman"/>
                <w:kern w:val="2"/>
                <w:sz w:val="24"/>
                <w:szCs w:val="24"/>
              </w:rPr>
            </w:pPr>
          </w:p>
        </w:tc>
        <w:tc>
          <w:tcPr>
            <w:tcW w:w="1711" w:type="dxa"/>
          </w:tcPr>
          <w:p w:rsidR="008F3B11" w:rsidRPr="00717BD2" w:rsidRDefault="008F3B11" w:rsidP="008F3B11">
            <w:pPr>
              <w:pStyle w:val="ConsPlusCell"/>
              <w:widowControl/>
              <w:rPr>
                <w:rFonts w:ascii="Times New Roman" w:hAnsi="Times New Roman" w:cs="Times New Roman"/>
                <w:kern w:val="2"/>
                <w:sz w:val="24"/>
                <w:szCs w:val="24"/>
              </w:rPr>
            </w:pPr>
            <w:r w:rsidRPr="00717BD2">
              <w:rPr>
                <w:rFonts w:ascii="Times New Roman" w:hAnsi="Times New Roman" w:cs="Times New Roman"/>
                <w:kern w:val="2"/>
                <w:sz w:val="24"/>
                <w:szCs w:val="24"/>
              </w:rPr>
              <w:t xml:space="preserve">ответственный исполнитель </w:t>
            </w:r>
            <w:r>
              <w:rPr>
                <w:rFonts w:ascii="Times New Roman" w:hAnsi="Times New Roman" w:cs="Times New Roman"/>
                <w:spacing w:val="-6"/>
                <w:kern w:val="2"/>
                <w:sz w:val="24"/>
                <w:szCs w:val="24"/>
              </w:rPr>
              <w:t>муниципальной</w:t>
            </w:r>
            <w:r w:rsidRPr="00717BD2">
              <w:rPr>
                <w:rFonts w:ascii="Times New Roman" w:hAnsi="Times New Roman" w:cs="Times New Roman"/>
                <w:kern w:val="2"/>
                <w:sz w:val="24"/>
                <w:szCs w:val="24"/>
              </w:rPr>
              <w:t xml:space="preserve"> программы – </w:t>
            </w:r>
            <w:r>
              <w:rPr>
                <w:rFonts w:ascii="Times New Roman" w:hAnsi="Times New Roman" w:cs="Times New Roman"/>
                <w:kern w:val="2"/>
                <w:sz w:val="24"/>
                <w:szCs w:val="24"/>
              </w:rPr>
              <w:t>Администрация Кутейниковского сельского поселения</w:t>
            </w:r>
            <w:r w:rsidRPr="00717BD2">
              <w:rPr>
                <w:rFonts w:ascii="Times New Roman" w:hAnsi="Times New Roman" w:cs="Times New Roman"/>
                <w:kern w:val="2"/>
                <w:sz w:val="24"/>
                <w:szCs w:val="24"/>
              </w:rPr>
              <w:t>, всего</w:t>
            </w:r>
          </w:p>
        </w:tc>
        <w:tc>
          <w:tcPr>
            <w:tcW w:w="275"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951</w:t>
            </w:r>
          </w:p>
        </w:tc>
        <w:tc>
          <w:tcPr>
            <w:tcW w:w="709"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01" w:type="dxa"/>
            <w:gridSpan w:val="2"/>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283"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80" w:type="dxa"/>
            <w:vAlign w:val="center"/>
          </w:tcPr>
          <w:p w:rsidR="008F3B11" w:rsidRDefault="008F3B11" w:rsidP="008F3B11">
            <w:pPr>
              <w:jc w:val="center"/>
            </w:pPr>
            <w:r>
              <w:rPr>
                <w:spacing w:val="-8"/>
                <w:kern w:val="2"/>
              </w:rPr>
              <w:t>2490,8</w:t>
            </w:r>
          </w:p>
        </w:tc>
        <w:tc>
          <w:tcPr>
            <w:tcW w:w="1063" w:type="dxa"/>
            <w:vAlign w:val="center"/>
          </w:tcPr>
          <w:p w:rsidR="008F3B11" w:rsidRPr="00EE760D" w:rsidRDefault="008F3B11" w:rsidP="008F3B11">
            <w:pPr>
              <w:jc w:val="center"/>
            </w:pPr>
            <w:r>
              <w:t>2324,4</w:t>
            </w:r>
          </w:p>
        </w:tc>
        <w:tc>
          <w:tcPr>
            <w:tcW w:w="850" w:type="dxa"/>
            <w:vAlign w:val="center"/>
          </w:tcPr>
          <w:p w:rsidR="008F3B11" w:rsidRPr="00EE760D" w:rsidRDefault="008F3B11" w:rsidP="008F3B11">
            <w:pPr>
              <w:jc w:val="center"/>
            </w:pPr>
            <w:r>
              <w:t>3338,4</w:t>
            </w:r>
          </w:p>
        </w:tc>
        <w:tc>
          <w:tcPr>
            <w:tcW w:w="851" w:type="dxa"/>
            <w:vAlign w:val="center"/>
          </w:tcPr>
          <w:p w:rsidR="008F3B11" w:rsidRDefault="008F3B11" w:rsidP="008F3B11">
            <w:pPr>
              <w:jc w:val="center"/>
            </w:pPr>
            <w:r>
              <w:rPr>
                <w:spacing w:val="-8"/>
                <w:kern w:val="2"/>
              </w:rPr>
              <w:t>3438,4</w:t>
            </w:r>
          </w:p>
        </w:tc>
        <w:tc>
          <w:tcPr>
            <w:tcW w:w="850" w:type="dxa"/>
            <w:vAlign w:val="center"/>
          </w:tcPr>
          <w:p w:rsidR="008F3B11" w:rsidRDefault="008F3B11" w:rsidP="008F3B11">
            <w:pPr>
              <w:jc w:val="center"/>
            </w:pPr>
            <w:r>
              <w:rPr>
                <w:spacing w:val="-8"/>
                <w:kern w:val="2"/>
              </w:rPr>
              <w:t>7562,9</w:t>
            </w:r>
          </w:p>
        </w:tc>
        <w:tc>
          <w:tcPr>
            <w:tcW w:w="851" w:type="dxa"/>
            <w:vAlign w:val="center"/>
          </w:tcPr>
          <w:p w:rsidR="008F3B11" w:rsidRDefault="008F3B11" w:rsidP="008F3B11">
            <w:pPr>
              <w:jc w:val="center"/>
            </w:pPr>
            <w:r>
              <w:rPr>
                <w:spacing w:val="-8"/>
                <w:kern w:val="2"/>
              </w:rPr>
              <w:t>5329,6</w:t>
            </w:r>
          </w:p>
        </w:tc>
        <w:tc>
          <w:tcPr>
            <w:tcW w:w="850" w:type="dxa"/>
            <w:vAlign w:val="center"/>
          </w:tcPr>
          <w:p w:rsidR="008F3B11" w:rsidRDefault="008F3B11" w:rsidP="008F3B11">
            <w:pPr>
              <w:jc w:val="center"/>
            </w:pPr>
            <w:r>
              <w:rPr>
                <w:spacing w:val="-8"/>
                <w:kern w:val="2"/>
              </w:rPr>
              <w:t>4686,7</w:t>
            </w:r>
          </w:p>
        </w:tc>
        <w:tc>
          <w:tcPr>
            <w:tcW w:w="855" w:type="dxa"/>
            <w:vAlign w:val="center"/>
          </w:tcPr>
          <w:p w:rsidR="008F3B11" w:rsidRDefault="008F3B11" w:rsidP="008F3B11">
            <w:pPr>
              <w:jc w:val="center"/>
            </w:pPr>
            <w:r>
              <w:rPr>
                <w:spacing w:val="-8"/>
                <w:kern w:val="2"/>
              </w:rPr>
              <w:t>4686,7</w:t>
            </w:r>
          </w:p>
        </w:tc>
        <w:tc>
          <w:tcPr>
            <w:tcW w:w="852" w:type="dxa"/>
            <w:vAlign w:val="center"/>
          </w:tcPr>
          <w:p w:rsidR="008F3B11" w:rsidRDefault="008F3B11" w:rsidP="008F3B11">
            <w:pPr>
              <w:jc w:val="center"/>
            </w:pPr>
            <w:r w:rsidRPr="00F725FA">
              <w:rPr>
                <w:spacing w:val="-8"/>
                <w:kern w:val="2"/>
              </w:rPr>
              <w:t>3636,5</w:t>
            </w:r>
          </w:p>
        </w:tc>
        <w:tc>
          <w:tcPr>
            <w:tcW w:w="852" w:type="dxa"/>
            <w:vAlign w:val="center"/>
          </w:tcPr>
          <w:p w:rsidR="008F3B11" w:rsidRDefault="008F3B11" w:rsidP="008F3B11">
            <w:pPr>
              <w:jc w:val="center"/>
            </w:pPr>
            <w:r w:rsidRPr="00F725FA">
              <w:rPr>
                <w:spacing w:val="-8"/>
                <w:kern w:val="2"/>
              </w:rPr>
              <w:t>3636,5</w:t>
            </w:r>
          </w:p>
        </w:tc>
        <w:tc>
          <w:tcPr>
            <w:tcW w:w="850" w:type="dxa"/>
            <w:vAlign w:val="center"/>
          </w:tcPr>
          <w:p w:rsidR="008F3B11" w:rsidRDefault="008F3B11" w:rsidP="008F3B11">
            <w:pPr>
              <w:jc w:val="center"/>
            </w:pPr>
            <w:r w:rsidRPr="00F725FA">
              <w:rPr>
                <w:spacing w:val="-8"/>
                <w:kern w:val="2"/>
              </w:rPr>
              <w:t>3636,5</w:t>
            </w:r>
          </w:p>
        </w:tc>
        <w:tc>
          <w:tcPr>
            <w:tcW w:w="851" w:type="dxa"/>
            <w:vAlign w:val="center"/>
          </w:tcPr>
          <w:p w:rsidR="008F3B11" w:rsidRDefault="008F3B11" w:rsidP="008F3B11">
            <w:pPr>
              <w:pStyle w:val="ConsPlusCell"/>
              <w:widowControl/>
              <w:ind w:left="-57" w:right="-57"/>
              <w:jc w:val="center"/>
              <w:rPr>
                <w:rFonts w:ascii="Times New Roman" w:hAnsi="Times New Roman" w:cs="Times New Roman"/>
                <w:spacing w:val="-8"/>
                <w:kern w:val="2"/>
                <w:sz w:val="24"/>
                <w:szCs w:val="24"/>
              </w:rPr>
            </w:pPr>
            <w:r>
              <w:rPr>
                <w:rFonts w:ascii="Times New Roman" w:hAnsi="Times New Roman" w:cs="Times New Roman"/>
                <w:spacing w:val="-8"/>
                <w:kern w:val="2"/>
                <w:sz w:val="24"/>
                <w:szCs w:val="24"/>
              </w:rPr>
              <w:t>3636,5</w:t>
            </w:r>
          </w:p>
        </w:tc>
      </w:tr>
      <w:tr w:rsidR="008F3B11" w:rsidRPr="00717BD2" w:rsidTr="008F3B11">
        <w:trPr>
          <w:tblCellSpacing w:w="5" w:type="nil"/>
        </w:trPr>
        <w:tc>
          <w:tcPr>
            <w:tcW w:w="686" w:type="dxa"/>
            <w:vMerge/>
          </w:tcPr>
          <w:p w:rsidR="008F3B11" w:rsidRPr="00717BD2" w:rsidRDefault="008F3B11" w:rsidP="008F3B11">
            <w:pPr>
              <w:pStyle w:val="ConsPlusCell"/>
              <w:widowControl/>
              <w:rPr>
                <w:rFonts w:ascii="Times New Roman" w:hAnsi="Times New Roman" w:cs="Times New Roman"/>
                <w:kern w:val="2"/>
                <w:sz w:val="24"/>
                <w:szCs w:val="24"/>
              </w:rPr>
            </w:pPr>
          </w:p>
        </w:tc>
        <w:tc>
          <w:tcPr>
            <w:tcW w:w="1134" w:type="dxa"/>
            <w:vMerge/>
          </w:tcPr>
          <w:p w:rsidR="008F3B11" w:rsidRPr="00717BD2" w:rsidRDefault="008F3B11" w:rsidP="008F3B11">
            <w:pPr>
              <w:pStyle w:val="ConsPlusCell"/>
              <w:widowControl/>
              <w:rPr>
                <w:rFonts w:ascii="Times New Roman" w:hAnsi="Times New Roman" w:cs="Times New Roman"/>
                <w:kern w:val="2"/>
                <w:sz w:val="24"/>
                <w:szCs w:val="24"/>
              </w:rPr>
            </w:pPr>
          </w:p>
        </w:tc>
        <w:tc>
          <w:tcPr>
            <w:tcW w:w="1711" w:type="dxa"/>
          </w:tcPr>
          <w:p w:rsidR="008F3B11" w:rsidRDefault="008F3B11" w:rsidP="008F3B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участник</w:t>
            </w:r>
            <w:r w:rsidRPr="00717BD2">
              <w:rPr>
                <w:rFonts w:ascii="Times New Roman" w:hAnsi="Times New Roman" w:cs="Times New Roman"/>
                <w:kern w:val="2"/>
                <w:sz w:val="24"/>
                <w:szCs w:val="24"/>
              </w:rPr>
              <w:t xml:space="preserve">, </w:t>
            </w:r>
          </w:p>
          <w:p w:rsidR="008F3B11" w:rsidRPr="00717BD2" w:rsidRDefault="008F3B11" w:rsidP="008F3B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Муниципальные бюджетные учреждения культуры,</w:t>
            </w:r>
            <w:r w:rsidRPr="00717BD2">
              <w:rPr>
                <w:rFonts w:ascii="Times New Roman" w:hAnsi="Times New Roman" w:cs="Times New Roman"/>
                <w:kern w:val="2"/>
                <w:sz w:val="24"/>
                <w:szCs w:val="24"/>
              </w:rPr>
              <w:t xml:space="preserve"> всего </w:t>
            </w:r>
          </w:p>
        </w:tc>
        <w:tc>
          <w:tcPr>
            <w:tcW w:w="275" w:type="dxa"/>
          </w:tcPr>
          <w:p w:rsidR="008F3B11" w:rsidRPr="00717BD2" w:rsidRDefault="008F3B11" w:rsidP="008F3B11">
            <w:pPr>
              <w:pStyle w:val="ConsPlusCell"/>
              <w:widowControl/>
              <w:jc w:val="center"/>
              <w:rPr>
                <w:rFonts w:ascii="Times New Roman" w:hAnsi="Times New Roman" w:cs="Times New Roman"/>
                <w:kern w:val="2"/>
                <w:sz w:val="24"/>
                <w:szCs w:val="24"/>
              </w:rPr>
            </w:pPr>
          </w:p>
        </w:tc>
        <w:tc>
          <w:tcPr>
            <w:tcW w:w="709"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01" w:type="dxa"/>
            <w:gridSpan w:val="2"/>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283"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80"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1063"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5"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2"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2"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8F3B11" w:rsidRPr="00717BD2" w:rsidTr="008F3B11">
        <w:trPr>
          <w:tblCellSpacing w:w="5" w:type="nil"/>
        </w:trPr>
        <w:tc>
          <w:tcPr>
            <w:tcW w:w="686" w:type="dxa"/>
            <w:vMerge w:val="restart"/>
          </w:tcPr>
          <w:p w:rsidR="008F3B11" w:rsidRPr="00717BD2" w:rsidRDefault="008F3B11" w:rsidP="008F3B11">
            <w:pPr>
              <w:pStyle w:val="ConsPlusCell"/>
              <w:widowControl/>
              <w:spacing w:line="250" w:lineRule="auto"/>
              <w:rPr>
                <w:rFonts w:ascii="Times New Roman" w:hAnsi="Times New Roman" w:cs="Times New Roman"/>
                <w:kern w:val="2"/>
                <w:sz w:val="24"/>
                <w:szCs w:val="24"/>
              </w:rPr>
            </w:pPr>
            <w:r>
              <w:rPr>
                <w:rFonts w:ascii="Times New Roman" w:hAnsi="Times New Roman" w:cs="Times New Roman"/>
                <w:kern w:val="2"/>
                <w:sz w:val="24"/>
                <w:szCs w:val="24"/>
              </w:rPr>
              <w:t>Подпрограмма</w:t>
            </w:r>
          </w:p>
        </w:tc>
        <w:tc>
          <w:tcPr>
            <w:tcW w:w="1134" w:type="dxa"/>
            <w:vMerge w:val="restart"/>
          </w:tcPr>
          <w:p w:rsidR="008F3B11" w:rsidRPr="00717BD2" w:rsidRDefault="008F3B11" w:rsidP="008F3B11">
            <w:pPr>
              <w:pStyle w:val="ConsPlusCell"/>
              <w:widowControl/>
              <w:spacing w:line="250" w:lineRule="auto"/>
              <w:rPr>
                <w:rFonts w:ascii="Times New Roman" w:hAnsi="Times New Roman" w:cs="Times New Roman"/>
                <w:bCs/>
                <w:kern w:val="2"/>
                <w:sz w:val="24"/>
                <w:szCs w:val="24"/>
              </w:rPr>
            </w:pPr>
            <w:r>
              <w:rPr>
                <w:rFonts w:ascii="Times New Roman" w:hAnsi="Times New Roman" w:cs="Times New Roman"/>
                <w:kern w:val="2"/>
                <w:sz w:val="24"/>
                <w:szCs w:val="24"/>
              </w:rPr>
              <w:t>«Развитие культуры</w:t>
            </w:r>
            <w:r w:rsidRPr="00717BD2">
              <w:rPr>
                <w:rFonts w:ascii="Times New Roman" w:hAnsi="Times New Roman" w:cs="Times New Roman"/>
                <w:kern w:val="2"/>
                <w:sz w:val="24"/>
                <w:szCs w:val="24"/>
              </w:rPr>
              <w:t>»</w:t>
            </w:r>
          </w:p>
        </w:tc>
        <w:tc>
          <w:tcPr>
            <w:tcW w:w="1711" w:type="dxa"/>
          </w:tcPr>
          <w:p w:rsidR="008F3B11" w:rsidRPr="00717BD2" w:rsidRDefault="008F3B11" w:rsidP="008F3B11">
            <w:pPr>
              <w:pStyle w:val="ConsPlusCell"/>
              <w:widowControl/>
              <w:rPr>
                <w:rFonts w:ascii="Times New Roman" w:hAnsi="Times New Roman" w:cs="Times New Roman"/>
                <w:kern w:val="2"/>
                <w:sz w:val="24"/>
                <w:szCs w:val="24"/>
              </w:rPr>
            </w:pPr>
            <w:r w:rsidRPr="00717BD2">
              <w:rPr>
                <w:rFonts w:ascii="Times New Roman" w:hAnsi="Times New Roman" w:cs="Times New Roman"/>
                <w:kern w:val="2"/>
                <w:sz w:val="24"/>
                <w:szCs w:val="24"/>
              </w:rPr>
              <w:t xml:space="preserve">всего </w:t>
            </w:r>
            <w:hyperlink w:anchor="Par868" w:history="1">
              <w:r w:rsidRPr="00717BD2">
                <w:rPr>
                  <w:rFonts w:ascii="Times New Roman" w:hAnsi="Times New Roman" w:cs="Times New Roman"/>
                  <w:kern w:val="2"/>
                  <w:sz w:val="24"/>
                  <w:szCs w:val="24"/>
                </w:rPr>
                <w:t>&lt;3&gt;</w:t>
              </w:r>
            </w:hyperlink>
            <w:r w:rsidRPr="00717BD2">
              <w:rPr>
                <w:rFonts w:ascii="Times New Roman" w:hAnsi="Times New Roman" w:cs="Times New Roman"/>
                <w:kern w:val="2"/>
                <w:sz w:val="24"/>
                <w:szCs w:val="24"/>
              </w:rPr>
              <w:t xml:space="preserve">, </w:t>
            </w:r>
          </w:p>
          <w:p w:rsidR="008F3B11" w:rsidRPr="00717BD2" w:rsidRDefault="008F3B11" w:rsidP="008F3B11">
            <w:pPr>
              <w:pStyle w:val="ConsPlusCell"/>
              <w:widowControl/>
              <w:rPr>
                <w:rFonts w:ascii="Times New Roman" w:hAnsi="Times New Roman" w:cs="Times New Roman"/>
                <w:kern w:val="2"/>
                <w:sz w:val="24"/>
                <w:szCs w:val="24"/>
              </w:rPr>
            </w:pPr>
            <w:r w:rsidRPr="00717BD2">
              <w:rPr>
                <w:rFonts w:ascii="Times New Roman" w:hAnsi="Times New Roman" w:cs="Times New Roman"/>
                <w:kern w:val="2"/>
                <w:sz w:val="24"/>
                <w:szCs w:val="24"/>
              </w:rPr>
              <w:t xml:space="preserve">в том числе: </w:t>
            </w:r>
          </w:p>
        </w:tc>
        <w:tc>
          <w:tcPr>
            <w:tcW w:w="275"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09"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01" w:type="dxa"/>
            <w:gridSpan w:val="2"/>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283"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80"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_</w:t>
            </w:r>
          </w:p>
        </w:tc>
        <w:tc>
          <w:tcPr>
            <w:tcW w:w="1063"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vAlign w:val="center"/>
          </w:tcPr>
          <w:p w:rsidR="008F3B11" w:rsidRPr="00DD2045" w:rsidRDefault="008F3B11" w:rsidP="008F3B11">
            <w:pPr>
              <w:pStyle w:val="ConsPlusCell"/>
              <w:widowControl/>
              <w:ind w:left="-57" w:right="-57"/>
              <w:jc w:val="center"/>
              <w:rPr>
                <w:rFonts w:ascii="Times New Roman" w:hAnsi="Times New Roman" w:cs="Times New Roman"/>
                <w:spacing w:val="-8"/>
                <w:kern w:val="2"/>
                <w:sz w:val="24"/>
                <w:szCs w:val="24"/>
              </w:rPr>
            </w:pPr>
            <w:r>
              <w:rPr>
                <w:rFonts w:ascii="Times New Roman" w:hAnsi="Times New Roman" w:cs="Times New Roman"/>
                <w:spacing w:val="-8"/>
                <w:kern w:val="2"/>
                <w:sz w:val="24"/>
                <w:szCs w:val="24"/>
              </w:rPr>
              <w:t>-</w:t>
            </w:r>
          </w:p>
        </w:tc>
        <w:tc>
          <w:tcPr>
            <w:tcW w:w="850" w:type="dxa"/>
            <w:vAlign w:val="center"/>
          </w:tcPr>
          <w:p w:rsidR="008F3B11" w:rsidRPr="00DD2045" w:rsidRDefault="008F3B11" w:rsidP="008F3B11">
            <w:pPr>
              <w:pStyle w:val="ConsPlusCell"/>
              <w:widowControl/>
              <w:ind w:left="-57" w:right="-57"/>
              <w:jc w:val="center"/>
              <w:rPr>
                <w:rFonts w:ascii="Times New Roman" w:hAnsi="Times New Roman" w:cs="Times New Roman"/>
                <w:spacing w:val="-8"/>
                <w:kern w:val="2"/>
                <w:sz w:val="24"/>
                <w:szCs w:val="24"/>
              </w:rPr>
            </w:pPr>
            <w:r>
              <w:rPr>
                <w:rFonts w:ascii="Times New Roman" w:hAnsi="Times New Roman" w:cs="Times New Roman"/>
                <w:spacing w:val="-8"/>
                <w:kern w:val="2"/>
                <w:sz w:val="24"/>
                <w:szCs w:val="24"/>
              </w:rPr>
              <w:t>-</w:t>
            </w:r>
          </w:p>
        </w:tc>
        <w:tc>
          <w:tcPr>
            <w:tcW w:w="851"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_</w:t>
            </w:r>
          </w:p>
        </w:tc>
        <w:tc>
          <w:tcPr>
            <w:tcW w:w="850"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5"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2"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2"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8F3B11" w:rsidRPr="00717BD2" w:rsidTr="008F3B11">
        <w:trPr>
          <w:tblCellSpacing w:w="5" w:type="nil"/>
        </w:trPr>
        <w:tc>
          <w:tcPr>
            <w:tcW w:w="686" w:type="dxa"/>
            <w:vMerge/>
          </w:tcPr>
          <w:p w:rsidR="008F3B11" w:rsidRPr="00717BD2" w:rsidRDefault="008F3B11" w:rsidP="008F3B11">
            <w:pPr>
              <w:pStyle w:val="ConsPlusCell"/>
              <w:widowControl/>
              <w:spacing w:line="250" w:lineRule="auto"/>
              <w:rPr>
                <w:rFonts w:ascii="Times New Roman" w:hAnsi="Times New Roman" w:cs="Times New Roman"/>
                <w:kern w:val="2"/>
                <w:sz w:val="24"/>
                <w:szCs w:val="24"/>
              </w:rPr>
            </w:pPr>
          </w:p>
        </w:tc>
        <w:tc>
          <w:tcPr>
            <w:tcW w:w="1134" w:type="dxa"/>
            <w:vMerge/>
          </w:tcPr>
          <w:p w:rsidR="008F3B11" w:rsidRPr="00717BD2" w:rsidRDefault="008F3B11" w:rsidP="008F3B11">
            <w:pPr>
              <w:pStyle w:val="ConsPlusCell"/>
              <w:widowControl/>
              <w:spacing w:line="250" w:lineRule="auto"/>
              <w:rPr>
                <w:rFonts w:ascii="Times New Roman" w:hAnsi="Times New Roman" w:cs="Times New Roman"/>
                <w:bCs/>
                <w:kern w:val="2"/>
                <w:sz w:val="24"/>
                <w:szCs w:val="24"/>
              </w:rPr>
            </w:pPr>
          </w:p>
        </w:tc>
        <w:tc>
          <w:tcPr>
            <w:tcW w:w="1711" w:type="dxa"/>
          </w:tcPr>
          <w:p w:rsidR="008F3B11" w:rsidRPr="00717BD2" w:rsidRDefault="008F3B11" w:rsidP="008F3B11">
            <w:pPr>
              <w:pStyle w:val="ConsPlusCell"/>
              <w:widowControl/>
              <w:rPr>
                <w:rFonts w:ascii="Times New Roman" w:hAnsi="Times New Roman" w:cs="Times New Roman"/>
                <w:kern w:val="2"/>
                <w:sz w:val="24"/>
                <w:szCs w:val="24"/>
              </w:rPr>
            </w:pPr>
            <w:r w:rsidRPr="00717BD2">
              <w:rPr>
                <w:rFonts w:ascii="Times New Roman" w:hAnsi="Times New Roman" w:cs="Times New Roman"/>
                <w:kern w:val="2"/>
                <w:sz w:val="24"/>
                <w:szCs w:val="24"/>
              </w:rPr>
              <w:t xml:space="preserve">ответственный исполнитель </w:t>
            </w:r>
            <w:r>
              <w:rPr>
                <w:rFonts w:ascii="Times New Roman" w:hAnsi="Times New Roman" w:cs="Times New Roman"/>
                <w:spacing w:val="-6"/>
                <w:kern w:val="2"/>
                <w:sz w:val="24"/>
                <w:szCs w:val="24"/>
              </w:rPr>
              <w:t>муниципальной</w:t>
            </w:r>
            <w:r w:rsidRPr="00717BD2">
              <w:rPr>
                <w:rFonts w:ascii="Times New Roman" w:hAnsi="Times New Roman" w:cs="Times New Roman"/>
                <w:kern w:val="2"/>
                <w:sz w:val="24"/>
                <w:szCs w:val="24"/>
              </w:rPr>
              <w:t xml:space="preserve"> программы – </w:t>
            </w:r>
            <w:r>
              <w:rPr>
                <w:rFonts w:ascii="Times New Roman" w:hAnsi="Times New Roman" w:cs="Times New Roman"/>
                <w:kern w:val="2"/>
                <w:sz w:val="24"/>
                <w:szCs w:val="24"/>
              </w:rPr>
              <w:t>Администрация Кутейниковского сельского поселения</w:t>
            </w:r>
            <w:r w:rsidRPr="00717BD2">
              <w:rPr>
                <w:rFonts w:ascii="Times New Roman" w:hAnsi="Times New Roman" w:cs="Times New Roman"/>
                <w:kern w:val="2"/>
                <w:sz w:val="24"/>
                <w:szCs w:val="24"/>
              </w:rPr>
              <w:t>, всего</w:t>
            </w:r>
          </w:p>
        </w:tc>
        <w:tc>
          <w:tcPr>
            <w:tcW w:w="275"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951</w:t>
            </w:r>
          </w:p>
        </w:tc>
        <w:tc>
          <w:tcPr>
            <w:tcW w:w="709"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01" w:type="dxa"/>
            <w:gridSpan w:val="2"/>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283"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80"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_</w:t>
            </w:r>
          </w:p>
        </w:tc>
        <w:tc>
          <w:tcPr>
            <w:tcW w:w="1063"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_</w:t>
            </w:r>
          </w:p>
        </w:tc>
        <w:tc>
          <w:tcPr>
            <w:tcW w:w="851"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vAlign w:val="center"/>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5"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2"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2"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vAlign w:val="center"/>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8F3B11" w:rsidRPr="00717BD2" w:rsidTr="008F3B11">
        <w:trPr>
          <w:tblCellSpacing w:w="5" w:type="nil"/>
        </w:trPr>
        <w:tc>
          <w:tcPr>
            <w:tcW w:w="686" w:type="dxa"/>
            <w:vMerge/>
          </w:tcPr>
          <w:p w:rsidR="008F3B11" w:rsidRPr="00717BD2" w:rsidRDefault="008F3B11" w:rsidP="008F3B11">
            <w:pPr>
              <w:pStyle w:val="ConsPlusCell"/>
              <w:widowControl/>
              <w:spacing w:line="250" w:lineRule="auto"/>
              <w:rPr>
                <w:rFonts w:ascii="Times New Roman" w:hAnsi="Times New Roman" w:cs="Times New Roman"/>
                <w:kern w:val="2"/>
                <w:sz w:val="24"/>
                <w:szCs w:val="24"/>
              </w:rPr>
            </w:pPr>
          </w:p>
        </w:tc>
        <w:tc>
          <w:tcPr>
            <w:tcW w:w="1134" w:type="dxa"/>
            <w:vMerge/>
          </w:tcPr>
          <w:p w:rsidR="008F3B11" w:rsidRPr="00717BD2" w:rsidRDefault="008F3B11" w:rsidP="008F3B11">
            <w:pPr>
              <w:pStyle w:val="ConsPlusCell"/>
              <w:widowControl/>
              <w:spacing w:line="250" w:lineRule="auto"/>
              <w:rPr>
                <w:rFonts w:ascii="Times New Roman" w:hAnsi="Times New Roman" w:cs="Times New Roman"/>
                <w:bCs/>
                <w:kern w:val="2"/>
                <w:sz w:val="24"/>
                <w:szCs w:val="24"/>
              </w:rPr>
            </w:pPr>
          </w:p>
        </w:tc>
        <w:tc>
          <w:tcPr>
            <w:tcW w:w="1711" w:type="dxa"/>
          </w:tcPr>
          <w:p w:rsidR="008F3B11" w:rsidRDefault="008F3B11" w:rsidP="008F3B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участник</w:t>
            </w:r>
            <w:r w:rsidRPr="00717BD2">
              <w:rPr>
                <w:rFonts w:ascii="Times New Roman" w:hAnsi="Times New Roman" w:cs="Times New Roman"/>
                <w:kern w:val="2"/>
                <w:sz w:val="24"/>
                <w:szCs w:val="24"/>
              </w:rPr>
              <w:t xml:space="preserve">, </w:t>
            </w:r>
          </w:p>
          <w:p w:rsidR="008F3B11" w:rsidRPr="00717BD2" w:rsidRDefault="008F3B11" w:rsidP="008F3B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Муниципальные бюджетные учреждения </w:t>
            </w:r>
            <w:r>
              <w:rPr>
                <w:rFonts w:ascii="Times New Roman" w:hAnsi="Times New Roman" w:cs="Times New Roman"/>
                <w:kern w:val="2"/>
                <w:sz w:val="24"/>
                <w:szCs w:val="24"/>
              </w:rPr>
              <w:lastRenderedPageBreak/>
              <w:t>культуры,</w:t>
            </w:r>
            <w:r w:rsidRPr="00717BD2">
              <w:rPr>
                <w:rFonts w:ascii="Times New Roman" w:hAnsi="Times New Roman" w:cs="Times New Roman"/>
                <w:kern w:val="2"/>
                <w:sz w:val="24"/>
                <w:szCs w:val="24"/>
              </w:rPr>
              <w:t xml:space="preserve"> всего </w:t>
            </w:r>
          </w:p>
        </w:tc>
        <w:tc>
          <w:tcPr>
            <w:tcW w:w="275" w:type="dxa"/>
          </w:tcPr>
          <w:p w:rsidR="008F3B11" w:rsidRPr="00717BD2" w:rsidRDefault="008F3B11" w:rsidP="008F3B11">
            <w:pPr>
              <w:pStyle w:val="ConsPlusCell"/>
              <w:widowControl/>
              <w:jc w:val="center"/>
              <w:rPr>
                <w:rFonts w:ascii="Times New Roman" w:hAnsi="Times New Roman" w:cs="Times New Roman"/>
                <w:kern w:val="2"/>
                <w:sz w:val="24"/>
                <w:szCs w:val="24"/>
              </w:rPr>
            </w:pPr>
          </w:p>
        </w:tc>
        <w:tc>
          <w:tcPr>
            <w:tcW w:w="709"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01" w:type="dxa"/>
            <w:gridSpan w:val="2"/>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283" w:type="dxa"/>
          </w:tcPr>
          <w:p w:rsidR="008F3B11" w:rsidRPr="00717BD2" w:rsidRDefault="008F3B11" w:rsidP="008F3B11">
            <w:pPr>
              <w:pStyle w:val="ConsPlusCell"/>
              <w:widowControl/>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80"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_</w:t>
            </w:r>
          </w:p>
        </w:tc>
        <w:tc>
          <w:tcPr>
            <w:tcW w:w="1063"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5"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2"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2"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8F3B11" w:rsidRPr="00717BD2" w:rsidTr="008F3B11">
        <w:trPr>
          <w:tblCellSpacing w:w="5" w:type="nil"/>
        </w:trPr>
        <w:tc>
          <w:tcPr>
            <w:tcW w:w="686" w:type="dxa"/>
          </w:tcPr>
          <w:p w:rsidR="008F3B11" w:rsidRPr="00717BD2" w:rsidRDefault="008F3B11" w:rsidP="008F3B11">
            <w:pPr>
              <w:pStyle w:val="ConsPlusCell"/>
              <w:widowControl/>
              <w:spacing w:line="250" w:lineRule="auto"/>
              <w:rPr>
                <w:rFonts w:ascii="Times New Roman" w:hAnsi="Times New Roman" w:cs="Times New Roman"/>
                <w:kern w:val="2"/>
                <w:sz w:val="24"/>
                <w:szCs w:val="24"/>
              </w:rPr>
            </w:pPr>
            <w:r w:rsidRPr="00717BD2">
              <w:rPr>
                <w:rFonts w:ascii="Times New Roman" w:hAnsi="Times New Roman" w:cs="Times New Roman"/>
                <w:kern w:val="2"/>
                <w:sz w:val="24"/>
                <w:szCs w:val="24"/>
              </w:rPr>
              <w:lastRenderedPageBreak/>
              <w:t>Основное меро</w:t>
            </w:r>
            <w:r>
              <w:rPr>
                <w:rFonts w:ascii="Times New Roman" w:hAnsi="Times New Roman" w:cs="Times New Roman"/>
                <w:kern w:val="2"/>
                <w:sz w:val="24"/>
                <w:szCs w:val="24"/>
              </w:rPr>
              <w:softHyphen/>
              <w:t>приятие 1.1</w:t>
            </w:r>
          </w:p>
          <w:p w:rsidR="008F3B11" w:rsidRPr="00717BD2" w:rsidRDefault="008F3B11" w:rsidP="008F3B11">
            <w:pPr>
              <w:pStyle w:val="ConsPlusCell"/>
              <w:widowControl/>
              <w:spacing w:line="250" w:lineRule="auto"/>
              <w:rPr>
                <w:rFonts w:ascii="Times New Roman" w:hAnsi="Times New Roman" w:cs="Times New Roman"/>
                <w:kern w:val="2"/>
                <w:sz w:val="24"/>
                <w:szCs w:val="24"/>
              </w:rPr>
            </w:pPr>
          </w:p>
        </w:tc>
        <w:tc>
          <w:tcPr>
            <w:tcW w:w="1134" w:type="dxa"/>
          </w:tcPr>
          <w:p w:rsidR="008F3B11" w:rsidRPr="00717BD2" w:rsidRDefault="008F3B11" w:rsidP="008F3B11">
            <w:pPr>
              <w:pStyle w:val="ConsPlusCell"/>
              <w:widowControl/>
              <w:spacing w:line="250" w:lineRule="auto"/>
              <w:rPr>
                <w:rFonts w:ascii="Times New Roman" w:hAnsi="Times New Roman" w:cs="Times New Roman"/>
                <w:kern w:val="2"/>
                <w:sz w:val="24"/>
                <w:szCs w:val="24"/>
              </w:rPr>
            </w:pPr>
            <w:r w:rsidRPr="00717BD2">
              <w:rPr>
                <w:rFonts w:ascii="Times New Roman" w:hAnsi="Times New Roman" w:cs="Times New Roman"/>
                <w:bCs/>
                <w:kern w:val="2"/>
                <w:sz w:val="24"/>
                <w:szCs w:val="24"/>
              </w:rPr>
              <w:t>развитие мате</w:t>
            </w:r>
            <w:r>
              <w:rPr>
                <w:rFonts w:ascii="Times New Roman" w:hAnsi="Times New Roman" w:cs="Times New Roman"/>
                <w:bCs/>
                <w:kern w:val="2"/>
                <w:sz w:val="24"/>
                <w:szCs w:val="24"/>
              </w:rPr>
              <w:softHyphen/>
            </w:r>
            <w:r w:rsidRPr="00717BD2">
              <w:rPr>
                <w:rFonts w:ascii="Times New Roman" w:hAnsi="Times New Roman" w:cs="Times New Roman"/>
                <w:bCs/>
                <w:kern w:val="2"/>
                <w:sz w:val="24"/>
                <w:szCs w:val="24"/>
              </w:rPr>
              <w:t>риально-тех</w:t>
            </w:r>
            <w:r>
              <w:rPr>
                <w:rFonts w:ascii="Times New Roman" w:hAnsi="Times New Roman" w:cs="Times New Roman"/>
                <w:bCs/>
                <w:kern w:val="2"/>
                <w:sz w:val="24"/>
                <w:szCs w:val="24"/>
              </w:rPr>
              <w:softHyphen/>
            </w:r>
            <w:r w:rsidRPr="00717BD2">
              <w:rPr>
                <w:rFonts w:ascii="Times New Roman" w:hAnsi="Times New Roman" w:cs="Times New Roman"/>
                <w:bCs/>
                <w:kern w:val="2"/>
                <w:sz w:val="24"/>
                <w:szCs w:val="24"/>
              </w:rPr>
              <w:t>нической базы сферы куль</w:t>
            </w:r>
            <w:r>
              <w:rPr>
                <w:rFonts w:ascii="Times New Roman" w:hAnsi="Times New Roman" w:cs="Times New Roman"/>
                <w:bCs/>
                <w:kern w:val="2"/>
                <w:sz w:val="24"/>
                <w:szCs w:val="24"/>
              </w:rPr>
              <w:softHyphen/>
            </w:r>
            <w:r w:rsidRPr="00717BD2">
              <w:rPr>
                <w:rFonts w:ascii="Times New Roman" w:hAnsi="Times New Roman" w:cs="Times New Roman"/>
                <w:bCs/>
                <w:kern w:val="2"/>
                <w:sz w:val="24"/>
                <w:szCs w:val="24"/>
              </w:rPr>
              <w:t>туры</w:t>
            </w:r>
          </w:p>
        </w:tc>
        <w:tc>
          <w:tcPr>
            <w:tcW w:w="1711" w:type="dxa"/>
          </w:tcPr>
          <w:p w:rsidR="008F3B11" w:rsidRPr="00717BD2" w:rsidRDefault="008F3B11" w:rsidP="008F3B11">
            <w:pPr>
              <w:pStyle w:val="ConsPlusCell"/>
              <w:widowControl/>
              <w:spacing w:line="250" w:lineRule="auto"/>
              <w:rPr>
                <w:rFonts w:ascii="Times New Roman" w:hAnsi="Times New Roman" w:cs="Times New Roman"/>
                <w:kern w:val="2"/>
                <w:sz w:val="24"/>
                <w:szCs w:val="24"/>
              </w:rPr>
            </w:pPr>
            <w:r>
              <w:rPr>
                <w:rFonts w:ascii="Times New Roman" w:hAnsi="Times New Roman" w:cs="Times New Roman"/>
                <w:kern w:val="2"/>
                <w:sz w:val="24"/>
                <w:szCs w:val="24"/>
              </w:rPr>
              <w:t>Администрация Кутейниковского сельского поселения</w:t>
            </w:r>
          </w:p>
        </w:tc>
        <w:tc>
          <w:tcPr>
            <w:tcW w:w="275" w:type="dxa"/>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p>
        </w:tc>
        <w:tc>
          <w:tcPr>
            <w:tcW w:w="709" w:type="dxa"/>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01" w:type="dxa"/>
            <w:gridSpan w:val="2"/>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283" w:type="dxa"/>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80"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_</w:t>
            </w:r>
          </w:p>
        </w:tc>
        <w:tc>
          <w:tcPr>
            <w:tcW w:w="1063"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5" w:type="dxa"/>
          </w:tcPr>
          <w:p w:rsidR="008F3B11"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2" w:type="dxa"/>
          </w:tcPr>
          <w:p w:rsidR="008F3B11"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2" w:type="dxa"/>
          </w:tcPr>
          <w:p w:rsidR="008F3B11"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8F3B11" w:rsidRPr="00717BD2" w:rsidTr="008F3B11">
        <w:trPr>
          <w:tblCellSpacing w:w="5" w:type="nil"/>
        </w:trPr>
        <w:tc>
          <w:tcPr>
            <w:tcW w:w="686"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rPr>
                <w:rFonts w:ascii="Times New Roman" w:hAnsi="Times New Roman" w:cs="Times New Roman"/>
                <w:kern w:val="2"/>
                <w:sz w:val="24"/>
                <w:szCs w:val="24"/>
              </w:rPr>
            </w:pPr>
            <w:bookmarkStart w:id="7" w:name="Par866"/>
            <w:bookmarkEnd w:id="7"/>
            <w:r w:rsidRPr="00717BD2">
              <w:rPr>
                <w:rFonts w:ascii="Times New Roman" w:hAnsi="Times New Roman" w:cs="Times New Roman"/>
                <w:kern w:val="2"/>
                <w:sz w:val="24"/>
                <w:szCs w:val="24"/>
              </w:rPr>
              <w:t xml:space="preserve">Подпрограмма </w:t>
            </w:r>
          </w:p>
        </w:tc>
        <w:tc>
          <w:tcPr>
            <w:tcW w:w="1134" w:type="dxa"/>
            <w:tcBorders>
              <w:top w:val="single" w:sz="4" w:space="0" w:color="auto"/>
              <w:left w:val="single" w:sz="4" w:space="0" w:color="auto"/>
              <w:bottom w:val="single" w:sz="4" w:space="0" w:color="auto"/>
              <w:right w:val="single" w:sz="4" w:space="0" w:color="auto"/>
            </w:tcBorders>
          </w:tcPr>
          <w:p w:rsidR="008F3B11" w:rsidRPr="009822F5" w:rsidRDefault="008F3B11" w:rsidP="008F3B11">
            <w:pPr>
              <w:pStyle w:val="ConsPlusCell"/>
              <w:widowControl/>
              <w:spacing w:line="250" w:lineRule="auto"/>
              <w:rPr>
                <w:rFonts w:ascii="Times New Roman" w:hAnsi="Times New Roman" w:cs="Times New Roman"/>
                <w:bCs/>
                <w:kern w:val="2"/>
                <w:sz w:val="24"/>
                <w:szCs w:val="24"/>
              </w:rPr>
            </w:pPr>
            <w:r>
              <w:rPr>
                <w:rFonts w:ascii="Times New Roman" w:hAnsi="Times New Roman" w:cs="Times New Roman"/>
                <w:kern w:val="2"/>
                <w:sz w:val="24"/>
                <w:szCs w:val="24"/>
              </w:rPr>
              <w:t>Развитие культурно-досуговой деятельности</w:t>
            </w:r>
          </w:p>
        </w:tc>
        <w:tc>
          <w:tcPr>
            <w:tcW w:w="1711"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rPr>
                <w:rFonts w:ascii="Times New Roman" w:hAnsi="Times New Roman" w:cs="Times New Roman"/>
                <w:kern w:val="2"/>
                <w:sz w:val="24"/>
                <w:szCs w:val="24"/>
              </w:rPr>
            </w:pPr>
            <w:r w:rsidRPr="00717BD2">
              <w:rPr>
                <w:rFonts w:ascii="Times New Roman" w:hAnsi="Times New Roman" w:cs="Times New Roman"/>
                <w:kern w:val="2"/>
                <w:sz w:val="24"/>
                <w:szCs w:val="24"/>
              </w:rPr>
              <w:t xml:space="preserve">ответственный исполнитель </w:t>
            </w:r>
            <w:r w:rsidRPr="009822F5">
              <w:rPr>
                <w:rFonts w:ascii="Times New Roman" w:hAnsi="Times New Roman" w:cs="Times New Roman"/>
                <w:kern w:val="2"/>
                <w:sz w:val="24"/>
                <w:szCs w:val="24"/>
              </w:rPr>
              <w:t>подпрограммы –</w:t>
            </w:r>
            <w:r w:rsidRPr="00717BD2">
              <w:rPr>
                <w:rFonts w:ascii="Times New Roman" w:hAnsi="Times New Roman" w:cs="Times New Roman"/>
                <w:kern w:val="2"/>
                <w:sz w:val="24"/>
                <w:szCs w:val="24"/>
              </w:rPr>
              <w:t xml:space="preserve"> </w:t>
            </w:r>
            <w:r>
              <w:rPr>
                <w:rFonts w:ascii="Times New Roman" w:hAnsi="Times New Roman" w:cs="Times New Roman"/>
                <w:kern w:val="2"/>
                <w:sz w:val="24"/>
                <w:szCs w:val="24"/>
              </w:rPr>
              <w:t>муниципальные бюджетные учреждения культуры</w:t>
            </w:r>
          </w:p>
        </w:tc>
        <w:tc>
          <w:tcPr>
            <w:tcW w:w="275"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01" w:type="dxa"/>
            <w:gridSpan w:val="2"/>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283"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80"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8"/>
                <w:kern w:val="2"/>
              </w:rPr>
              <w:t>2490,8</w:t>
            </w:r>
          </w:p>
        </w:tc>
        <w:tc>
          <w:tcPr>
            <w:tcW w:w="1063" w:type="dxa"/>
            <w:tcBorders>
              <w:top w:val="single" w:sz="4" w:space="0" w:color="auto"/>
              <w:left w:val="single" w:sz="4" w:space="0" w:color="auto"/>
              <w:bottom w:val="single" w:sz="4" w:space="0" w:color="auto"/>
              <w:right w:val="single" w:sz="4" w:space="0" w:color="auto"/>
            </w:tcBorders>
            <w:vAlign w:val="center"/>
          </w:tcPr>
          <w:p w:rsidR="008F3B11" w:rsidRPr="00EE760D" w:rsidRDefault="008F3B11" w:rsidP="008F3B11">
            <w:pPr>
              <w:jc w:val="center"/>
            </w:pPr>
            <w:r>
              <w:t>2324,4</w:t>
            </w:r>
          </w:p>
        </w:tc>
        <w:tc>
          <w:tcPr>
            <w:tcW w:w="850" w:type="dxa"/>
            <w:tcBorders>
              <w:top w:val="single" w:sz="4" w:space="0" w:color="auto"/>
              <w:left w:val="single" w:sz="4" w:space="0" w:color="auto"/>
              <w:bottom w:val="single" w:sz="4" w:space="0" w:color="auto"/>
              <w:right w:val="single" w:sz="4" w:space="0" w:color="auto"/>
            </w:tcBorders>
            <w:vAlign w:val="center"/>
          </w:tcPr>
          <w:p w:rsidR="008F3B11" w:rsidRPr="00EE760D" w:rsidRDefault="008F3B11" w:rsidP="008F3B11">
            <w:pPr>
              <w:jc w:val="center"/>
            </w:pPr>
            <w:r>
              <w:t>3338,4</w:t>
            </w:r>
          </w:p>
        </w:tc>
        <w:tc>
          <w:tcPr>
            <w:tcW w:w="851"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8"/>
                <w:kern w:val="2"/>
              </w:rPr>
              <w:t>3438,4</w:t>
            </w:r>
          </w:p>
        </w:tc>
        <w:tc>
          <w:tcPr>
            <w:tcW w:w="850"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8"/>
                <w:kern w:val="2"/>
              </w:rPr>
              <w:t>7562,9</w:t>
            </w:r>
          </w:p>
        </w:tc>
        <w:tc>
          <w:tcPr>
            <w:tcW w:w="851"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8"/>
                <w:kern w:val="2"/>
              </w:rPr>
              <w:t>5329,6</w:t>
            </w:r>
          </w:p>
        </w:tc>
        <w:tc>
          <w:tcPr>
            <w:tcW w:w="850"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8"/>
                <w:kern w:val="2"/>
              </w:rPr>
              <w:t>4686,7</w:t>
            </w:r>
          </w:p>
        </w:tc>
        <w:tc>
          <w:tcPr>
            <w:tcW w:w="855"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8"/>
                <w:kern w:val="2"/>
              </w:rPr>
              <w:t>4686,7</w:t>
            </w:r>
          </w:p>
        </w:tc>
        <w:tc>
          <w:tcPr>
            <w:tcW w:w="852"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F725FA">
              <w:rPr>
                <w:spacing w:val="-8"/>
                <w:kern w:val="2"/>
              </w:rPr>
              <w:t>3636,5</w:t>
            </w:r>
          </w:p>
        </w:tc>
        <w:tc>
          <w:tcPr>
            <w:tcW w:w="852"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F725FA">
              <w:rPr>
                <w:spacing w:val="-8"/>
                <w:kern w:val="2"/>
              </w:rPr>
              <w:t>3636,5</w:t>
            </w:r>
          </w:p>
        </w:tc>
        <w:tc>
          <w:tcPr>
            <w:tcW w:w="850"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F725FA">
              <w:rPr>
                <w:spacing w:val="-8"/>
                <w:kern w:val="2"/>
              </w:rPr>
              <w:t>3636,5</w:t>
            </w:r>
          </w:p>
        </w:tc>
        <w:tc>
          <w:tcPr>
            <w:tcW w:w="851"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pStyle w:val="ConsPlusCell"/>
              <w:widowControl/>
              <w:ind w:left="-57" w:right="-57"/>
              <w:jc w:val="center"/>
              <w:rPr>
                <w:rFonts w:ascii="Times New Roman" w:hAnsi="Times New Roman" w:cs="Times New Roman"/>
                <w:spacing w:val="-8"/>
                <w:kern w:val="2"/>
                <w:sz w:val="24"/>
                <w:szCs w:val="24"/>
              </w:rPr>
            </w:pPr>
            <w:r>
              <w:rPr>
                <w:rFonts w:ascii="Times New Roman" w:hAnsi="Times New Roman" w:cs="Times New Roman"/>
                <w:spacing w:val="-8"/>
                <w:kern w:val="2"/>
                <w:sz w:val="24"/>
                <w:szCs w:val="24"/>
              </w:rPr>
              <w:t>3636,5</w:t>
            </w:r>
          </w:p>
        </w:tc>
      </w:tr>
      <w:tr w:rsidR="008F3B11" w:rsidRPr="00717BD2" w:rsidTr="008F3B11">
        <w:trPr>
          <w:tblCellSpacing w:w="5" w:type="nil"/>
        </w:trPr>
        <w:tc>
          <w:tcPr>
            <w:tcW w:w="686"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rPr>
                <w:rFonts w:ascii="Times New Roman" w:hAnsi="Times New Roman" w:cs="Times New Roman"/>
                <w:kern w:val="2"/>
                <w:sz w:val="24"/>
                <w:szCs w:val="24"/>
              </w:rPr>
            </w:pPr>
            <w:r w:rsidRPr="00717BD2">
              <w:rPr>
                <w:rFonts w:ascii="Times New Roman" w:hAnsi="Times New Roman" w:cs="Times New Roman"/>
                <w:kern w:val="2"/>
                <w:sz w:val="24"/>
                <w:szCs w:val="24"/>
              </w:rPr>
              <w:t>Основное меро</w:t>
            </w:r>
            <w:r>
              <w:rPr>
                <w:rFonts w:ascii="Times New Roman" w:hAnsi="Times New Roman" w:cs="Times New Roman"/>
                <w:kern w:val="2"/>
                <w:sz w:val="24"/>
                <w:szCs w:val="24"/>
              </w:rPr>
              <w:softHyphen/>
              <w:t>приятие 1.1</w:t>
            </w:r>
          </w:p>
        </w:tc>
        <w:tc>
          <w:tcPr>
            <w:tcW w:w="1134" w:type="dxa"/>
            <w:tcBorders>
              <w:top w:val="single" w:sz="4" w:space="0" w:color="auto"/>
              <w:left w:val="single" w:sz="4" w:space="0" w:color="auto"/>
              <w:bottom w:val="single" w:sz="4" w:space="0" w:color="auto"/>
              <w:right w:val="single" w:sz="4" w:space="0" w:color="auto"/>
            </w:tcBorders>
          </w:tcPr>
          <w:p w:rsidR="008F3B11" w:rsidRPr="009744D8" w:rsidRDefault="008F3B11" w:rsidP="008F3B11">
            <w:pPr>
              <w:pStyle w:val="ConsPlusCell"/>
              <w:widowControl/>
              <w:spacing w:line="250" w:lineRule="auto"/>
              <w:rPr>
                <w:rFonts w:ascii="Times New Roman" w:hAnsi="Times New Roman" w:cs="Times New Roman"/>
                <w:bCs/>
                <w:kern w:val="2"/>
                <w:sz w:val="24"/>
                <w:szCs w:val="24"/>
              </w:rPr>
            </w:pPr>
            <w:r w:rsidRPr="009744D8">
              <w:rPr>
                <w:rFonts w:ascii="Times New Roman" w:hAnsi="Times New Roman" w:cs="Times New Roman"/>
                <w:bCs/>
                <w:kern w:val="2"/>
                <w:sz w:val="24"/>
                <w:szCs w:val="24"/>
              </w:rPr>
              <w:t>р</w:t>
            </w:r>
            <w:r w:rsidRPr="009744D8">
              <w:rPr>
                <w:rFonts w:ascii="Times New Roman" w:hAnsi="Times New Roman" w:cs="Times New Roman"/>
                <w:kern w:val="2"/>
                <w:sz w:val="24"/>
                <w:szCs w:val="24"/>
              </w:rPr>
              <w:t>асходы на обеспечение деятельности (оказание услуг) муниципальных учреждений</w:t>
            </w:r>
          </w:p>
        </w:tc>
        <w:tc>
          <w:tcPr>
            <w:tcW w:w="1711"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rPr>
                <w:rFonts w:ascii="Times New Roman" w:hAnsi="Times New Roman" w:cs="Times New Roman"/>
                <w:kern w:val="2"/>
                <w:sz w:val="24"/>
                <w:szCs w:val="24"/>
              </w:rPr>
            </w:pPr>
            <w:r>
              <w:rPr>
                <w:rFonts w:ascii="Times New Roman" w:hAnsi="Times New Roman" w:cs="Times New Roman"/>
                <w:kern w:val="2"/>
                <w:sz w:val="24"/>
                <w:szCs w:val="24"/>
              </w:rPr>
              <w:t>муниципальные бюджетные учреждения культуры</w:t>
            </w:r>
          </w:p>
        </w:tc>
        <w:tc>
          <w:tcPr>
            <w:tcW w:w="275"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01" w:type="dxa"/>
            <w:gridSpan w:val="2"/>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283"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80"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8"/>
                <w:kern w:val="2"/>
              </w:rPr>
              <w:t>2490,8</w:t>
            </w:r>
          </w:p>
        </w:tc>
        <w:tc>
          <w:tcPr>
            <w:tcW w:w="1063" w:type="dxa"/>
            <w:tcBorders>
              <w:top w:val="single" w:sz="4" w:space="0" w:color="auto"/>
              <w:left w:val="single" w:sz="4" w:space="0" w:color="auto"/>
              <w:bottom w:val="single" w:sz="4" w:space="0" w:color="auto"/>
              <w:right w:val="single" w:sz="4" w:space="0" w:color="auto"/>
            </w:tcBorders>
            <w:vAlign w:val="center"/>
          </w:tcPr>
          <w:p w:rsidR="008F3B11" w:rsidRPr="00EE760D" w:rsidRDefault="008F3B11" w:rsidP="008F3B11">
            <w:pPr>
              <w:jc w:val="center"/>
            </w:pPr>
            <w:r>
              <w:t>1933,9</w:t>
            </w:r>
          </w:p>
        </w:tc>
        <w:tc>
          <w:tcPr>
            <w:tcW w:w="850" w:type="dxa"/>
            <w:tcBorders>
              <w:top w:val="single" w:sz="4" w:space="0" w:color="auto"/>
              <w:left w:val="single" w:sz="4" w:space="0" w:color="auto"/>
              <w:bottom w:val="single" w:sz="4" w:space="0" w:color="auto"/>
              <w:right w:val="single" w:sz="4" w:space="0" w:color="auto"/>
            </w:tcBorders>
            <w:vAlign w:val="center"/>
          </w:tcPr>
          <w:p w:rsidR="008F3B11" w:rsidRPr="00EE760D" w:rsidRDefault="008F3B11" w:rsidP="008F3B11">
            <w:pPr>
              <w:jc w:val="center"/>
            </w:pPr>
            <w:r>
              <w:t>3238,4</w:t>
            </w:r>
          </w:p>
        </w:tc>
        <w:tc>
          <w:tcPr>
            <w:tcW w:w="851"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8"/>
                <w:kern w:val="2"/>
              </w:rPr>
              <w:t>3438,4</w:t>
            </w:r>
          </w:p>
        </w:tc>
        <w:tc>
          <w:tcPr>
            <w:tcW w:w="850"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8"/>
                <w:kern w:val="2"/>
              </w:rPr>
              <w:t>7562,9</w:t>
            </w:r>
          </w:p>
        </w:tc>
        <w:tc>
          <w:tcPr>
            <w:tcW w:w="851"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8"/>
                <w:kern w:val="2"/>
              </w:rPr>
              <w:t>5329,6</w:t>
            </w:r>
          </w:p>
        </w:tc>
        <w:tc>
          <w:tcPr>
            <w:tcW w:w="850"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8"/>
                <w:kern w:val="2"/>
              </w:rPr>
              <w:t>4686,7</w:t>
            </w:r>
          </w:p>
        </w:tc>
        <w:tc>
          <w:tcPr>
            <w:tcW w:w="855"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spacing w:val="-8"/>
                <w:kern w:val="2"/>
              </w:rPr>
              <w:t>4686,7</w:t>
            </w:r>
          </w:p>
        </w:tc>
        <w:tc>
          <w:tcPr>
            <w:tcW w:w="852"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096028">
              <w:rPr>
                <w:spacing w:val="-8"/>
                <w:kern w:val="2"/>
              </w:rPr>
              <w:t>3200,0</w:t>
            </w:r>
          </w:p>
        </w:tc>
        <w:tc>
          <w:tcPr>
            <w:tcW w:w="852"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096028">
              <w:rPr>
                <w:spacing w:val="-8"/>
                <w:kern w:val="2"/>
              </w:rPr>
              <w:t>3200,0</w:t>
            </w:r>
          </w:p>
        </w:tc>
        <w:tc>
          <w:tcPr>
            <w:tcW w:w="850"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096028">
              <w:rPr>
                <w:spacing w:val="-8"/>
                <w:kern w:val="2"/>
              </w:rPr>
              <w:t>3200,0</w:t>
            </w:r>
          </w:p>
        </w:tc>
        <w:tc>
          <w:tcPr>
            <w:tcW w:w="851"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096028">
              <w:rPr>
                <w:spacing w:val="-8"/>
                <w:kern w:val="2"/>
              </w:rPr>
              <w:t>3200,0</w:t>
            </w:r>
          </w:p>
        </w:tc>
      </w:tr>
      <w:tr w:rsidR="008F3B11" w:rsidRPr="00717BD2" w:rsidTr="008F3B11">
        <w:trPr>
          <w:tblCellSpacing w:w="5" w:type="nil"/>
        </w:trPr>
        <w:tc>
          <w:tcPr>
            <w:tcW w:w="686" w:type="dxa"/>
            <w:tcBorders>
              <w:top w:val="single" w:sz="4" w:space="0" w:color="auto"/>
              <w:left w:val="single" w:sz="4" w:space="0" w:color="auto"/>
              <w:bottom w:val="single" w:sz="4" w:space="0" w:color="auto"/>
              <w:right w:val="single" w:sz="4" w:space="0" w:color="auto"/>
            </w:tcBorders>
          </w:tcPr>
          <w:p w:rsidR="008F3B11" w:rsidRPr="00DB5502" w:rsidRDefault="008F3B11" w:rsidP="008F3B11">
            <w:pPr>
              <w:pStyle w:val="ConsPlusCell"/>
              <w:widowControl/>
              <w:spacing w:line="250" w:lineRule="auto"/>
              <w:rPr>
                <w:rFonts w:ascii="Times New Roman" w:hAnsi="Times New Roman" w:cs="Times New Roman"/>
                <w:kern w:val="2"/>
                <w:sz w:val="24"/>
                <w:szCs w:val="24"/>
              </w:rPr>
            </w:pPr>
            <w:r w:rsidRPr="00DB5502">
              <w:rPr>
                <w:rFonts w:ascii="Times New Roman" w:hAnsi="Times New Roman" w:cs="Times New Roman"/>
                <w:kern w:val="2"/>
                <w:sz w:val="24"/>
                <w:szCs w:val="24"/>
              </w:rPr>
              <w:t xml:space="preserve">Основное </w:t>
            </w:r>
            <w:r w:rsidRPr="00DB5502">
              <w:rPr>
                <w:rFonts w:ascii="Times New Roman" w:hAnsi="Times New Roman" w:cs="Times New Roman"/>
                <w:kern w:val="2"/>
                <w:sz w:val="24"/>
                <w:szCs w:val="24"/>
              </w:rPr>
              <w:lastRenderedPageBreak/>
              <w:t>меро</w:t>
            </w:r>
            <w:r w:rsidRPr="00DB5502">
              <w:rPr>
                <w:rFonts w:ascii="Times New Roman" w:hAnsi="Times New Roman" w:cs="Times New Roman"/>
                <w:kern w:val="2"/>
                <w:sz w:val="24"/>
                <w:szCs w:val="24"/>
              </w:rPr>
              <w:softHyphen/>
              <w:t>приятие 1.2</w:t>
            </w:r>
          </w:p>
        </w:tc>
        <w:tc>
          <w:tcPr>
            <w:tcW w:w="1134" w:type="dxa"/>
            <w:tcBorders>
              <w:top w:val="single" w:sz="4" w:space="0" w:color="auto"/>
              <w:left w:val="single" w:sz="4" w:space="0" w:color="auto"/>
              <w:bottom w:val="single" w:sz="4" w:space="0" w:color="auto"/>
              <w:right w:val="single" w:sz="4" w:space="0" w:color="auto"/>
            </w:tcBorders>
          </w:tcPr>
          <w:p w:rsidR="008F3B11" w:rsidRPr="00DB5502" w:rsidRDefault="008F3B11" w:rsidP="008F3B11">
            <w:pPr>
              <w:pStyle w:val="ConsPlusCell"/>
              <w:widowControl/>
              <w:spacing w:line="250" w:lineRule="auto"/>
              <w:rPr>
                <w:rFonts w:ascii="Times New Roman" w:hAnsi="Times New Roman" w:cs="Times New Roman"/>
                <w:bCs/>
                <w:kern w:val="2"/>
                <w:sz w:val="24"/>
                <w:szCs w:val="24"/>
              </w:rPr>
            </w:pPr>
            <w:r w:rsidRPr="00DB5502">
              <w:rPr>
                <w:rFonts w:ascii="Times New Roman" w:hAnsi="Times New Roman" w:cs="Times New Roman"/>
                <w:sz w:val="24"/>
                <w:szCs w:val="24"/>
              </w:rPr>
              <w:lastRenderedPageBreak/>
              <w:t xml:space="preserve">Расходы на </w:t>
            </w:r>
            <w:r w:rsidRPr="00DB5502">
              <w:rPr>
                <w:rFonts w:ascii="Times New Roman" w:hAnsi="Times New Roman" w:cs="Times New Roman"/>
                <w:sz w:val="24"/>
                <w:szCs w:val="24"/>
              </w:rPr>
              <w:lastRenderedPageBreak/>
              <w:t>софинансирование расходов на повышение зар</w:t>
            </w:r>
            <w:r w:rsidRPr="00DB5502">
              <w:rPr>
                <w:rFonts w:ascii="Times New Roman" w:hAnsi="Times New Roman" w:cs="Times New Roman"/>
                <w:sz w:val="24"/>
                <w:szCs w:val="24"/>
              </w:rPr>
              <w:t>а</w:t>
            </w:r>
            <w:r w:rsidRPr="00DB5502">
              <w:rPr>
                <w:rFonts w:ascii="Times New Roman" w:hAnsi="Times New Roman" w:cs="Times New Roman"/>
                <w:sz w:val="24"/>
                <w:szCs w:val="24"/>
              </w:rPr>
              <w:t>ботной платы работникам муниципальных учреждений культуры</w:t>
            </w:r>
          </w:p>
        </w:tc>
        <w:tc>
          <w:tcPr>
            <w:tcW w:w="1711" w:type="dxa"/>
            <w:tcBorders>
              <w:top w:val="single" w:sz="4" w:space="0" w:color="auto"/>
              <w:left w:val="single" w:sz="4" w:space="0" w:color="auto"/>
              <w:bottom w:val="single" w:sz="4" w:space="0" w:color="auto"/>
              <w:right w:val="single" w:sz="4" w:space="0" w:color="auto"/>
            </w:tcBorders>
          </w:tcPr>
          <w:p w:rsidR="008F3B11" w:rsidRPr="00DB5502" w:rsidRDefault="008F3B11" w:rsidP="008F3B11">
            <w:pPr>
              <w:pStyle w:val="ConsPlusCell"/>
              <w:widowControl/>
              <w:spacing w:line="250" w:lineRule="auto"/>
              <w:rPr>
                <w:rFonts w:ascii="Times New Roman" w:hAnsi="Times New Roman" w:cs="Times New Roman"/>
                <w:kern w:val="2"/>
                <w:sz w:val="24"/>
                <w:szCs w:val="24"/>
              </w:rPr>
            </w:pPr>
            <w:r w:rsidRPr="00DB5502">
              <w:rPr>
                <w:rFonts w:ascii="Times New Roman" w:hAnsi="Times New Roman" w:cs="Times New Roman"/>
                <w:kern w:val="2"/>
                <w:sz w:val="24"/>
                <w:szCs w:val="24"/>
              </w:rPr>
              <w:lastRenderedPageBreak/>
              <w:t xml:space="preserve">муниципальные бюджетные </w:t>
            </w:r>
            <w:r w:rsidRPr="00DB5502">
              <w:rPr>
                <w:rFonts w:ascii="Times New Roman" w:hAnsi="Times New Roman" w:cs="Times New Roman"/>
                <w:kern w:val="2"/>
                <w:sz w:val="24"/>
                <w:szCs w:val="24"/>
              </w:rPr>
              <w:lastRenderedPageBreak/>
              <w:t>учреждения культуры</w:t>
            </w:r>
          </w:p>
        </w:tc>
        <w:tc>
          <w:tcPr>
            <w:tcW w:w="275" w:type="dxa"/>
            <w:tcBorders>
              <w:top w:val="single" w:sz="4" w:space="0" w:color="auto"/>
              <w:left w:val="single" w:sz="4" w:space="0" w:color="auto"/>
              <w:bottom w:val="single" w:sz="4" w:space="0" w:color="auto"/>
              <w:right w:val="single" w:sz="4" w:space="0" w:color="auto"/>
            </w:tcBorders>
          </w:tcPr>
          <w:p w:rsidR="008F3B11" w:rsidRPr="00DB5502" w:rsidRDefault="008F3B11" w:rsidP="008F3B11">
            <w:pPr>
              <w:pStyle w:val="ConsPlusCell"/>
              <w:widowControl/>
              <w:spacing w:line="250" w:lineRule="auto"/>
              <w:jc w:val="center"/>
              <w:rPr>
                <w:rFonts w:ascii="Times New Roman" w:hAnsi="Times New Roman" w:cs="Times New Roman"/>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F3B11" w:rsidRPr="00DB5502" w:rsidRDefault="008F3B11" w:rsidP="008F3B11">
            <w:pPr>
              <w:pStyle w:val="ConsPlusCell"/>
              <w:widowControl/>
              <w:spacing w:line="250" w:lineRule="auto"/>
              <w:jc w:val="center"/>
              <w:rPr>
                <w:rFonts w:ascii="Times New Roman" w:hAnsi="Times New Roman" w:cs="Times New Roman"/>
                <w:kern w:val="2"/>
                <w:sz w:val="24"/>
                <w:szCs w:val="24"/>
              </w:rPr>
            </w:pPr>
            <w:r w:rsidRPr="00DB5502">
              <w:rPr>
                <w:rFonts w:ascii="Times New Roman" w:hAnsi="Times New Roman" w:cs="Times New Roman"/>
                <w:kern w:val="2"/>
                <w:sz w:val="24"/>
                <w:szCs w:val="24"/>
              </w:rPr>
              <w:t>0801</w:t>
            </w:r>
          </w:p>
        </w:tc>
        <w:tc>
          <w:tcPr>
            <w:tcW w:w="701" w:type="dxa"/>
            <w:gridSpan w:val="2"/>
            <w:tcBorders>
              <w:top w:val="single" w:sz="4" w:space="0" w:color="auto"/>
              <w:left w:val="single" w:sz="4" w:space="0" w:color="auto"/>
              <w:bottom w:val="single" w:sz="4" w:space="0" w:color="auto"/>
              <w:right w:val="single" w:sz="4" w:space="0" w:color="auto"/>
            </w:tcBorders>
          </w:tcPr>
          <w:p w:rsidR="008F3B11" w:rsidRPr="00DB5502" w:rsidRDefault="008F3B11" w:rsidP="008F3B11">
            <w:pPr>
              <w:pStyle w:val="ConsPlusCell"/>
              <w:widowControl/>
              <w:spacing w:line="250" w:lineRule="auto"/>
              <w:jc w:val="center"/>
              <w:rPr>
                <w:rFonts w:ascii="Times New Roman" w:hAnsi="Times New Roman" w:cs="Times New Roman"/>
                <w:kern w:val="2"/>
                <w:sz w:val="24"/>
                <w:szCs w:val="24"/>
              </w:rPr>
            </w:pPr>
            <w:r w:rsidRPr="00DB5502">
              <w:rPr>
                <w:rFonts w:ascii="Times New Roman" w:hAnsi="Times New Roman" w:cs="Times New Roman"/>
                <w:kern w:val="2"/>
                <w:sz w:val="24"/>
                <w:szCs w:val="24"/>
              </w:rPr>
              <w:t>0522315</w:t>
            </w:r>
          </w:p>
        </w:tc>
        <w:tc>
          <w:tcPr>
            <w:tcW w:w="283" w:type="dxa"/>
            <w:tcBorders>
              <w:top w:val="single" w:sz="4" w:space="0" w:color="auto"/>
              <w:left w:val="single" w:sz="4" w:space="0" w:color="auto"/>
              <w:bottom w:val="single" w:sz="4" w:space="0" w:color="auto"/>
              <w:right w:val="single" w:sz="4" w:space="0" w:color="auto"/>
            </w:tcBorders>
          </w:tcPr>
          <w:p w:rsidR="008F3B11" w:rsidRPr="00DB5502" w:rsidRDefault="008F3B11" w:rsidP="008F3B11">
            <w:pPr>
              <w:pStyle w:val="ConsPlusCell"/>
              <w:widowControl/>
              <w:spacing w:line="250" w:lineRule="auto"/>
              <w:jc w:val="center"/>
              <w:rPr>
                <w:rFonts w:ascii="Times New Roman" w:hAnsi="Times New Roman" w:cs="Times New Roman"/>
                <w:kern w:val="2"/>
                <w:sz w:val="24"/>
                <w:szCs w:val="24"/>
              </w:rPr>
            </w:pPr>
            <w:r w:rsidRPr="00DB5502">
              <w:rPr>
                <w:rFonts w:ascii="Times New Roman" w:hAnsi="Times New Roman" w:cs="Times New Roman"/>
                <w:kern w:val="2"/>
                <w:sz w:val="24"/>
                <w:szCs w:val="24"/>
              </w:rPr>
              <w:t>61</w:t>
            </w:r>
            <w:r w:rsidRPr="00DB5502">
              <w:rPr>
                <w:rFonts w:ascii="Times New Roman" w:hAnsi="Times New Roman" w:cs="Times New Roman"/>
                <w:kern w:val="2"/>
                <w:sz w:val="24"/>
                <w:szCs w:val="24"/>
              </w:rPr>
              <w:lastRenderedPageBreak/>
              <w:t>0</w:t>
            </w:r>
          </w:p>
        </w:tc>
        <w:tc>
          <w:tcPr>
            <w:tcW w:w="780" w:type="dxa"/>
            <w:tcBorders>
              <w:top w:val="single" w:sz="4" w:space="0" w:color="auto"/>
              <w:left w:val="single" w:sz="4" w:space="0" w:color="auto"/>
              <w:bottom w:val="single" w:sz="4" w:space="0" w:color="auto"/>
              <w:right w:val="single" w:sz="4" w:space="0" w:color="auto"/>
            </w:tcBorders>
            <w:vAlign w:val="center"/>
          </w:tcPr>
          <w:p w:rsidR="008F3B11" w:rsidRPr="00DB550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0,0</w:t>
            </w:r>
          </w:p>
        </w:tc>
        <w:tc>
          <w:tcPr>
            <w:tcW w:w="1063" w:type="dxa"/>
            <w:tcBorders>
              <w:top w:val="single" w:sz="4" w:space="0" w:color="auto"/>
              <w:left w:val="single" w:sz="4" w:space="0" w:color="auto"/>
              <w:bottom w:val="single" w:sz="4" w:space="0" w:color="auto"/>
              <w:right w:val="single" w:sz="4" w:space="0" w:color="auto"/>
            </w:tcBorders>
            <w:vAlign w:val="center"/>
          </w:tcPr>
          <w:p w:rsidR="008F3B11" w:rsidRPr="00EE760D" w:rsidRDefault="008F3B11" w:rsidP="008F3B11">
            <w:pPr>
              <w:jc w:val="center"/>
            </w:pPr>
            <w:r>
              <w:t>390,5</w:t>
            </w:r>
          </w:p>
        </w:tc>
        <w:tc>
          <w:tcPr>
            <w:tcW w:w="850" w:type="dxa"/>
            <w:tcBorders>
              <w:top w:val="single" w:sz="4" w:space="0" w:color="auto"/>
              <w:left w:val="single" w:sz="4" w:space="0" w:color="auto"/>
              <w:bottom w:val="single" w:sz="4" w:space="0" w:color="auto"/>
              <w:right w:val="single" w:sz="4" w:space="0" w:color="auto"/>
            </w:tcBorders>
            <w:vAlign w:val="center"/>
          </w:tcPr>
          <w:p w:rsidR="008F3B11" w:rsidRPr="00EE760D" w:rsidRDefault="008F3B11" w:rsidP="008F3B11">
            <w:pPr>
              <w:jc w:val="center"/>
            </w:pPr>
            <w:r>
              <w:t>0,0</w:t>
            </w:r>
          </w:p>
        </w:tc>
        <w:tc>
          <w:tcPr>
            <w:tcW w:w="851"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kern w:val="2"/>
              </w:rPr>
              <w:t>0,0</w:t>
            </w:r>
          </w:p>
        </w:tc>
        <w:tc>
          <w:tcPr>
            <w:tcW w:w="850" w:type="dxa"/>
            <w:tcBorders>
              <w:top w:val="single" w:sz="4" w:space="0" w:color="auto"/>
              <w:left w:val="single" w:sz="4" w:space="0" w:color="auto"/>
              <w:bottom w:val="single" w:sz="4" w:space="0" w:color="auto"/>
              <w:right w:val="single" w:sz="4" w:space="0" w:color="auto"/>
            </w:tcBorders>
            <w:vAlign w:val="center"/>
          </w:tcPr>
          <w:p w:rsidR="008F3B11" w:rsidRPr="00034547" w:rsidRDefault="008F3B11" w:rsidP="008F3B11">
            <w:pPr>
              <w:jc w:val="center"/>
            </w:pPr>
            <w:r w:rsidRPr="00034547">
              <w:t>0,0</w:t>
            </w:r>
          </w:p>
        </w:tc>
        <w:tc>
          <w:tcPr>
            <w:tcW w:w="851"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kern w:val="2"/>
              </w:rPr>
              <w:t>0,0</w:t>
            </w:r>
          </w:p>
        </w:tc>
        <w:tc>
          <w:tcPr>
            <w:tcW w:w="850"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kern w:val="2"/>
              </w:rPr>
              <w:t>0,0</w:t>
            </w:r>
          </w:p>
        </w:tc>
        <w:tc>
          <w:tcPr>
            <w:tcW w:w="855"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Pr>
                <w:kern w:val="2"/>
              </w:rPr>
              <w:t>0,0</w:t>
            </w:r>
          </w:p>
        </w:tc>
        <w:tc>
          <w:tcPr>
            <w:tcW w:w="852"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D03407">
              <w:rPr>
                <w:kern w:val="2"/>
              </w:rPr>
              <w:t>436,5</w:t>
            </w:r>
          </w:p>
        </w:tc>
        <w:tc>
          <w:tcPr>
            <w:tcW w:w="852"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D03407">
              <w:rPr>
                <w:kern w:val="2"/>
              </w:rPr>
              <w:t>436,5</w:t>
            </w:r>
          </w:p>
        </w:tc>
        <w:tc>
          <w:tcPr>
            <w:tcW w:w="850"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D03407">
              <w:rPr>
                <w:kern w:val="2"/>
              </w:rPr>
              <w:t>436,5</w:t>
            </w:r>
          </w:p>
        </w:tc>
        <w:tc>
          <w:tcPr>
            <w:tcW w:w="851"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D03407">
              <w:rPr>
                <w:kern w:val="2"/>
              </w:rPr>
              <w:t>436,5</w:t>
            </w:r>
          </w:p>
        </w:tc>
      </w:tr>
      <w:tr w:rsidR="008F3B11" w:rsidRPr="00717BD2" w:rsidTr="008F3B11">
        <w:trPr>
          <w:tblCellSpacing w:w="5" w:type="nil"/>
        </w:trPr>
        <w:tc>
          <w:tcPr>
            <w:tcW w:w="686"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rPr>
                <w:rFonts w:ascii="Times New Roman" w:hAnsi="Times New Roman" w:cs="Times New Roman"/>
                <w:kern w:val="2"/>
                <w:sz w:val="24"/>
                <w:szCs w:val="24"/>
              </w:rPr>
            </w:pPr>
            <w:r w:rsidRPr="00717BD2">
              <w:rPr>
                <w:rFonts w:ascii="Times New Roman" w:hAnsi="Times New Roman" w:cs="Times New Roman"/>
                <w:kern w:val="2"/>
                <w:sz w:val="24"/>
                <w:szCs w:val="24"/>
              </w:rPr>
              <w:lastRenderedPageBreak/>
              <w:t>Основное меро</w:t>
            </w:r>
            <w:r>
              <w:rPr>
                <w:rFonts w:ascii="Times New Roman" w:hAnsi="Times New Roman" w:cs="Times New Roman"/>
                <w:kern w:val="2"/>
                <w:sz w:val="24"/>
                <w:szCs w:val="24"/>
              </w:rPr>
              <w:softHyphen/>
              <w:t>приятие 1.3</w:t>
            </w:r>
          </w:p>
          <w:p w:rsidR="008F3B11" w:rsidRPr="00717BD2" w:rsidRDefault="008F3B11" w:rsidP="008F3B11">
            <w:pPr>
              <w:pStyle w:val="ConsPlusCell"/>
              <w:widowControl/>
              <w:spacing w:line="250" w:lineRule="auto"/>
              <w:rPr>
                <w:rFonts w:ascii="Times New Roman" w:hAnsi="Times New Roman" w:cs="Times New Roman"/>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rPr>
                <w:rFonts w:ascii="Times New Roman" w:hAnsi="Times New Roman" w:cs="Times New Roman"/>
                <w:kern w:val="2"/>
                <w:sz w:val="24"/>
                <w:szCs w:val="24"/>
              </w:rPr>
            </w:pPr>
            <w:r w:rsidRPr="00717BD2">
              <w:rPr>
                <w:rFonts w:ascii="Times New Roman" w:hAnsi="Times New Roman" w:cs="Times New Roman"/>
                <w:bCs/>
                <w:kern w:val="2"/>
                <w:sz w:val="24"/>
                <w:szCs w:val="24"/>
              </w:rPr>
              <w:t>развитие мате</w:t>
            </w:r>
            <w:r>
              <w:rPr>
                <w:rFonts w:ascii="Times New Roman" w:hAnsi="Times New Roman" w:cs="Times New Roman"/>
                <w:bCs/>
                <w:kern w:val="2"/>
                <w:sz w:val="24"/>
                <w:szCs w:val="24"/>
              </w:rPr>
              <w:softHyphen/>
            </w:r>
            <w:r w:rsidRPr="00717BD2">
              <w:rPr>
                <w:rFonts w:ascii="Times New Roman" w:hAnsi="Times New Roman" w:cs="Times New Roman"/>
                <w:bCs/>
                <w:kern w:val="2"/>
                <w:sz w:val="24"/>
                <w:szCs w:val="24"/>
              </w:rPr>
              <w:t>риально-тех</w:t>
            </w:r>
            <w:r>
              <w:rPr>
                <w:rFonts w:ascii="Times New Roman" w:hAnsi="Times New Roman" w:cs="Times New Roman"/>
                <w:bCs/>
                <w:kern w:val="2"/>
                <w:sz w:val="24"/>
                <w:szCs w:val="24"/>
              </w:rPr>
              <w:softHyphen/>
            </w:r>
            <w:r w:rsidRPr="00717BD2">
              <w:rPr>
                <w:rFonts w:ascii="Times New Roman" w:hAnsi="Times New Roman" w:cs="Times New Roman"/>
                <w:bCs/>
                <w:kern w:val="2"/>
                <w:sz w:val="24"/>
                <w:szCs w:val="24"/>
              </w:rPr>
              <w:t>нической базы сферы куль</w:t>
            </w:r>
            <w:r>
              <w:rPr>
                <w:rFonts w:ascii="Times New Roman" w:hAnsi="Times New Roman" w:cs="Times New Roman"/>
                <w:bCs/>
                <w:kern w:val="2"/>
                <w:sz w:val="24"/>
                <w:szCs w:val="24"/>
              </w:rPr>
              <w:softHyphen/>
            </w:r>
            <w:r w:rsidRPr="00717BD2">
              <w:rPr>
                <w:rFonts w:ascii="Times New Roman" w:hAnsi="Times New Roman" w:cs="Times New Roman"/>
                <w:bCs/>
                <w:kern w:val="2"/>
                <w:sz w:val="24"/>
                <w:szCs w:val="24"/>
              </w:rPr>
              <w:t>туры</w:t>
            </w:r>
          </w:p>
        </w:tc>
        <w:tc>
          <w:tcPr>
            <w:tcW w:w="1711"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rPr>
                <w:rFonts w:ascii="Times New Roman" w:hAnsi="Times New Roman" w:cs="Times New Roman"/>
                <w:kern w:val="2"/>
                <w:sz w:val="24"/>
                <w:szCs w:val="24"/>
              </w:rPr>
            </w:pPr>
            <w:r>
              <w:rPr>
                <w:rFonts w:ascii="Times New Roman" w:hAnsi="Times New Roman" w:cs="Times New Roman"/>
                <w:kern w:val="2"/>
                <w:sz w:val="24"/>
                <w:szCs w:val="24"/>
              </w:rPr>
              <w:t>Администрация Кутейниковского сельского поселения</w:t>
            </w:r>
          </w:p>
        </w:tc>
        <w:tc>
          <w:tcPr>
            <w:tcW w:w="275"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01" w:type="dxa"/>
            <w:gridSpan w:val="2"/>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283"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sidRPr="00717BD2">
              <w:rPr>
                <w:rFonts w:ascii="Times New Roman" w:hAnsi="Times New Roman" w:cs="Times New Roman"/>
                <w:kern w:val="2"/>
                <w:sz w:val="24"/>
                <w:szCs w:val="24"/>
              </w:rPr>
              <w:t>X</w:t>
            </w:r>
          </w:p>
        </w:tc>
        <w:tc>
          <w:tcPr>
            <w:tcW w:w="780"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99,9</w:t>
            </w:r>
          </w:p>
        </w:tc>
        <w:tc>
          <w:tcPr>
            <w:tcW w:w="1063"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8F3B11" w:rsidRPr="00717BD2"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5" w:type="dxa"/>
            <w:tcBorders>
              <w:top w:val="single" w:sz="4" w:space="0" w:color="auto"/>
              <w:left w:val="single" w:sz="4" w:space="0" w:color="auto"/>
              <w:bottom w:val="single" w:sz="4" w:space="0" w:color="auto"/>
              <w:right w:val="single" w:sz="4" w:space="0" w:color="auto"/>
            </w:tcBorders>
          </w:tcPr>
          <w:p w:rsidR="008F3B11"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8F3B11"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8F3B11"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8F3B11"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8F3B11" w:rsidRDefault="008F3B11" w:rsidP="008F3B11">
            <w:pPr>
              <w:pStyle w:val="ConsPlusCell"/>
              <w:widowControl/>
              <w:spacing w:line="250" w:lineRule="auto"/>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rsidR="008F3B11" w:rsidRPr="002D10FE" w:rsidRDefault="008F3B11" w:rsidP="008F3B11">
      <w:pPr>
        <w:autoSpaceDE w:val="0"/>
        <w:autoSpaceDN w:val="0"/>
        <w:adjustRightInd w:val="0"/>
        <w:ind w:firstLine="284"/>
        <w:rPr>
          <w:kern w:val="2"/>
        </w:rPr>
      </w:pPr>
    </w:p>
    <w:p w:rsidR="008F3B11" w:rsidRDefault="008F3B11" w:rsidP="008F3B11">
      <w:pPr>
        <w:autoSpaceDE w:val="0"/>
        <w:autoSpaceDN w:val="0"/>
        <w:adjustRightInd w:val="0"/>
        <w:ind w:firstLine="709"/>
        <w:jc w:val="both"/>
        <w:rPr>
          <w:kern w:val="2"/>
        </w:rPr>
      </w:pPr>
    </w:p>
    <w:p w:rsidR="008F3B11" w:rsidRPr="00EE760D" w:rsidRDefault="008F3B11" w:rsidP="008F3B11">
      <w:pPr>
        <w:autoSpaceDE w:val="0"/>
        <w:autoSpaceDN w:val="0"/>
        <w:adjustRightInd w:val="0"/>
        <w:ind w:firstLine="567"/>
        <w:jc w:val="both"/>
        <w:rPr>
          <w:kern w:val="2"/>
          <w:sz w:val="28"/>
          <w:szCs w:val="28"/>
        </w:rPr>
      </w:pPr>
      <w:r>
        <w:rPr>
          <w:sz w:val="28"/>
          <w:szCs w:val="28"/>
        </w:rPr>
        <w:tab/>
      </w:r>
      <w:r w:rsidRPr="00B4742B">
        <w:rPr>
          <w:sz w:val="28"/>
          <w:szCs w:val="28"/>
        </w:rPr>
        <w:t>1.</w:t>
      </w:r>
      <w:r>
        <w:rPr>
          <w:sz w:val="28"/>
          <w:szCs w:val="28"/>
        </w:rPr>
        <w:t>4</w:t>
      </w:r>
      <w:r w:rsidRPr="00B4742B">
        <w:rPr>
          <w:sz w:val="28"/>
          <w:szCs w:val="28"/>
        </w:rPr>
        <w:t xml:space="preserve"> </w:t>
      </w:r>
      <w:r>
        <w:rPr>
          <w:sz w:val="28"/>
          <w:szCs w:val="28"/>
        </w:rPr>
        <w:t>приложение № 7</w:t>
      </w:r>
      <w:r w:rsidRPr="00B4742B">
        <w:rPr>
          <w:sz w:val="28"/>
          <w:szCs w:val="28"/>
        </w:rPr>
        <w:t xml:space="preserve"> </w:t>
      </w:r>
      <w:r>
        <w:rPr>
          <w:sz w:val="28"/>
          <w:szCs w:val="28"/>
        </w:rPr>
        <w:t>«</w:t>
      </w:r>
      <w:r w:rsidRPr="00BF3287">
        <w:rPr>
          <w:kern w:val="2"/>
          <w:sz w:val="28"/>
          <w:szCs w:val="28"/>
        </w:rPr>
        <w:t>Р</w:t>
      </w:r>
      <w:r>
        <w:rPr>
          <w:kern w:val="2"/>
          <w:sz w:val="28"/>
          <w:szCs w:val="28"/>
        </w:rPr>
        <w:t xml:space="preserve">асходы областного бюджета, </w:t>
      </w:r>
      <w:r w:rsidRPr="00BF3287">
        <w:rPr>
          <w:kern w:val="2"/>
          <w:sz w:val="28"/>
          <w:szCs w:val="28"/>
        </w:rPr>
        <w:t>местн</w:t>
      </w:r>
      <w:r>
        <w:rPr>
          <w:kern w:val="2"/>
          <w:sz w:val="28"/>
          <w:szCs w:val="28"/>
        </w:rPr>
        <w:t xml:space="preserve">ого </w:t>
      </w:r>
      <w:r w:rsidRPr="00BF3287">
        <w:rPr>
          <w:kern w:val="2"/>
          <w:sz w:val="28"/>
          <w:szCs w:val="28"/>
        </w:rPr>
        <w:t>бюджет</w:t>
      </w:r>
      <w:r>
        <w:rPr>
          <w:kern w:val="2"/>
          <w:sz w:val="28"/>
          <w:szCs w:val="28"/>
        </w:rPr>
        <w:t>а</w:t>
      </w:r>
      <w:r w:rsidRPr="00BF3287">
        <w:rPr>
          <w:kern w:val="2"/>
          <w:sz w:val="28"/>
          <w:szCs w:val="28"/>
        </w:rPr>
        <w:t xml:space="preserve"> и внебюджетных </w:t>
      </w:r>
      <w:r>
        <w:rPr>
          <w:kern w:val="2"/>
          <w:sz w:val="28"/>
          <w:szCs w:val="28"/>
        </w:rPr>
        <w:t>источников на реализацию муниципальной</w:t>
      </w:r>
      <w:r w:rsidRPr="00BF3287">
        <w:rPr>
          <w:kern w:val="2"/>
          <w:sz w:val="28"/>
          <w:szCs w:val="28"/>
        </w:rPr>
        <w:t xml:space="preserve"> программы </w:t>
      </w:r>
      <w:r>
        <w:rPr>
          <w:kern w:val="2"/>
          <w:sz w:val="28"/>
          <w:szCs w:val="28"/>
        </w:rPr>
        <w:t>«Развитие культуры</w:t>
      </w:r>
      <w:r w:rsidRPr="004E27A0">
        <w:rPr>
          <w:kern w:val="2"/>
          <w:sz w:val="28"/>
          <w:szCs w:val="28"/>
        </w:rPr>
        <w:t>»</w:t>
      </w:r>
      <w:r w:rsidRPr="00B074D9">
        <w:rPr>
          <w:sz w:val="28"/>
          <w:szCs w:val="28"/>
        </w:rPr>
        <w:t>»</w:t>
      </w:r>
      <w:r>
        <w:rPr>
          <w:sz w:val="28"/>
          <w:szCs w:val="28"/>
        </w:rPr>
        <w:t xml:space="preserve"> к муниципальной программе </w:t>
      </w:r>
      <w:r w:rsidRPr="00B4742B">
        <w:rPr>
          <w:sz w:val="28"/>
          <w:szCs w:val="28"/>
        </w:rPr>
        <w:t>изложить в следующей р</w:t>
      </w:r>
      <w:r w:rsidRPr="00B4742B">
        <w:rPr>
          <w:sz w:val="28"/>
          <w:szCs w:val="28"/>
        </w:rPr>
        <w:t>е</w:t>
      </w:r>
      <w:r w:rsidRPr="00B4742B">
        <w:rPr>
          <w:sz w:val="28"/>
          <w:szCs w:val="28"/>
        </w:rPr>
        <w:t>дакции:</w:t>
      </w:r>
    </w:p>
    <w:p w:rsidR="008F3B11" w:rsidRPr="00FD3B1B" w:rsidRDefault="008F3B11" w:rsidP="008F3B11">
      <w:pPr>
        <w:autoSpaceDE w:val="0"/>
        <w:autoSpaceDN w:val="0"/>
        <w:adjustRightInd w:val="0"/>
        <w:ind w:firstLine="709"/>
        <w:jc w:val="both"/>
        <w:rPr>
          <w:kern w:val="2"/>
        </w:rPr>
      </w:pPr>
    </w:p>
    <w:p w:rsidR="008F3B11" w:rsidRPr="00BF3287" w:rsidRDefault="008F3B11" w:rsidP="008F3B11">
      <w:pPr>
        <w:pageBreakBefore/>
        <w:tabs>
          <w:tab w:val="left" w:pos="9610"/>
        </w:tabs>
        <w:autoSpaceDE w:val="0"/>
        <w:autoSpaceDN w:val="0"/>
        <w:adjustRightInd w:val="0"/>
        <w:ind w:left="10773"/>
        <w:jc w:val="right"/>
        <w:rPr>
          <w:kern w:val="2"/>
          <w:sz w:val="28"/>
          <w:szCs w:val="28"/>
        </w:rPr>
      </w:pPr>
      <w:r w:rsidRPr="00BF3287">
        <w:rPr>
          <w:kern w:val="2"/>
          <w:sz w:val="28"/>
          <w:szCs w:val="28"/>
        </w:rPr>
        <w:lastRenderedPageBreak/>
        <w:t xml:space="preserve">Приложение № </w:t>
      </w:r>
      <w:r>
        <w:rPr>
          <w:kern w:val="2"/>
          <w:sz w:val="28"/>
          <w:szCs w:val="28"/>
        </w:rPr>
        <w:t>7</w:t>
      </w:r>
    </w:p>
    <w:p w:rsidR="008F3B11" w:rsidRPr="00CF0DF1" w:rsidRDefault="008F3B11" w:rsidP="008F3B11">
      <w:pPr>
        <w:tabs>
          <w:tab w:val="left" w:pos="9610"/>
        </w:tabs>
        <w:autoSpaceDE w:val="0"/>
        <w:autoSpaceDN w:val="0"/>
        <w:adjustRightInd w:val="0"/>
        <w:ind w:left="10773"/>
        <w:jc w:val="right"/>
        <w:rPr>
          <w:kern w:val="2"/>
          <w:sz w:val="28"/>
          <w:szCs w:val="28"/>
        </w:rPr>
      </w:pPr>
      <w:r w:rsidRPr="00CF0DF1">
        <w:rPr>
          <w:kern w:val="2"/>
          <w:sz w:val="28"/>
          <w:szCs w:val="28"/>
        </w:rPr>
        <w:t>к муниципальной программе</w:t>
      </w:r>
    </w:p>
    <w:p w:rsidR="008F3B11" w:rsidRPr="00CF0DF1" w:rsidRDefault="008F3B11" w:rsidP="008F3B11">
      <w:pPr>
        <w:tabs>
          <w:tab w:val="left" w:pos="9610"/>
        </w:tabs>
        <w:autoSpaceDE w:val="0"/>
        <w:autoSpaceDN w:val="0"/>
        <w:adjustRightInd w:val="0"/>
        <w:ind w:left="10773"/>
        <w:jc w:val="right"/>
        <w:rPr>
          <w:kern w:val="2"/>
          <w:sz w:val="28"/>
          <w:szCs w:val="28"/>
        </w:rPr>
      </w:pPr>
      <w:r w:rsidRPr="00CF0DF1">
        <w:rPr>
          <w:kern w:val="2"/>
          <w:sz w:val="28"/>
          <w:szCs w:val="28"/>
        </w:rPr>
        <w:t>Кутейниковского сельского поселения</w:t>
      </w:r>
    </w:p>
    <w:p w:rsidR="008F3B11" w:rsidRPr="00CF0DF1" w:rsidRDefault="008F3B11" w:rsidP="008F3B11">
      <w:pPr>
        <w:tabs>
          <w:tab w:val="left" w:pos="10173"/>
        </w:tabs>
        <w:autoSpaceDE w:val="0"/>
        <w:autoSpaceDN w:val="0"/>
        <w:adjustRightInd w:val="0"/>
        <w:ind w:left="10773"/>
        <w:jc w:val="right"/>
        <w:rPr>
          <w:kern w:val="2"/>
          <w:sz w:val="28"/>
          <w:szCs w:val="28"/>
        </w:rPr>
      </w:pPr>
      <w:r w:rsidRPr="00CF0DF1">
        <w:rPr>
          <w:kern w:val="2"/>
          <w:sz w:val="28"/>
          <w:szCs w:val="28"/>
        </w:rPr>
        <w:t>«Развитие культуры»</w:t>
      </w:r>
    </w:p>
    <w:p w:rsidR="008F3B11" w:rsidRPr="00CF0DF1" w:rsidRDefault="008F3B11" w:rsidP="008F3B11">
      <w:pPr>
        <w:tabs>
          <w:tab w:val="left" w:pos="9610"/>
        </w:tabs>
        <w:autoSpaceDE w:val="0"/>
        <w:autoSpaceDN w:val="0"/>
        <w:adjustRightInd w:val="0"/>
        <w:jc w:val="center"/>
        <w:rPr>
          <w:kern w:val="2"/>
          <w:sz w:val="28"/>
          <w:szCs w:val="28"/>
        </w:rPr>
      </w:pPr>
    </w:p>
    <w:p w:rsidR="008F3B11" w:rsidRPr="00BF3287" w:rsidRDefault="008F3B11" w:rsidP="008F3B11">
      <w:pPr>
        <w:autoSpaceDE w:val="0"/>
        <w:autoSpaceDN w:val="0"/>
        <w:adjustRightInd w:val="0"/>
        <w:jc w:val="center"/>
        <w:rPr>
          <w:kern w:val="2"/>
          <w:sz w:val="28"/>
          <w:szCs w:val="28"/>
        </w:rPr>
      </w:pPr>
      <w:r w:rsidRPr="00BF3287">
        <w:rPr>
          <w:kern w:val="2"/>
          <w:sz w:val="28"/>
          <w:szCs w:val="28"/>
        </w:rPr>
        <w:t>РАСХОДЫ</w:t>
      </w:r>
    </w:p>
    <w:p w:rsidR="008F3B11" w:rsidRPr="00BF3287" w:rsidRDefault="008F3B11" w:rsidP="008F3B11">
      <w:pPr>
        <w:autoSpaceDE w:val="0"/>
        <w:autoSpaceDN w:val="0"/>
        <w:adjustRightInd w:val="0"/>
        <w:jc w:val="center"/>
        <w:rPr>
          <w:kern w:val="2"/>
          <w:sz w:val="28"/>
          <w:szCs w:val="28"/>
        </w:rPr>
      </w:pPr>
      <w:r>
        <w:rPr>
          <w:kern w:val="2"/>
          <w:sz w:val="28"/>
          <w:szCs w:val="28"/>
        </w:rPr>
        <w:t xml:space="preserve">областного бюджета, </w:t>
      </w:r>
      <w:r w:rsidRPr="00BF3287">
        <w:rPr>
          <w:kern w:val="2"/>
          <w:sz w:val="28"/>
          <w:szCs w:val="28"/>
        </w:rPr>
        <w:t>местн</w:t>
      </w:r>
      <w:r>
        <w:rPr>
          <w:kern w:val="2"/>
          <w:sz w:val="28"/>
          <w:szCs w:val="28"/>
        </w:rPr>
        <w:t xml:space="preserve">ого </w:t>
      </w:r>
      <w:r w:rsidRPr="00BF3287">
        <w:rPr>
          <w:kern w:val="2"/>
          <w:sz w:val="28"/>
          <w:szCs w:val="28"/>
        </w:rPr>
        <w:t>бюджет</w:t>
      </w:r>
      <w:r>
        <w:rPr>
          <w:kern w:val="2"/>
          <w:sz w:val="28"/>
          <w:szCs w:val="28"/>
        </w:rPr>
        <w:t>а</w:t>
      </w:r>
      <w:r w:rsidRPr="00BF3287">
        <w:rPr>
          <w:kern w:val="2"/>
          <w:sz w:val="28"/>
          <w:szCs w:val="28"/>
        </w:rPr>
        <w:t xml:space="preserve"> и внебюджетных </w:t>
      </w:r>
      <w:r>
        <w:rPr>
          <w:kern w:val="2"/>
          <w:sz w:val="28"/>
          <w:szCs w:val="28"/>
        </w:rPr>
        <w:br/>
        <w:t>источников на реализацию муниципальной</w:t>
      </w:r>
      <w:r w:rsidRPr="00BF3287">
        <w:rPr>
          <w:kern w:val="2"/>
          <w:sz w:val="28"/>
          <w:szCs w:val="28"/>
        </w:rPr>
        <w:t xml:space="preserve"> программы </w:t>
      </w:r>
      <w:r>
        <w:rPr>
          <w:kern w:val="2"/>
          <w:sz w:val="28"/>
          <w:szCs w:val="28"/>
        </w:rPr>
        <w:t>«Развитие культуры</w:t>
      </w:r>
      <w:r w:rsidRPr="004E27A0">
        <w:rPr>
          <w:kern w:val="2"/>
          <w:sz w:val="28"/>
          <w:szCs w:val="28"/>
        </w:rPr>
        <w:t>»</w:t>
      </w:r>
    </w:p>
    <w:p w:rsidR="008F3B11" w:rsidRPr="00BF3287" w:rsidRDefault="008F3B11" w:rsidP="008F3B11">
      <w:pPr>
        <w:autoSpaceDE w:val="0"/>
        <w:autoSpaceDN w:val="0"/>
        <w:adjustRightInd w:val="0"/>
        <w:jc w:val="center"/>
        <w:rPr>
          <w:kern w:val="2"/>
          <w:sz w:val="28"/>
          <w:szCs w:val="28"/>
        </w:rPr>
      </w:pPr>
    </w:p>
    <w:tbl>
      <w:tblPr>
        <w:tblW w:w="5037"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7"/>
        <w:gridCol w:w="1701"/>
        <w:gridCol w:w="1419"/>
        <w:gridCol w:w="992"/>
        <w:gridCol w:w="993"/>
        <w:gridCol w:w="992"/>
        <w:gridCol w:w="992"/>
        <w:gridCol w:w="851"/>
        <w:gridCol w:w="992"/>
        <w:gridCol w:w="992"/>
        <w:gridCol w:w="851"/>
        <w:gridCol w:w="850"/>
        <w:gridCol w:w="851"/>
        <w:gridCol w:w="850"/>
        <w:gridCol w:w="850"/>
      </w:tblGrid>
      <w:tr w:rsidR="008F3B11" w:rsidRPr="00E22134" w:rsidTr="008F3B11">
        <w:trPr>
          <w:tblCellSpacing w:w="5" w:type="nil"/>
        </w:trPr>
        <w:tc>
          <w:tcPr>
            <w:tcW w:w="1048" w:type="dxa"/>
            <w:vMerge w:val="restart"/>
          </w:tcPr>
          <w:p w:rsidR="008F3B11" w:rsidRPr="00E22134" w:rsidRDefault="008F3B11" w:rsidP="008F3B11">
            <w:pPr>
              <w:pStyle w:val="ConsPlusCell"/>
              <w:widowControl/>
              <w:jc w:val="center"/>
              <w:rPr>
                <w:rFonts w:ascii="Times New Roman" w:hAnsi="Times New Roman" w:cs="Times New Roman"/>
                <w:kern w:val="2"/>
                <w:sz w:val="24"/>
                <w:szCs w:val="24"/>
              </w:rPr>
            </w:pPr>
            <w:r w:rsidRPr="00E22134">
              <w:rPr>
                <w:rFonts w:ascii="Times New Roman" w:hAnsi="Times New Roman" w:cs="Times New Roman"/>
                <w:kern w:val="2"/>
                <w:sz w:val="24"/>
                <w:szCs w:val="24"/>
              </w:rPr>
              <w:t>Статус</w:t>
            </w:r>
          </w:p>
        </w:tc>
        <w:tc>
          <w:tcPr>
            <w:tcW w:w="1701" w:type="dxa"/>
            <w:vMerge w:val="restart"/>
          </w:tcPr>
          <w:p w:rsidR="008F3B11" w:rsidRPr="00E22134" w:rsidRDefault="008F3B11" w:rsidP="008F3B11">
            <w:pPr>
              <w:pStyle w:val="ConsPlusCell"/>
              <w:widowControl/>
              <w:jc w:val="center"/>
              <w:rPr>
                <w:rFonts w:ascii="Times New Roman" w:hAnsi="Times New Roman" w:cs="Times New Roman"/>
                <w:kern w:val="2"/>
                <w:sz w:val="24"/>
                <w:szCs w:val="24"/>
              </w:rPr>
            </w:pPr>
            <w:r w:rsidRPr="00E22134">
              <w:rPr>
                <w:rFonts w:ascii="Times New Roman" w:hAnsi="Times New Roman" w:cs="Times New Roman"/>
                <w:kern w:val="2"/>
                <w:sz w:val="24"/>
                <w:szCs w:val="24"/>
              </w:rPr>
              <w:t xml:space="preserve">Наименование </w:t>
            </w:r>
            <w:r>
              <w:rPr>
                <w:rFonts w:ascii="Times New Roman" w:hAnsi="Times New Roman" w:cs="Times New Roman"/>
                <w:kern w:val="2"/>
                <w:sz w:val="24"/>
                <w:szCs w:val="24"/>
              </w:rPr>
              <w:t>муниципальной</w:t>
            </w:r>
            <w:r w:rsidRPr="00E22134">
              <w:rPr>
                <w:rFonts w:ascii="Times New Roman" w:hAnsi="Times New Roman" w:cs="Times New Roman"/>
                <w:kern w:val="2"/>
                <w:sz w:val="24"/>
                <w:szCs w:val="24"/>
              </w:rPr>
              <w:t xml:space="preserve"> программы,</w:t>
            </w:r>
          </w:p>
          <w:p w:rsidR="008F3B11" w:rsidRPr="00E22134" w:rsidRDefault="008F3B11" w:rsidP="008F3B11">
            <w:pPr>
              <w:pStyle w:val="ConsPlusCell"/>
              <w:widowControl/>
              <w:jc w:val="center"/>
              <w:rPr>
                <w:rFonts w:ascii="Times New Roman" w:hAnsi="Times New Roman" w:cs="Times New Roman"/>
                <w:kern w:val="2"/>
                <w:sz w:val="24"/>
                <w:szCs w:val="24"/>
              </w:rPr>
            </w:pPr>
            <w:r w:rsidRPr="00E22134">
              <w:rPr>
                <w:rFonts w:ascii="Times New Roman" w:hAnsi="Times New Roman" w:cs="Times New Roman"/>
                <w:kern w:val="2"/>
                <w:sz w:val="24"/>
                <w:szCs w:val="24"/>
              </w:rPr>
              <w:t xml:space="preserve">подпрограммы </w:t>
            </w:r>
            <w:r>
              <w:rPr>
                <w:rFonts w:ascii="Times New Roman" w:hAnsi="Times New Roman" w:cs="Times New Roman"/>
                <w:kern w:val="2"/>
                <w:sz w:val="24"/>
                <w:szCs w:val="24"/>
              </w:rPr>
              <w:t>муниципальной</w:t>
            </w:r>
            <w:r w:rsidRPr="00E22134">
              <w:rPr>
                <w:rFonts w:ascii="Times New Roman" w:hAnsi="Times New Roman" w:cs="Times New Roman"/>
                <w:kern w:val="2"/>
                <w:sz w:val="24"/>
                <w:szCs w:val="24"/>
              </w:rPr>
              <w:t xml:space="preserve"> программы</w:t>
            </w:r>
          </w:p>
        </w:tc>
        <w:tc>
          <w:tcPr>
            <w:tcW w:w="1419" w:type="dxa"/>
            <w:vMerge w:val="restart"/>
          </w:tcPr>
          <w:p w:rsidR="008F3B11" w:rsidRPr="00E22134" w:rsidRDefault="008F3B11" w:rsidP="008F3B11">
            <w:pPr>
              <w:pStyle w:val="ConsPlusCell"/>
              <w:widowControl/>
              <w:jc w:val="center"/>
              <w:rPr>
                <w:rFonts w:ascii="Times New Roman" w:hAnsi="Times New Roman" w:cs="Times New Roman"/>
                <w:kern w:val="2"/>
                <w:sz w:val="24"/>
                <w:szCs w:val="24"/>
              </w:rPr>
            </w:pPr>
            <w:r w:rsidRPr="00E22134">
              <w:rPr>
                <w:rFonts w:ascii="Times New Roman" w:hAnsi="Times New Roman" w:cs="Times New Roman"/>
                <w:kern w:val="2"/>
                <w:sz w:val="24"/>
                <w:szCs w:val="24"/>
              </w:rPr>
              <w:t xml:space="preserve">Ответственный исполнитель, соисполнители </w:t>
            </w:r>
          </w:p>
        </w:tc>
        <w:tc>
          <w:tcPr>
            <w:tcW w:w="6804" w:type="dxa"/>
            <w:gridSpan w:val="7"/>
            <w:tcBorders>
              <w:bottom w:val="single" w:sz="4" w:space="0" w:color="auto"/>
              <w:right w:val="nil"/>
            </w:tcBorders>
          </w:tcPr>
          <w:p w:rsidR="008F3B11" w:rsidRPr="00E22134" w:rsidRDefault="008F3B11" w:rsidP="008F3B11">
            <w:pPr>
              <w:pStyle w:val="ConsPlusCell"/>
              <w:widowControl/>
              <w:jc w:val="center"/>
              <w:rPr>
                <w:rFonts w:ascii="Times New Roman" w:hAnsi="Times New Roman" w:cs="Times New Roman"/>
                <w:kern w:val="2"/>
                <w:sz w:val="24"/>
                <w:szCs w:val="24"/>
              </w:rPr>
            </w:pPr>
            <w:r w:rsidRPr="00E22134">
              <w:rPr>
                <w:rFonts w:ascii="Times New Roman" w:hAnsi="Times New Roman" w:cs="Times New Roman"/>
                <w:kern w:val="2"/>
                <w:sz w:val="24"/>
                <w:szCs w:val="24"/>
              </w:rPr>
              <w:t>Оценка расходов (тыс. руб</w:t>
            </w:r>
            <w:r>
              <w:rPr>
                <w:rFonts w:ascii="Times New Roman" w:hAnsi="Times New Roman" w:cs="Times New Roman"/>
                <w:kern w:val="2"/>
                <w:sz w:val="24"/>
                <w:szCs w:val="24"/>
              </w:rPr>
              <w:t>лей</w:t>
            </w:r>
            <w:r w:rsidRPr="00E22134">
              <w:rPr>
                <w:rFonts w:ascii="Times New Roman" w:hAnsi="Times New Roman" w:cs="Times New Roman"/>
                <w:kern w:val="2"/>
                <w:sz w:val="24"/>
                <w:szCs w:val="24"/>
              </w:rPr>
              <w:t>), годы</w:t>
            </w:r>
          </w:p>
        </w:tc>
        <w:tc>
          <w:tcPr>
            <w:tcW w:w="851" w:type="dxa"/>
            <w:tcBorders>
              <w:left w:val="nil"/>
              <w:right w:val="nil"/>
            </w:tcBorders>
          </w:tcPr>
          <w:p w:rsidR="008F3B11" w:rsidRPr="00E22134" w:rsidRDefault="008F3B11" w:rsidP="008F3B11">
            <w:pPr>
              <w:pStyle w:val="ConsPlusCell"/>
              <w:widowControl/>
              <w:jc w:val="center"/>
              <w:rPr>
                <w:rFonts w:ascii="Times New Roman" w:hAnsi="Times New Roman" w:cs="Times New Roman"/>
                <w:kern w:val="2"/>
                <w:sz w:val="24"/>
                <w:szCs w:val="24"/>
              </w:rPr>
            </w:pPr>
          </w:p>
        </w:tc>
        <w:tc>
          <w:tcPr>
            <w:tcW w:w="850" w:type="dxa"/>
            <w:tcBorders>
              <w:left w:val="nil"/>
              <w:right w:val="nil"/>
            </w:tcBorders>
          </w:tcPr>
          <w:p w:rsidR="008F3B11" w:rsidRPr="00E22134" w:rsidRDefault="008F3B11" w:rsidP="008F3B11">
            <w:pPr>
              <w:pStyle w:val="ConsPlusCell"/>
              <w:widowControl/>
              <w:jc w:val="center"/>
              <w:rPr>
                <w:rFonts w:ascii="Times New Roman" w:hAnsi="Times New Roman" w:cs="Times New Roman"/>
                <w:kern w:val="2"/>
                <w:sz w:val="24"/>
                <w:szCs w:val="24"/>
              </w:rPr>
            </w:pPr>
          </w:p>
        </w:tc>
        <w:tc>
          <w:tcPr>
            <w:tcW w:w="851" w:type="dxa"/>
            <w:tcBorders>
              <w:left w:val="nil"/>
              <w:right w:val="nil"/>
            </w:tcBorders>
          </w:tcPr>
          <w:p w:rsidR="008F3B11" w:rsidRPr="00E22134" w:rsidRDefault="008F3B11" w:rsidP="008F3B11">
            <w:pPr>
              <w:pStyle w:val="ConsPlusCell"/>
              <w:widowControl/>
              <w:jc w:val="center"/>
              <w:rPr>
                <w:rFonts w:ascii="Times New Roman" w:hAnsi="Times New Roman" w:cs="Times New Roman"/>
                <w:kern w:val="2"/>
                <w:sz w:val="24"/>
                <w:szCs w:val="24"/>
              </w:rPr>
            </w:pPr>
          </w:p>
        </w:tc>
        <w:tc>
          <w:tcPr>
            <w:tcW w:w="850" w:type="dxa"/>
            <w:tcBorders>
              <w:left w:val="nil"/>
              <w:right w:val="nil"/>
            </w:tcBorders>
          </w:tcPr>
          <w:p w:rsidR="008F3B11" w:rsidRPr="00E22134" w:rsidRDefault="008F3B11" w:rsidP="008F3B11">
            <w:pPr>
              <w:pStyle w:val="ConsPlusCell"/>
              <w:widowControl/>
              <w:jc w:val="center"/>
              <w:rPr>
                <w:rFonts w:ascii="Times New Roman" w:hAnsi="Times New Roman" w:cs="Times New Roman"/>
                <w:kern w:val="2"/>
                <w:sz w:val="24"/>
                <w:szCs w:val="24"/>
              </w:rPr>
            </w:pPr>
          </w:p>
        </w:tc>
        <w:tc>
          <w:tcPr>
            <w:tcW w:w="850" w:type="dxa"/>
            <w:tcBorders>
              <w:left w:val="nil"/>
            </w:tcBorders>
          </w:tcPr>
          <w:p w:rsidR="008F3B11" w:rsidRPr="00E22134" w:rsidRDefault="008F3B11" w:rsidP="008F3B11">
            <w:pPr>
              <w:pStyle w:val="ConsPlusCell"/>
              <w:widowControl/>
              <w:jc w:val="center"/>
              <w:rPr>
                <w:rFonts w:ascii="Times New Roman" w:hAnsi="Times New Roman" w:cs="Times New Roman"/>
                <w:kern w:val="2"/>
                <w:sz w:val="24"/>
                <w:szCs w:val="24"/>
              </w:rPr>
            </w:pPr>
          </w:p>
        </w:tc>
      </w:tr>
      <w:tr w:rsidR="008F3B11" w:rsidRPr="00E22134" w:rsidTr="008F3B11">
        <w:trPr>
          <w:tblCellSpacing w:w="5" w:type="nil"/>
        </w:trPr>
        <w:tc>
          <w:tcPr>
            <w:tcW w:w="1048"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701"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419"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992" w:type="dxa"/>
            <w:tcBorders>
              <w:top w:val="single" w:sz="4" w:space="0" w:color="auto"/>
            </w:tcBorders>
          </w:tcPr>
          <w:p w:rsidR="008F3B11" w:rsidRPr="00E22134" w:rsidRDefault="008F3B11" w:rsidP="008F3B11">
            <w:pPr>
              <w:pStyle w:val="ConsPlusCell"/>
              <w:widowControl/>
              <w:jc w:val="center"/>
              <w:rPr>
                <w:rFonts w:ascii="Times New Roman" w:hAnsi="Times New Roman" w:cs="Times New Roman"/>
                <w:kern w:val="2"/>
                <w:sz w:val="24"/>
                <w:szCs w:val="24"/>
              </w:rPr>
            </w:pPr>
            <w:r w:rsidRPr="00E22134">
              <w:rPr>
                <w:rFonts w:ascii="Times New Roman" w:hAnsi="Times New Roman" w:cs="Times New Roman"/>
                <w:kern w:val="2"/>
                <w:sz w:val="24"/>
                <w:szCs w:val="24"/>
              </w:rPr>
              <w:t>201</w:t>
            </w:r>
            <w:r>
              <w:rPr>
                <w:rFonts w:ascii="Times New Roman" w:hAnsi="Times New Roman" w:cs="Times New Roman"/>
                <w:kern w:val="2"/>
                <w:sz w:val="24"/>
                <w:szCs w:val="24"/>
              </w:rPr>
              <w:t>9</w:t>
            </w:r>
          </w:p>
        </w:tc>
        <w:tc>
          <w:tcPr>
            <w:tcW w:w="993" w:type="dxa"/>
            <w:tcBorders>
              <w:top w:val="single" w:sz="4" w:space="0" w:color="auto"/>
            </w:tcBorders>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2020</w:t>
            </w:r>
          </w:p>
        </w:tc>
        <w:tc>
          <w:tcPr>
            <w:tcW w:w="992" w:type="dxa"/>
            <w:tcBorders>
              <w:top w:val="single" w:sz="4" w:space="0" w:color="auto"/>
            </w:tcBorders>
          </w:tcPr>
          <w:p w:rsidR="008F3B11" w:rsidRPr="00E22134" w:rsidRDefault="008F3B11" w:rsidP="008F3B11">
            <w:pPr>
              <w:pStyle w:val="ConsPlusCell"/>
              <w:widowControl/>
              <w:jc w:val="center"/>
              <w:rPr>
                <w:rFonts w:ascii="Times New Roman" w:hAnsi="Times New Roman" w:cs="Times New Roman"/>
                <w:kern w:val="2"/>
                <w:sz w:val="24"/>
                <w:szCs w:val="24"/>
              </w:rPr>
            </w:pPr>
            <w:r w:rsidRPr="00E22134">
              <w:rPr>
                <w:rFonts w:ascii="Times New Roman" w:hAnsi="Times New Roman" w:cs="Times New Roman"/>
                <w:kern w:val="2"/>
                <w:sz w:val="24"/>
                <w:szCs w:val="24"/>
              </w:rPr>
              <w:t>20</w:t>
            </w:r>
            <w:r>
              <w:rPr>
                <w:rFonts w:ascii="Times New Roman" w:hAnsi="Times New Roman" w:cs="Times New Roman"/>
                <w:kern w:val="2"/>
                <w:sz w:val="24"/>
                <w:szCs w:val="24"/>
              </w:rPr>
              <w:t>21</w:t>
            </w:r>
          </w:p>
        </w:tc>
        <w:tc>
          <w:tcPr>
            <w:tcW w:w="992" w:type="dxa"/>
            <w:tcBorders>
              <w:top w:val="single" w:sz="4" w:space="0" w:color="auto"/>
            </w:tcBorders>
          </w:tcPr>
          <w:p w:rsidR="008F3B11" w:rsidRPr="00E22134" w:rsidRDefault="008F3B11" w:rsidP="008F3B11">
            <w:pPr>
              <w:pStyle w:val="ConsPlusCell"/>
              <w:widowControl/>
              <w:jc w:val="center"/>
              <w:rPr>
                <w:rFonts w:ascii="Times New Roman" w:hAnsi="Times New Roman" w:cs="Times New Roman"/>
                <w:kern w:val="2"/>
                <w:sz w:val="24"/>
                <w:szCs w:val="24"/>
              </w:rPr>
            </w:pPr>
            <w:r w:rsidRPr="00E22134">
              <w:rPr>
                <w:rFonts w:ascii="Times New Roman" w:hAnsi="Times New Roman" w:cs="Times New Roman"/>
                <w:kern w:val="2"/>
                <w:sz w:val="24"/>
                <w:szCs w:val="24"/>
              </w:rPr>
              <w:t>20</w:t>
            </w:r>
            <w:r>
              <w:rPr>
                <w:rFonts w:ascii="Times New Roman" w:hAnsi="Times New Roman" w:cs="Times New Roman"/>
                <w:kern w:val="2"/>
                <w:sz w:val="24"/>
                <w:szCs w:val="24"/>
              </w:rPr>
              <w:t>22</w:t>
            </w:r>
          </w:p>
        </w:tc>
        <w:tc>
          <w:tcPr>
            <w:tcW w:w="851" w:type="dxa"/>
            <w:tcBorders>
              <w:top w:val="single" w:sz="4" w:space="0" w:color="auto"/>
            </w:tcBorders>
          </w:tcPr>
          <w:p w:rsidR="008F3B11" w:rsidRPr="00E22134" w:rsidRDefault="008F3B11" w:rsidP="008F3B11">
            <w:pPr>
              <w:pStyle w:val="ConsPlusCell"/>
              <w:widowControl/>
              <w:jc w:val="center"/>
              <w:rPr>
                <w:rFonts w:ascii="Times New Roman" w:hAnsi="Times New Roman" w:cs="Times New Roman"/>
                <w:kern w:val="2"/>
                <w:sz w:val="24"/>
                <w:szCs w:val="24"/>
              </w:rPr>
            </w:pPr>
            <w:r w:rsidRPr="00E22134">
              <w:rPr>
                <w:rFonts w:ascii="Times New Roman" w:hAnsi="Times New Roman" w:cs="Times New Roman"/>
                <w:kern w:val="2"/>
                <w:sz w:val="24"/>
                <w:szCs w:val="24"/>
              </w:rPr>
              <w:t>20</w:t>
            </w:r>
            <w:r>
              <w:rPr>
                <w:rFonts w:ascii="Times New Roman" w:hAnsi="Times New Roman" w:cs="Times New Roman"/>
                <w:kern w:val="2"/>
                <w:sz w:val="24"/>
                <w:szCs w:val="24"/>
              </w:rPr>
              <w:t>23</w:t>
            </w:r>
          </w:p>
        </w:tc>
        <w:tc>
          <w:tcPr>
            <w:tcW w:w="992" w:type="dxa"/>
            <w:tcBorders>
              <w:top w:val="single" w:sz="4" w:space="0" w:color="auto"/>
            </w:tcBorders>
          </w:tcPr>
          <w:p w:rsidR="008F3B11" w:rsidRPr="00E22134" w:rsidRDefault="008F3B11" w:rsidP="008F3B11">
            <w:pPr>
              <w:pStyle w:val="ConsPlusCell"/>
              <w:widowControl/>
              <w:jc w:val="center"/>
              <w:rPr>
                <w:rFonts w:ascii="Times New Roman" w:hAnsi="Times New Roman" w:cs="Times New Roman"/>
                <w:kern w:val="2"/>
                <w:sz w:val="24"/>
                <w:szCs w:val="24"/>
              </w:rPr>
            </w:pPr>
            <w:r w:rsidRPr="00E22134">
              <w:rPr>
                <w:rFonts w:ascii="Times New Roman" w:hAnsi="Times New Roman" w:cs="Times New Roman"/>
                <w:kern w:val="2"/>
                <w:sz w:val="24"/>
                <w:szCs w:val="24"/>
              </w:rPr>
              <w:t>20</w:t>
            </w:r>
            <w:r>
              <w:rPr>
                <w:rFonts w:ascii="Times New Roman" w:hAnsi="Times New Roman" w:cs="Times New Roman"/>
                <w:kern w:val="2"/>
                <w:sz w:val="24"/>
                <w:szCs w:val="24"/>
              </w:rPr>
              <w:t>24</w:t>
            </w:r>
          </w:p>
        </w:tc>
        <w:tc>
          <w:tcPr>
            <w:tcW w:w="992" w:type="dxa"/>
            <w:tcBorders>
              <w:top w:val="single" w:sz="4" w:space="0" w:color="auto"/>
            </w:tcBorders>
          </w:tcPr>
          <w:p w:rsidR="008F3B11" w:rsidRPr="00E22134" w:rsidRDefault="008F3B11" w:rsidP="008F3B11">
            <w:pPr>
              <w:pStyle w:val="ConsPlusCell"/>
              <w:widowControl/>
              <w:jc w:val="center"/>
              <w:rPr>
                <w:rFonts w:ascii="Times New Roman" w:hAnsi="Times New Roman" w:cs="Times New Roman"/>
                <w:kern w:val="2"/>
                <w:sz w:val="24"/>
                <w:szCs w:val="24"/>
              </w:rPr>
            </w:pPr>
            <w:r w:rsidRPr="00E22134">
              <w:rPr>
                <w:rFonts w:ascii="Times New Roman" w:hAnsi="Times New Roman" w:cs="Times New Roman"/>
                <w:kern w:val="2"/>
                <w:sz w:val="24"/>
                <w:szCs w:val="24"/>
              </w:rPr>
              <w:t>202</w:t>
            </w:r>
            <w:r>
              <w:rPr>
                <w:rFonts w:ascii="Times New Roman" w:hAnsi="Times New Roman" w:cs="Times New Roman"/>
                <w:kern w:val="2"/>
                <w:sz w:val="24"/>
                <w:szCs w:val="24"/>
              </w:rPr>
              <w:t>5</w:t>
            </w:r>
          </w:p>
        </w:tc>
        <w:tc>
          <w:tcPr>
            <w:tcW w:w="851"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2026</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2027</w:t>
            </w:r>
          </w:p>
        </w:tc>
        <w:tc>
          <w:tcPr>
            <w:tcW w:w="851"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2028</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2029</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2030</w:t>
            </w:r>
          </w:p>
        </w:tc>
      </w:tr>
    </w:tbl>
    <w:p w:rsidR="008F3B11" w:rsidRDefault="008F3B11" w:rsidP="008F3B11">
      <w:pPr>
        <w:rPr>
          <w:sz w:val="2"/>
          <w:szCs w:val="2"/>
        </w:rPr>
      </w:pPr>
    </w:p>
    <w:p w:rsidR="008F3B11" w:rsidRDefault="008F3B11" w:rsidP="008F3B11">
      <w:pPr>
        <w:rPr>
          <w:sz w:val="2"/>
          <w:szCs w:val="2"/>
        </w:rPr>
      </w:pPr>
    </w:p>
    <w:p w:rsidR="008F3B11" w:rsidRDefault="008F3B11" w:rsidP="008F3B11">
      <w:pPr>
        <w:rPr>
          <w:sz w:val="2"/>
          <w:szCs w:val="2"/>
        </w:rPr>
      </w:pPr>
    </w:p>
    <w:p w:rsidR="008F3B11" w:rsidRDefault="008F3B11" w:rsidP="008F3B11">
      <w:pPr>
        <w:rPr>
          <w:sz w:val="2"/>
          <w:szCs w:val="2"/>
        </w:rPr>
      </w:pPr>
    </w:p>
    <w:p w:rsidR="008F3B11" w:rsidRDefault="008F3B11" w:rsidP="008F3B11">
      <w:pPr>
        <w:rPr>
          <w:sz w:val="2"/>
          <w:szCs w:val="2"/>
        </w:rPr>
      </w:pPr>
    </w:p>
    <w:p w:rsidR="008F3B11" w:rsidRDefault="008F3B11" w:rsidP="008F3B11">
      <w:pPr>
        <w:rPr>
          <w:sz w:val="2"/>
          <w:szCs w:val="2"/>
        </w:rPr>
      </w:pPr>
    </w:p>
    <w:tbl>
      <w:tblPr>
        <w:tblW w:w="5037"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4"/>
        <w:gridCol w:w="1701"/>
        <w:gridCol w:w="1418"/>
        <w:gridCol w:w="992"/>
        <w:gridCol w:w="993"/>
        <w:gridCol w:w="992"/>
        <w:gridCol w:w="992"/>
        <w:gridCol w:w="851"/>
        <w:gridCol w:w="992"/>
        <w:gridCol w:w="992"/>
        <w:gridCol w:w="855"/>
        <w:gridCol w:w="850"/>
        <w:gridCol w:w="851"/>
        <w:gridCol w:w="850"/>
        <w:gridCol w:w="850"/>
      </w:tblGrid>
      <w:tr w:rsidR="008F3B11" w:rsidRPr="00DF272B" w:rsidTr="008F3B11">
        <w:trPr>
          <w:tblCellSpacing w:w="5" w:type="nil"/>
        </w:trPr>
        <w:tc>
          <w:tcPr>
            <w:tcW w:w="1044" w:type="dxa"/>
            <w:vMerge w:val="restart"/>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 xml:space="preserve">Государственная программа </w:t>
            </w:r>
          </w:p>
        </w:tc>
        <w:tc>
          <w:tcPr>
            <w:tcW w:w="1701" w:type="dxa"/>
            <w:vMerge w:val="restart"/>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«Развитие культуры»</w:t>
            </w:r>
          </w:p>
        </w:tc>
        <w:tc>
          <w:tcPr>
            <w:tcW w:w="1418" w:type="dxa"/>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 xml:space="preserve">всего </w:t>
            </w:r>
          </w:p>
        </w:tc>
        <w:tc>
          <w:tcPr>
            <w:tcW w:w="992" w:type="dxa"/>
            <w:vAlign w:val="center"/>
          </w:tcPr>
          <w:p w:rsidR="008F3B11" w:rsidRDefault="008F3B11" w:rsidP="008F3B11">
            <w:pPr>
              <w:jc w:val="center"/>
            </w:pPr>
            <w:r>
              <w:rPr>
                <w:spacing w:val="-8"/>
                <w:kern w:val="2"/>
              </w:rPr>
              <w:t>2490,8</w:t>
            </w:r>
          </w:p>
        </w:tc>
        <w:tc>
          <w:tcPr>
            <w:tcW w:w="993" w:type="dxa"/>
            <w:vAlign w:val="center"/>
          </w:tcPr>
          <w:p w:rsidR="008F3B11" w:rsidRPr="00EE760D" w:rsidRDefault="008F3B11" w:rsidP="008F3B11">
            <w:pPr>
              <w:jc w:val="center"/>
            </w:pPr>
            <w:r>
              <w:t>2324,4</w:t>
            </w:r>
          </w:p>
        </w:tc>
        <w:tc>
          <w:tcPr>
            <w:tcW w:w="992" w:type="dxa"/>
            <w:vAlign w:val="center"/>
          </w:tcPr>
          <w:p w:rsidR="008F3B11" w:rsidRPr="00EE760D" w:rsidRDefault="008F3B11" w:rsidP="008F3B11">
            <w:pPr>
              <w:jc w:val="center"/>
            </w:pPr>
            <w:r>
              <w:t>3338,4</w:t>
            </w:r>
          </w:p>
        </w:tc>
        <w:tc>
          <w:tcPr>
            <w:tcW w:w="992" w:type="dxa"/>
            <w:vAlign w:val="center"/>
          </w:tcPr>
          <w:p w:rsidR="008F3B11" w:rsidRDefault="008F3B11" w:rsidP="008F3B11">
            <w:pPr>
              <w:jc w:val="center"/>
            </w:pPr>
            <w:r>
              <w:rPr>
                <w:spacing w:val="-8"/>
                <w:kern w:val="2"/>
              </w:rPr>
              <w:t>3438,4</w:t>
            </w:r>
          </w:p>
        </w:tc>
        <w:tc>
          <w:tcPr>
            <w:tcW w:w="851" w:type="dxa"/>
            <w:vAlign w:val="center"/>
          </w:tcPr>
          <w:p w:rsidR="008F3B11" w:rsidRDefault="008F3B11" w:rsidP="008F3B11">
            <w:pPr>
              <w:jc w:val="center"/>
            </w:pPr>
            <w:r>
              <w:rPr>
                <w:spacing w:val="-8"/>
                <w:kern w:val="2"/>
              </w:rPr>
              <w:t>7562,9</w:t>
            </w:r>
          </w:p>
        </w:tc>
        <w:tc>
          <w:tcPr>
            <w:tcW w:w="992" w:type="dxa"/>
            <w:vAlign w:val="center"/>
          </w:tcPr>
          <w:p w:rsidR="008F3B11" w:rsidRDefault="008F3B11" w:rsidP="008F3B11">
            <w:pPr>
              <w:jc w:val="center"/>
            </w:pPr>
            <w:r>
              <w:rPr>
                <w:spacing w:val="-8"/>
                <w:kern w:val="2"/>
              </w:rPr>
              <w:t>5329,6</w:t>
            </w:r>
          </w:p>
        </w:tc>
        <w:tc>
          <w:tcPr>
            <w:tcW w:w="992" w:type="dxa"/>
            <w:vAlign w:val="center"/>
          </w:tcPr>
          <w:p w:rsidR="008F3B11" w:rsidRDefault="008F3B11" w:rsidP="008F3B11">
            <w:pPr>
              <w:jc w:val="center"/>
            </w:pPr>
            <w:r>
              <w:rPr>
                <w:spacing w:val="-8"/>
                <w:kern w:val="2"/>
              </w:rPr>
              <w:t>4686,7</w:t>
            </w:r>
          </w:p>
        </w:tc>
        <w:tc>
          <w:tcPr>
            <w:tcW w:w="855" w:type="dxa"/>
            <w:vAlign w:val="center"/>
          </w:tcPr>
          <w:p w:rsidR="008F3B11" w:rsidRDefault="008F3B11" w:rsidP="008F3B11">
            <w:pPr>
              <w:jc w:val="center"/>
            </w:pPr>
            <w:r>
              <w:rPr>
                <w:spacing w:val="-8"/>
                <w:kern w:val="2"/>
              </w:rPr>
              <w:t>4686,7</w:t>
            </w:r>
          </w:p>
        </w:tc>
        <w:tc>
          <w:tcPr>
            <w:tcW w:w="850" w:type="dxa"/>
            <w:vAlign w:val="center"/>
          </w:tcPr>
          <w:p w:rsidR="008F3B11" w:rsidRDefault="008F3B11" w:rsidP="008F3B11">
            <w:pPr>
              <w:jc w:val="center"/>
            </w:pPr>
            <w:r w:rsidRPr="00F725FA">
              <w:rPr>
                <w:spacing w:val="-8"/>
                <w:kern w:val="2"/>
              </w:rPr>
              <w:t>3636,5</w:t>
            </w:r>
          </w:p>
        </w:tc>
        <w:tc>
          <w:tcPr>
            <w:tcW w:w="851" w:type="dxa"/>
            <w:vAlign w:val="center"/>
          </w:tcPr>
          <w:p w:rsidR="008F3B11" w:rsidRDefault="008F3B11" w:rsidP="008F3B11">
            <w:pPr>
              <w:jc w:val="center"/>
            </w:pPr>
            <w:r w:rsidRPr="00F725FA">
              <w:rPr>
                <w:spacing w:val="-8"/>
                <w:kern w:val="2"/>
              </w:rPr>
              <w:t>3636,5</w:t>
            </w:r>
          </w:p>
        </w:tc>
        <w:tc>
          <w:tcPr>
            <w:tcW w:w="850" w:type="dxa"/>
            <w:vAlign w:val="center"/>
          </w:tcPr>
          <w:p w:rsidR="008F3B11" w:rsidRDefault="008F3B11" w:rsidP="008F3B11">
            <w:pPr>
              <w:jc w:val="center"/>
            </w:pPr>
            <w:r w:rsidRPr="00F725FA">
              <w:rPr>
                <w:spacing w:val="-8"/>
                <w:kern w:val="2"/>
              </w:rPr>
              <w:t>3636,5</w:t>
            </w:r>
          </w:p>
        </w:tc>
        <w:tc>
          <w:tcPr>
            <w:tcW w:w="850" w:type="dxa"/>
            <w:vAlign w:val="center"/>
          </w:tcPr>
          <w:p w:rsidR="008F3B11" w:rsidRDefault="008F3B11" w:rsidP="008F3B11">
            <w:pPr>
              <w:pStyle w:val="ConsPlusCell"/>
              <w:widowControl/>
              <w:ind w:left="-57" w:right="-57"/>
              <w:jc w:val="center"/>
              <w:rPr>
                <w:rFonts w:ascii="Times New Roman" w:hAnsi="Times New Roman" w:cs="Times New Roman"/>
                <w:spacing w:val="-8"/>
                <w:kern w:val="2"/>
                <w:sz w:val="24"/>
                <w:szCs w:val="24"/>
              </w:rPr>
            </w:pPr>
            <w:r>
              <w:rPr>
                <w:rFonts w:ascii="Times New Roman" w:hAnsi="Times New Roman" w:cs="Times New Roman"/>
                <w:spacing w:val="-8"/>
                <w:kern w:val="2"/>
                <w:sz w:val="24"/>
                <w:szCs w:val="24"/>
              </w:rPr>
              <w:t>3636,5</w:t>
            </w:r>
          </w:p>
        </w:tc>
      </w:tr>
      <w:tr w:rsidR="008F3B11" w:rsidRPr="00DF272B" w:rsidTr="008F3B11">
        <w:trPr>
          <w:tblCellSpacing w:w="5" w:type="nil"/>
        </w:trPr>
        <w:tc>
          <w:tcPr>
            <w:tcW w:w="1044"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701"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418" w:type="dxa"/>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 xml:space="preserve">областной бюджет </w:t>
            </w:r>
            <w:hyperlink w:anchor="Par981" w:history="1">
              <w:r w:rsidRPr="00E22134">
                <w:rPr>
                  <w:rFonts w:ascii="Times New Roman" w:hAnsi="Times New Roman" w:cs="Times New Roman"/>
                  <w:kern w:val="2"/>
                  <w:sz w:val="24"/>
                  <w:szCs w:val="24"/>
                </w:rPr>
                <w:t>&lt;1&gt;</w:t>
              </w:r>
            </w:hyperlink>
          </w:p>
        </w:tc>
        <w:tc>
          <w:tcPr>
            <w:tcW w:w="992" w:type="dxa"/>
            <w:vAlign w:val="center"/>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732,2</w:t>
            </w:r>
          </w:p>
        </w:tc>
        <w:tc>
          <w:tcPr>
            <w:tcW w:w="993" w:type="dxa"/>
            <w:vAlign w:val="center"/>
          </w:tcPr>
          <w:p w:rsidR="008F3B11" w:rsidRDefault="008F3B11" w:rsidP="008F3B11">
            <w:pPr>
              <w:jc w:val="center"/>
            </w:pPr>
            <w:r>
              <w:rPr>
                <w:kern w:val="2"/>
              </w:rPr>
              <w:t>0,0</w:t>
            </w:r>
          </w:p>
        </w:tc>
        <w:tc>
          <w:tcPr>
            <w:tcW w:w="992" w:type="dxa"/>
            <w:vAlign w:val="center"/>
          </w:tcPr>
          <w:p w:rsidR="008F3B11" w:rsidRDefault="008F3B11" w:rsidP="008F3B11">
            <w:pPr>
              <w:jc w:val="center"/>
            </w:pPr>
            <w:r>
              <w:rPr>
                <w:kern w:val="2"/>
              </w:rPr>
              <w:t>100,0</w:t>
            </w:r>
          </w:p>
        </w:tc>
        <w:tc>
          <w:tcPr>
            <w:tcW w:w="992" w:type="dxa"/>
            <w:vAlign w:val="center"/>
          </w:tcPr>
          <w:p w:rsidR="008F3B11" w:rsidRPr="002B6074" w:rsidRDefault="008F3B11" w:rsidP="008F3B11">
            <w:pPr>
              <w:jc w:val="center"/>
            </w:pPr>
            <w:r>
              <w:t>0,0</w:t>
            </w:r>
          </w:p>
        </w:tc>
        <w:tc>
          <w:tcPr>
            <w:tcW w:w="851" w:type="dxa"/>
            <w:vAlign w:val="center"/>
          </w:tcPr>
          <w:p w:rsidR="008F3B11" w:rsidRDefault="008F3B11" w:rsidP="008F3B11">
            <w:pPr>
              <w:jc w:val="center"/>
            </w:pPr>
            <w:r>
              <w:rPr>
                <w:kern w:val="2"/>
              </w:rPr>
              <w:t>0,0</w:t>
            </w:r>
          </w:p>
        </w:tc>
        <w:tc>
          <w:tcPr>
            <w:tcW w:w="992" w:type="dxa"/>
            <w:vAlign w:val="center"/>
          </w:tcPr>
          <w:p w:rsidR="008F3B11" w:rsidRDefault="008F3B11" w:rsidP="008F3B11">
            <w:pPr>
              <w:jc w:val="center"/>
            </w:pPr>
            <w:r>
              <w:rPr>
                <w:kern w:val="2"/>
              </w:rPr>
              <w:t>0,0</w:t>
            </w:r>
          </w:p>
        </w:tc>
        <w:tc>
          <w:tcPr>
            <w:tcW w:w="992" w:type="dxa"/>
            <w:vAlign w:val="center"/>
          </w:tcPr>
          <w:p w:rsidR="008F3B11" w:rsidRDefault="008F3B11" w:rsidP="008F3B11">
            <w:pPr>
              <w:jc w:val="center"/>
            </w:pPr>
            <w:r>
              <w:rPr>
                <w:kern w:val="2"/>
              </w:rPr>
              <w:t>0,0</w:t>
            </w:r>
          </w:p>
        </w:tc>
        <w:tc>
          <w:tcPr>
            <w:tcW w:w="855" w:type="dxa"/>
            <w:vAlign w:val="center"/>
          </w:tcPr>
          <w:p w:rsidR="008F3B11" w:rsidRDefault="008F3B11" w:rsidP="008F3B11">
            <w:pPr>
              <w:jc w:val="center"/>
            </w:pPr>
            <w:r>
              <w:rPr>
                <w:kern w:val="2"/>
              </w:rPr>
              <w:t>0,0</w:t>
            </w:r>
          </w:p>
        </w:tc>
        <w:tc>
          <w:tcPr>
            <w:tcW w:w="850" w:type="dxa"/>
            <w:vAlign w:val="center"/>
          </w:tcPr>
          <w:p w:rsidR="008F3B11" w:rsidRDefault="008F3B11" w:rsidP="008F3B11">
            <w:pPr>
              <w:jc w:val="center"/>
            </w:pPr>
            <w:r w:rsidRPr="006B3250">
              <w:rPr>
                <w:kern w:val="2"/>
              </w:rPr>
              <w:t>436,5</w:t>
            </w:r>
          </w:p>
        </w:tc>
        <w:tc>
          <w:tcPr>
            <w:tcW w:w="851" w:type="dxa"/>
            <w:vAlign w:val="center"/>
          </w:tcPr>
          <w:p w:rsidR="008F3B11" w:rsidRDefault="008F3B11" w:rsidP="008F3B11">
            <w:pPr>
              <w:jc w:val="center"/>
            </w:pPr>
            <w:r w:rsidRPr="006B3250">
              <w:rPr>
                <w:kern w:val="2"/>
              </w:rPr>
              <w:t>436,5</w:t>
            </w:r>
          </w:p>
        </w:tc>
        <w:tc>
          <w:tcPr>
            <w:tcW w:w="850" w:type="dxa"/>
            <w:vAlign w:val="center"/>
          </w:tcPr>
          <w:p w:rsidR="008F3B11" w:rsidRDefault="008F3B11" w:rsidP="008F3B11">
            <w:pPr>
              <w:jc w:val="center"/>
            </w:pPr>
            <w:r w:rsidRPr="006B3250">
              <w:rPr>
                <w:kern w:val="2"/>
              </w:rPr>
              <w:t>436,5</w:t>
            </w:r>
          </w:p>
        </w:tc>
        <w:tc>
          <w:tcPr>
            <w:tcW w:w="850" w:type="dxa"/>
            <w:vAlign w:val="center"/>
          </w:tcPr>
          <w:p w:rsidR="008F3B11" w:rsidRDefault="008F3B11" w:rsidP="008F3B11">
            <w:pPr>
              <w:jc w:val="center"/>
            </w:pPr>
            <w:r w:rsidRPr="006B3250">
              <w:rPr>
                <w:kern w:val="2"/>
              </w:rPr>
              <w:t>436,5</w:t>
            </w:r>
          </w:p>
        </w:tc>
      </w:tr>
      <w:tr w:rsidR="008F3B11" w:rsidRPr="00E22134" w:rsidTr="008F3B11">
        <w:trPr>
          <w:tblCellSpacing w:w="5" w:type="nil"/>
        </w:trPr>
        <w:tc>
          <w:tcPr>
            <w:tcW w:w="1044"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701"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418" w:type="dxa"/>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федеральный бюджет</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993" w:type="dxa"/>
          </w:tcPr>
          <w:p w:rsidR="008F3B11" w:rsidRPr="00EB435C" w:rsidRDefault="008F3B11" w:rsidP="008F3B11">
            <w:pPr>
              <w:jc w:val="center"/>
              <w:rPr>
                <w:kern w:val="2"/>
              </w:rPr>
            </w:pPr>
            <w:r>
              <w:rPr>
                <w:kern w:val="2"/>
              </w:rPr>
              <w:t>-</w:t>
            </w:r>
          </w:p>
        </w:tc>
        <w:tc>
          <w:tcPr>
            <w:tcW w:w="992" w:type="dxa"/>
          </w:tcPr>
          <w:p w:rsidR="008F3B11" w:rsidRDefault="008F3B11" w:rsidP="008F3B11">
            <w:pPr>
              <w:jc w:val="center"/>
            </w:pPr>
            <w: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Pr="00EB435C" w:rsidRDefault="008F3B11" w:rsidP="008F3B11">
            <w:pPr>
              <w:jc w:val="center"/>
              <w:rPr>
                <w:kern w:val="2"/>
              </w:rPr>
            </w:pPr>
            <w:r>
              <w:rPr>
                <w:kern w:val="2"/>
              </w:rPr>
              <w:t>-</w:t>
            </w:r>
          </w:p>
        </w:tc>
        <w:tc>
          <w:tcPr>
            <w:tcW w:w="992" w:type="dxa"/>
          </w:tcPr>
          <w:p w:rsidR="008F3B11" w:rsidRDefault="008F3B11" w:rsidP="008F3B11">
            <w:pPr>
              <w:jc w:val="center"/>
            </w:pPr>
            <w: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5"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8F3B11" w:rsidRPr="00E22134" w:rsidTr="008F3B11">
        <w:trPr>
          <w:tblCellSpacing w:w="5" w:type="nil"/>
        </w:trPr>
        <w:tc>
          <w:tcPr>
            <w:tcW w:w="1044"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701"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418" w:type="dxa"/>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местный бюджет</w:t>
            </w:r>
          </w:p>
        </w:tc>
        <w:tc>
          <w:tcPr>
            <w:tcW w:w="992" w:type="dxa"/>
            <w:vAlign w:val="center"/>
          </w:tcPr>
          <w:p w:rsidR="008F3B11" w:rsidRDefault="008F3B11" w:rsidP="008F3B11">
            <w:pPr>
              <w:jc w:val="center"/>
            </w:pPr>
            <w:r>
              <w:rPr>
                <w:spacing w:val="-8"/>
                <w:kern w:val="2"/>
              </w:rPr>
              <w:t>1758,6</w:t>
            </w:r>
          </w:p>
        </w:tc>
        <w:tc>
          <w:tcPr>
            <w:tcW w:w="993" w:type="dxa"/>
            <w:vAlign w:val="center"/>
          </w:tcPr>
          <w:p w:rsidR="008F3B11" w:rsidRPr="00EE760D" w:rsidRDefault="008F3B11" w:rsidP="008F3B11">
            <w:pPr>
              <w:jc w:val="center"/>
            </w:pPr>
            <w:r>
              <w:t>2324,4</w:t>
            </w:r>
          </w:p>
        </w:tc>
        <w:tc>
          <w:tcPr>
            <w:tcW w:w="992" w:type="dxa"/>
            <w:vAlign w:val="center"/>
          </w:tcPr>
          <w:p w:rsidR="008F3B11" w:rsidRPr="00EE760D" w:rsidRDefault="008F3B11" w:rsidP="008F3B11">
            <w:pPr>
              <w:jc w:val="center"/>
            </w:pPr>
            <w:r>
              <w:t>3238,4</w:t>
            </w:r>
          </w:p>
        </w:tc>
        <w:tc>
          <w:tcPr>
            <w:tcW w:w="992" w:type="dxa"/>
            <w:vAlign w:val="center"/>
          </w:tcPr>
          <w:p w:rsidR="008F3B11" w:rsidRDefault="008F3B11" w:rsidP="008F3B11">
            <w:pPr>
              <w:jc w:val="center"/>
            </w:pPr>
            <w:r>
              <w:rPr>
                <w:spacing w:val="-8"/>
                <w:kern w:val="2"/>
              </w:rPr>
              <w:t>3438,4</w:t>
            </w:r>
          </w:p>
        </w:tc>
        <w:tc>
          <w:tcPr>
            <w:tcW w:w="851" w:type="dxa"/>
            <w:vAlign w:val="center"/>
          </w:tcPr>
          <w:p w:rsidR="008F3B11" w:rsidRDefault="008F3B11" w:rsidP="008F3B11">
            <w:pPr>
              <w:jc w:val="center"/>
            </w:pPr>
            <w:r>
              <w:rPr>
                <w:spacing w:val="-8"/>
                <w:kern w:val="2"/>
              </w:rPr>
              <w:t>7562,9</w:t>
            </w:r>
          </w:p>
        </w:tc>
        <w:tc>
          <w:tcPr>
            <w:tcW w:w="992" w:type="dxa"/>
            <w:vAlign w:val="center"/>
          </w:tcPr>
          <w:p w:rsidR="008F3B11" w:rsidRDefault="008F3B11" w:rsidP="008F3B11">
            <w:pPr>
              <w:jc w:val="center"/>
            </w:pPr>
            <w:r>
              <w:rPr>
                <w:spacing w:val="-8"/>
                <w:kern w:val="2"/>
              </w:rPr>
              <w:t>5329,6</w:t>
            </w:r>
          </w:p>
        </w:tc>
        <w:tc>
          <w:tcPr>
            <w:tcW w:w="992" w:type="dxa"/>
            <w:vAlign w:val="center"/>
          </w:tcPr>
          <w:p w:rsidR="008F3B11" w:rsidRDefault="008F3B11" w:rsidP="008F3B11">
            <w:pPr>
              <w:jc w:val="center"/>
            </w:pPr>
            <w:r>
              <w:rPr>
                <w:spacing w:val="-8"/>
                <w:kern w:val="2"/>
              </w:rPr>
              <w:t>4686,7</w:t>
            </w:r>
          </w:p>
        </w:tc>
        <w:tc>
          <w:tcPr>
            <w:tcW w:w="855" w:type="dxa"/>
            <w:vAlign w:val="center"/>
          </w:tcPr>
          <w:p w:rsidR="008F3B11" w:rsidRDefault="008F3B11" w:rsidP="008F3B11">
            <w:pPr>
              <w:jc w:val="center"/>
            </w:pPr>
            <w:r>
              <w:rPr>
                <w:spacing w:val="-8"/>
                <w:kern w:val="2"/>
              </w:rPr>
              <w:t>4686,7</w:t>
            </w:r>
          </w:p>
        </w:tc>
        <w:tc>
          <w:tcPr>
            <w:tcW w:w="850" w:type="dxa"/>
            <w:vAlign w:val="center"/>
          </w:tcPr>
          <w:p w:rsidR="008F3B11" w:rsidRDefault="008F3B11" w:rsidP="008F3B11">
            <w:pPr>
              <w:jc w:val="center"/>
            </w:pPr>
            <w:r w:rsidRPr="00621643">
              <w:rPr>
                <w:kern w:val="2"/>
              </w:rPr>
              <w:t>3200,0</w:t>
            </w:r>
          </w:p>
        </w:tc>
        <w:tc>
          <w:tcPr>
            <w:tcW w:w="851" w:type="dxa"/>
            <w:vAlign w:val="center"/>
          </w:tcPr>
          <w:p w:rsidR="008F3B11" w:rsidRDefault="008F3B11" w:rsidP="008F3B11">
            <w:pPr>
              <w:jc w:val="center"/>
            </w:pPr>
            <w:r w:rsidRPr="00621643">
              <w:rPr>
                <w:kern w:val="2"/>
              </w:rPr>
              <w:t>3200,0</w:t>
            </w:r>
          </w:p>
        </w:tc>
        <w:tc>
          <w:tcPr>
            <w:tcW w:w="850" w:type="dxa"/>
            <w:vAlign w:val="center"/>
          </w:tcPr>
          <w:p w:rsidR="008F3B11" w:rsidRDefault="008F3B11" w:rsidP="008F3B11">
            <w:pPr>
              <w:jc w:val="center"/>
            </w:pPr>
            <w:r w:rsidRPr="00621643">
              <w:rPr>
                <w:kern w:val="2"/>
              </w:rPr>
              <w:t>3200,0</w:t>
            </w:r>
          </w:p>
        </w:tc>
        <w:tc>
          <w:tcPr>
            <w:tcW w:w="850" w:type="dxa"/>
            <w:vAlign w:val="center"/>
          </w:tcPr>
          <w:p w:rsidR="008F3B11" w:rsidRDefault="008F3B11" w:rsidP="008F3B11">
            <w:pPr>
              <w:jc w:val="center"/>
            </w:pPr>
            <w:r w:rsidRPr="00621643">
              <w:rPr>
                <w:kern w:val="2"/>
              </w:rPr>
              <w:t>3200,0</w:t>
            </w:r>
          </w:p>
        </w:tc>
      </w:tr>
      <w:tr w:rsidR="008F3B11" w:rsidRPr="00E22134" w:rsidTr="008F3B11">
        <w:trPr>
          <w:tblCellSpacing w:w="5" w:type="nil"/>
        </w:trPr>
        <w:tc>
          <w:tcPr>
            <w:tcW w:w="1044"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701"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418" w:type="dxa"/>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внебюджетные источники</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993" w:type="dxa"/>
          </w:tcPr>
          <w:p w:rsidR="008F3B11" w:rsidRPr="00EB435C" w:rsidRDefault="008F3B11" w:rsidP="008F3B11">
            <w:pPr>
              <w:jc w:val="center"/>
              <w:rPr>
                <w:kern w:val="2"/>
              </w:rPr>
            </w:pPr>
            <w:r>
              <w:rPr>
                <w:kern w:val="2"/>
              </w:rPr>
              <w:t>-</w:t>
            </w:r>
          </w:p>
        </w:tc>
        <w:tc>
          <w:tcPr>
            <w:tcW w:w="992" w:type="dxa"/>
          </w:tcPr>
          <w:p w:rsidR="008F3B11" w:rsidRDefault="008F3B11" w:rsidP="008F3B11">
            <w:pPr>
              <w:jc w:val="center"/>
            </w:pPr>
            <w: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Pr="00EB435C" w:rsidRDefault="008F3B11" w:rsidP="008F3B11">
            <w:pPr>
              <w:jc w:val="center"/>
              <w:rPr>
                <w:kern w:val="2"/>
              </w:rPr>
            </w:pPr>
            <w:r>
              <w:rPr>
                <w:kern w:val="2"/>
              </w:rPr>
              <w:t>-</w:t>
            </w:r>
          </w:p>
        </w:tc>
        <w:tc>
          <w:tcPr>
            <w:tcW w:w="992" w:type="dxa"/>
          </w:tcPr>
          <w:p w:rsidR="008F3B11" w:rsidRDefault="008F3B11" w:rsidP="008F3B11">
            <w:pPr>
              <w:jc w:val="center"/>
            </w:pPr>
            <w: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5"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rsidR="008F3B11" w:rsidRDefault="008F3B11" w:rsidP="008F3B11">
      <w:pPr>
        <w:rPr>
          <w:sz w:val="2"/>
          <w:szCs w:val="2"/>
        </w:rPr>
      </w:pPr>
    </w:p>
    <w:p w:rsidR="008F3B11" w:rsidRDefault="008F3B11" w:rsidP="008F3B11">
      <w:pPr>
        <w:rPr>
          <w:sz w:val="2"/>
          <w:szCs w:val="2"/>
        </w:rPr>
      </w:pPr>
    </w:p>
    <w:p w:rsidR="008F3B11" w:rsidRDefault="008F3B11" w:rsidP="008F3B11">
      <w:pPr>
        <w:rPr>
          <w:sz w:val="2"/>
          <w:szCs w:val="2"/>
        </w:rPr>
      </w:pPr>
    </w:p>
    <w:p w:rsidR="008F3B11" w:rsidRDefault="008F3B11" w:rsidP="008F3B11">
      <w:pPr>
        <w:rPr>
          <w:sz w:val="2"/>
          <w:szCs w:val="2"/>
        </w:rPr>
      </w:pPr>
    </w:p>
    <w:tbl>
      <w:tblPr>
        <w:tblW w:w="5037"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4"/>
        <w:gridCol w:w="1701"/>
        <w:gridCol w:w="1418"/>
        <w:gridCol w:w="992"/>
        <w:gridCol w:w="993"/>
        <w:gridCol w:w="992"/>
        <w:gridCol w:w="992"/>
        <w:gridCol w:w="851"/>
        <w:gridCol w:w="992"/>
        <w:gridCol w:w="992"/>
        <w:gridCol w:w="855"/>
        <w:gridCol w:w="850"/>
        <w:gridCol w:w="851"/>
        <w:gridCol w:w="850"/>
        <w:gridCol w:w="850"/>
      </w:tblGrid>
      <w:tr w:rsidR="008F3B11" w:rsidRPr="00DF272B" w:rsidTr="008F3B11">
        <w:trPr>
          <w:tblCellSpacing w:w="5" w:type="nil"/>
        </w:trPr>
        <w:tc>
          <w:tcPr>
            <w:tcW w:w="1045" w:type="dxa"/>
            <w:vMerge w:val="restart"/>
          </w:tcPr>
          <w:p w:rsidR="008F3B11" w:rsidRPr="00E22134" w:rsidRDefault="008F3B11" w:rsidP="008F3B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Подпрограмма 1</w:t>
            </w:r>
            <w:r w:rsidRPr="00E22134">
              <w:rPr>
                <w:rFonts w:ascii="Times New Roman" w:hAnsi="Times New Roman" w:cs="Times New Roman"/>
                <w:kern w:val="2"/>
                <w:sz w:val="24"/>
                <w:szCs w:val="24"/>
              </w:rPr>
              <w:t xml:space="preserve"> </w:t>
            </w:r>
          </w:p>
        </w:tc>
        <w:tc>
          <w:tcPr>
            <w:tcW w:w="1701" w:type="dxa"/>
            <w:vMerge w:val="restart"/>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 xml:space="preserve">«Развитие культуры </w:t>
            </w:r>
            <w:r>
              <w:rPr>
                <w:rFonts w:ascii="Times New Roman" w:hAnsi="Times New Roman" w:cs="Times New Roman"/>
                <w:kern w:val="2"/>
                <w:sz w:val="24"/>
                <w:szCs w:val="24"/>
              </w:rPr>
              <w:t xml:space="preserve">Кутейниковского сельского </w:t>
            </w:r>
            <w:r>
              <w:rPr>
                <w:rFonts w:ascii="Times New Roman" w:hAnsi="Times New Roman" w:cs="Times New Roman"/>
                <w:kern w:val="2"/>
                <w:sz w:val="24"/>
                <w:szCs w:val="24"/>
              </w:rPr>
              <w:lastRenderedPageBreak/>
              <w:t>поселения»</w:t>
            </w:r>
          </w:p>
        </w:tc>
        <w:tc>
          <w:tcPr>
            <w:tcW w:w="1418" w:type="dxa"/>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lastRenderedPageBreak/>
              <w:t xml:space="preserve">всего </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p>
        </w:tc>
        <w:tc>
          <w:tcPr>
            <w:tcW w:w="993" w:type="dxa"/>
          </w:tcPr>
          <w:p w:rsidR="008F3B11" w:rsidRPr="00E22134" w:rsidRDefault="008F3B11" w:rsidP="008F3B11">
            <w:pPr>
              <w:pStyle w:val="ConsPlusCell"/>
              <w:widowControl/>
              <w:jc w:val="center"/>
              <w:rPr>
                <w:rFonts w:ascii="Times New Roman" w:hAnsi="Times New Roman" w:cs="Times New Roman"/>
                <w:kern w:val="2"/>
                <w:sz w:val="24"/>
                <w:szCs w:val="24"/>
              </w:rPr>
            </w:pP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p>
        </w:tc>
        <w:tc>
          <w:tcPr>
            <w:tcW w:w="851" w:type="dxa"/>
          </w:tcPr>
          <w:p w:rsidR="008F3B11" w:rsidRPr="00E22134" w:rsidRDefault="008F3B11" w:rsidP="008F3B11">
            <w:pPr>
              <w:pStyle w:val="ConsPlusCell"/>
              <w:widowControl/>
              <w:jc w:val="center"/>
              <w:rPr>
                <w:rFonts w:ascii="Times New Roman" w:hAnsi="Times New Roman" w:cs="Times New Roman"/>
                <w:kern w:val="2"/>
                <w:sz w:val="24"/>
                <w:szCs w:val="24"/>
              </w:rPr>
            </w:pP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p>
        </w:tc>
        <w:tc>
          <w:tcPr>
            <w:tcW w:w="992" w:type="dxa"/>
          </w:tcPr>
          <w:p w:rsidR="008F3B11" w:rsidRPr="00DF272B" w:rsidRDefault="008F3B11" w:rsidP="008F3B11">
            <w:pPr>
              <w:pStyle w:val="ConsPlusCell"/>
              <w:widowControl/>
              <w:ind w:left="-57" w:right="-57"/>
              <w:jc w:val="center"/>
              <w:rPr>
                <w:rFonts w:ascii="Times New Roman" w:hAnsi="Times New Roman" w:cs="Times New Roman"/>
                <w:spacing w:val="-4"/>
                <w:kern w:val="2"/>
                <w:sz w:val="24"/>
                <w:szCs w:val="24"/>
              </w:rPr>
            </w:pPr>
          </w:p>
        </w:tc>
        <w:tc>
          <w:tcPr>
            <w:tcW w:w="855" w:type="dxa"/>
          </w:tcPr>
          <w:p w:rsidR="008F3B11" w:rsidRPr="00DF272B" w:rsidRDefault="008F3B11" w:rsidP="008F3B11">
            <w:pPr>
              <w:pStyle w:val="ConsPlusCell"/>
              <w:widowControl/>
              <w:ind w:left="-57" w:right="-57"/>
              <w:jc w:val="center"/>
              <w:rPr>
                <w:rFonts w:ascii="Times New Roman" w:hAnsi="Times New Roman" w:cs="Times New Roman"/>
                <w:spacing w:val="-4"/>
                <w:kern w:val="2"/>
                <w:sz w:val="24"/>
                <w:szCs w:val="24"/>
              </w:rPr>
            </w:pPr>
          </w:p>
        </w:tc>
        <w:tc>
          <w:tcPr>
            <w:tcW w:w="850" w:type="dxa"/>
          </w:tcPr>
          <w:p w:rsidR="008F3B11" w:rsidRPr="00DF272B" w:rsidRDefault="008F3B11" w:rsidP="008F3B11">
            <w:pPr>
              <w:pStyle w:val="ConsPlusCell"/>
              <w:widowControl/>
              <w:ind w:left="-57" w:right="-57"/>
              <w:jc w:val="center"/>
              <w:rPr>
                <w:rFonts w:ascii="Times New Roman" w:hAnsi="Times New Roman" w:cs="Times New Roman"/>
                <w:spacing w:val="-4"/>
                <w:kern w:val="2"/>
                <w:sz w:val="24"/>
                <w:szCs w:val="24"/>
              </w:rPr>
            </w:pPr>
          </w:p>
        </w:tc>
        <w:tc>
          <w:tcPr>
            <w:tcW w:w="851" w:type="dxa"/>
          </w:tcPr>
          <w:p w:rsidR="008F3B11" w:rsidRPr="00DF272B" w:rsidRDefault="008F3B11" w:rsidP="008F3B11">
            <w:pPr>
              <w:pStyle w:val="ConsPlusCell"/>
              <w:widowControl/>
              <w:ind w:left="-57" w:right="-57"/>
              <w:jc w:val="center"/>
              <w:rPr>
                <w:rFonts w:ascii="Times New Roman" w:hAnsi="Times New Roman" w:cs="Times New Roman"/>
                <w:spacing w:val="-4"/>
                <w:kern w:val="2"/>
                <w:sz w:val="24"/>
                <w:szCs w:val="24"/>
              </w:rPr>
            </w:pPr>
          </w:p>
        </w:tc>
        <w:tc>
          <w:tcPr>
            <w:tcW w:w="850" w:type="dxa"/>
          </w:tcPr>
          <w:p w:rsidR="008F3B11" w:rsidRPr="00DF272B" w:rsidRDefault="008F3B11" w:rsidP="008F3B11">
            <w:pPr>
              <w:pStyle w:val="ConsPlusCell"/>
              <w:widowControl/>
              <w:ind w:left="-57" w:right="-57"/>
              <w:jc w:val="center"/>
              <w:rPr>
                <w:rFonts w:ascii="Times New Roman" w:hAnsi="Times New Roman" w:cs="Times New Roman"/>
                <w:spacing w:val="-4"/>
                <w:kern w:val="2"/>
                <w:sz w:val="24"/>
                <w:szCs w:val="24"/>
              </w:rPr>
            </w:pPr>
          </w:p>
        </w:tc>
        <w:tc>
          <w:tcPr>
            <w:tcW w:w="850" w:type="dxa"/>
          </w:tcPr>
          <w:p w:rsidR="008F3B11" w:rsidRPr="00DF272B" w:rsidRDefault="008F3B11" w:rsidP="008F3B11">
            <w:pPr>
              <w:pStyle w:val="ConsPlusCell"/>
              <w:widowControl/>
              <w:ind w:left="-57" w:right="-57"/>
              <w:jc w:val="center"/>
              <w:rPr>
                <w:rFonts w:ascii="Times New Roman" w:hAnsi="Times New Roman" w:cs="Times New Roman"/>
                <w:spacing w:val="-4"/>
                <w:kern w:val="2"/>
                <w:sz w:val="24"/>
                <w:szCs w:val="24"/>
              </w:rPr>
            </w:pPr>
          </w:p>
        </w:tc>
      </w:tr>
      <w:tr w:rsidR="008F3B11" w:rsidRPr="00DF272B" w:rsidTr="008F3B11">
        <w:trPr>
          <w:tblCellSpacing w:w="5" w:type="nil"/>
        </w:trPr>
        <w:tc>
          <w:tcPr>
            <w:tcW w:w="1045"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701"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418" w:type="dxa"/>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 xml:space="preserve">областной бюджет </w:t>
            </w:r>
            <w:hyperlink w:anchor="Par981" w:history="1">
              <w:r w:rsidRPr="00E22134">
                <w:rPr>
                  <w:rFonts w:ascii="Times New Roman" w:hAnsi="Times New Roman" w:cs="Times New Roman"/>
                  <w:kern w:val="2"/>
                  <w:sz w:val="24"/>
                  <w:szCs w:val="24"/>
                </w:rPr>
                <w:t>&lt;1&gt;</w:t>
              </w:r>
            </w:hyperlink>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993" w:type="dxa"/>
          </w:tcPr>
          <w:p w:rsidR="008F3B11" w:rsidRPr="00EB435C" w:rsidRDefault="008F3B11" w:rsidP="008F3B11">
            <w:pPr>
              <w:jc w:val="center"/>
              <w:rPr>
                <w:kern w:val="2"/>
              </w:rPr>
            </w:pPr>
            <w:r>
              <w:rPr>
                <w:kern w:val="2"/>
              </w:rPr>
              <w:t>-</w:t>
            </w:r>
          </w:p>
        </w:tc>
        <w:tc>
          <w:tcPr>
            <w:tcW w:w="992" w:type="dxa"/>
          </w:tcPr>
          <w:p w:rsidR="008F3B11" w:rsidRDefault="008F3B11" w:rsidP="008F3B11">
            <w:pPr>
              <w:jc w:val="center"/>
            </w:pPr>
            <w: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992" w:type="dxa"/>
          </w:tcPr>
          <w:p w:rsidR="008F3B11" w:rsidRPr="00EB435C" w:rsidRDefault="008F3B11" w:rsidP="008F3B11">
            <w:pPr>
              <w:jc w:val="center"/>
              <w:rPr>
                <w:kern w:val="2"/>
              </w:rPr>
            </w:pPr>
            <w:r>
              <w:rPr>
                <w:kern w:val="2"/>
              </w:rPr>
              <w:t>-</w:t>
            </w:r>
          </w:p>
        </w:tc>
        <w:tc>
          <w:tcPr>
            <w:tcW w:w="855" w:type="dxa"/>
          </w:tcPr>
          <w:p w:rsidR="008F3B11" w:rsidRDefault="008F3B11" w:rsidP="008F3B11">
            <w:pPr>
              <w:jc w:val="center"/>
              <w:rPr>
                <w:kern w:val="2"/>
              </w:rPr>
            </w:pPr>
            <w:r>
              <w:rPr>
                <w:kern w:val="2"/>
              </w:rPr>
              <w:t>-</w:t>
            </w:r>
          </w:p>
        </w:tc>
        <w:tc>
          <w:tcPr>
            <w:tcW w:w="850" w:type="dxa"/>
          </w:tcPr>
          <w:p w:rsidR="008F3B11" w:rsidRDefault="008F3B11" w:rsidP="008F3B11">
            <w:pPr>
              <w:jc w:val="center"/>
              <w:rPr>
                <w:kern w:val="2"/>
              </w:rPr>
            </w:pPr>
            <w:r>
              <w:rPr>
                <w:kern w:val="2"/>
              </w:rPr>
              <w:t>-</w:t>
            </w:r>
          </w:p>
        </w:tc>
        <w:tc>
          <w:tcPr>
            <w:tcW w:w="851" w:type="dxa"/>
          </w:tcPr>
          <w:p w:rsidR="008F3B11" w:rsidRDefault="008F3B11" w:rsidP="008F3B11">
            <w:pPr>
              <w:jc w:val="center"/>
              <w:rPr>
                <w:kern w:val="2"/>
              </w:rPr>
            </w:pPr>
            <w:r>
              <w:rPr>
                <w:kern w:val="2"/>
              </w:rPr>
              <w:t>-</w:t>
            </w:r>
          </w:p>
        </w:tc>
        <w:tc>
          <w:tcPr>
            <w:tcW w:w="850" w:type="dxa"/>
          </w:tcPr>
          <w:p w:rsidR="008F3B11" w:rsidRDefault="008F3B11" w:rsidP="008F3B11">
            <w:pPr>
              <w:jc w:val="center"/>
              <w:rPr>
                <w:kern w:val="2"/>
              </w:rPr>
            </w:pPr>
            <w:r>
              <w:rPr>
                <w:kern w:val="2"/>
              </w:rPr>
              <w:t>-</w:t>
            </w:r>
          </w:p>
        </w:tc>
        <w:tc>
          <w:tcPr>
            <w:tcW w:w="850" w:type="dxa"/>
          </w:tcPr>
          <w:p w:rsidR="008F3B11" w:rsidRDefault="008F3B11" w:rsidP="008F3B11">
            <w:pPr>
              <w:jc w:val="center"/>
              <w:rPr>
                <w:kern w:val="2"/>
              </w:rPr>
            </w:pPr>
            <w:r>
              <w:rPr>
                <w:kern w:val="2"/>
              </w:rPr>
              <w:t>-</w:t>
            </w:r>
          </w:p>
        </w:tc>
      </w:tr>
      <w:tr w:rsidR="008F3B11" w:rsidRPr="00E22134" w:rsidTr="008F3B11">
        <w:trPr>
          <w:tblCellSpacing w:w="5" w:type="nil"/>
        </w:trPr>
        <w:tc>
          <w:tcPr>
            <w:tcW w:w="1045"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701"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418" w:type="dxa"/>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федеральны</w:t>
            </w:r>
            <w:r w:rsidRPr="00E22134">
              <w:rPr>
                <w:rFonts w:ascii="Times New Roman" w:hAnsi="Times New Roman" w:cs="Times New Roman"/>
                <w:kern w:val="2"/>
                <w:sz w:val="24"/>
                <w:szCs w:val="24"/>
              </w:rPr>
              <w:lastRenderedPageBreak/>
              <w:t>й бюджет</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w:t>
            </w:r>
          </w:p>
        </w:tc>
        <w:tc>
          <w:tcPr>
            <w:tcW w:w="993" w:type="dxa"/>
          </w:tcPr>
          <w:p w:rsidR="008F3B11" w:rsidRPr="00EB435C" w:rsidRDefault="008F3B11" w:rsidP="008F3B11">
            <w:pPr>
              <w:jc w:val="center"/>
              <w:rPr>
                <w:kern w:val="2"/>
              </w:rPr>
            </w:pPr>
            <w:r>
              <w:rPr>
                <w:kern w:val="2"/>
              </w:rPr>
              <w:t>-</w:t>
            </w:r>
          </w:p>
        </w:tc>
        <w:tc>
          <w:tcPr>
            <w:tcW w:w="992" w:type="dxa"/>
          </w:tcPr>
          <w:p w:rsidR="008F3B11" w:rsidRDefault="008F3B11" w:rsidP="008F3B11">
            <w:pPr>
              <w:jc w:val="center"/>
            </w:pPr>
            <w: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Pr="00EB435C" w:rsidRDefault="008F3B11" w:rsidP="008F3B11">
            <w:pPr>
              <w:jc w:val="center"/>
              <w:rPr>
                <w:kern w:val="2"/>
              </w:rPr>
            </w:pPr>
            <w:r>
              <w:rPr>
                <w:kern w:val="2"/>
              </w:rP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992" w:type="dxa"/>
          </w:tcPr>
          <w:p w:rsidR="008F3B11" w:rsidRPr="00EB435C" w:rsidRDefault="008F3B11" w:rsidP="008F3B11">
            <w:pPr>
              <w:jc w:val="center"/>
              <w:rPr>
                <w:kern w:val="2"/>
              </w:rPr>
            </w:pPr>
            <w:r>
              <w:rPr>
                <w:kern w:val="2"/>
              </w:rPr>
              <w:t>-</w:t>
            </w:r>
          </w:p>
        </w:tc>
        <w:tc>
          <w:tcPr>
            <w:tcW w:w="855" w:type="dxa"/>
          </w:tcPr>
          <w:p w:rsidR="008F3B11" w:rsidRDefault="008F3B11" w:rsidP="008F3B11">
            <w:pPr>
              <w:jc w:val="center"/>
              <w:rPr>
                <w:kern w:val="2"/>
              </w:rPr>
            </w:pPr>
            <w:r>
              <w:rPr>
                <w:kern w:val="2"/>
              </w:rPr>
              <w:t>-</w:t>
            </w:r>
          </w:p>
        </w:tc>
        <w:tc>
          <w:tcPr>
            <w:tcW w:w="850" w:type="dxa"/>
          </w:tcPr>
          <w:p w:rsidR="008F3B11" w:rsidRDefault="008F3B11" w:rsidP="008F3B11">
            <w:pPr>
              <w:jc w:val="center"/>
              <w:rPr>
                <w:kern w:val="2"/>
              </w:rPr>
            </w:pPr>
            <w:r>
              <w:rPr>
                <w:kern w:val="2"/>
              </w:rPr>
              <w:t>-</w:t>
            </w:r>
          </w:p>
        </w:tc>
        <w:tc>
          <w:tcPr>
            <w:tcW w:w="851" w:type="dxa"/>
          </w:tcPr>
          <w:p w:rsidR="008F3B11" w:rsidRDefault="008F3B11" w:rsidP="008F3B11">
            <w:pPr>
              <w:jc w:val="center"/>
              <w:rPr>
                <w:kern w:val="2"/>
              </w:rPr>
            </w:pPr>
            <w:r>
              <w:rPr>
                <w:kern w:val="2"/>
              </w:rPr>
              <w:t>-</w:t>
            </w:r>
          </w:p>
        </w:tc>
        <w:tc>
          <w:tcPr>
            <w:tcW w:w="850" w:type="dxa"/>
          </w:tcPr>
          <w:p w:rsidR="008F3B11" w:rsidRDefault="008F3B11" w:rsidP="008F3B11">
            <w:pPr>
              <w:jc w:val="center"/>
              <w:rPr>
                <w:kern w:val="2"/>
              </w:rPr>
            </w:pPr>
            <w:r>
              <w:rPr>
                <w:kern w:val="2"/>
              </w:rPr>
              <w:t>-</w:t>
            </w:r>
          </w:p>
        </w:tc>
        <w:tc>
          <w:tcPr>
            <w:tcW w:w="850" w:type="dxa"/>
          </w:tcPr>
          <w:p w:rsidR="008F3B11" w:rsidRDefault="008F3B11" w:rsidP="008F3B11">
            <w:pPr>
              <w:jc w:val="center"/>
              <w:rPr>
                <w:kern w:val="2"/>
              </w:rPr>
            </w:pPr>
            <w:r>
              <w:rPr>
                <w:kern w:val="2"/>
              </w:rPr>
              <w:t>-</w:t>
            </w:r>
          </w:p>
        </w:tc>
      </w:tr>
      <w:tr w:rsidR="008F3B11" w:rsidRPr="00E22134" w:rsidTr="008F3B11">
        <w:trPr>
          <w:tblCellSpacing w:w="5" w:type="nil"/>
        </w:trPr>
        <w:tc>
          <w:tcPr>
            <w:tcW w:w="1045"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701"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418" w:type="dxa"/>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местный бюджет</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p>
        </w:tc>
        <w:tc>
          <w:tcPr>
            <w:tcW w:w="993"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5"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r>
    </w:tbl>
    <w:p w:rsidR="008F3B11" w:rsidRDefault="008F3B11" w:rsidP="008F3B11">
      <w:pPr>
        <w:rPr>
          <w:sz w:val="2"/>
          <w:szCs w:val="2"/>
        </w:rPr>
      </w:pPr>
    </w:p>
    <w:p w:rsidR="008F3B11" w:rsidRDefault="008F3B11" w:rsidP="008F3B11">
      <w:pPr>
        <w:rPr>
          <w:sz w:val="2"/>
          <w:szCs w:val="2"/>
        </w:rPr>
      </w:pPr>
    </w:p>
    <w:p w:rsidR="008F3B11" w:rsidRDefault="008F3B11" w:rsidP="008F3B11">
      <w:pPr>
        <w:rPr>
          <w:sz w:val="2"/>
          <w:szCs w:val="2"/>
        </w:rPr>
      </w:pPr>
    </w:p>
    <w:tbl>
      <w:tblPr>
        <w:tblW w:w="5038"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7"/>
        <w:gridCol w:w="1701"/>
        <w:gridCol w:w="1420"/>
        <w:gridCol w:w="992"/>
        <w:gridCol w:w="993"/>
        <w:gridCol w:w="992"/>
        <w:gridCol w:w="992"/>
        <w:gridCol w:w="851"/>
        <w:gridCol w:w="992"/>
        <w:gridCol w:w="992"/>
        <w:gridCol w:w="851"/>
        <w:gridCol w:w="850"/>
        <w:gridCol w:w="851"/>
        <w:gridCol w:w="851"/>
        <w:gridCol w:w="851"/>
      </w:tblGrid>
      <w:tr w:rsidR="008F3B11" w:rsidRPr="00DF272B" w:rsidTr="008F3B11">
        <w:trPr>
          <w:tblCellSpacing w:w="5" w:type="nil"/>
        </w:trPr>
        <w:tc>
          <w:tcPr>
            <w:tcW w:w="1047" w:type="dxa"/>
            <w:vMerge w:val="restart"/>
          </w:tcPr>
          <w:p w:rsidR="008F3B11" w:rsidRPr="00E22134" w:rsidRDefault="008F3B11" w:rsidP="008F3B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Подпрограмма 2</w:t>
            </w:r>
            <w:r w:rsidRPr="00E22134">
              <w:rPr>
                <w:rFonts w:ascii="Times New Roman" w:hAnsi="Times New Roman" w:cs="Times New Roman"/>
                <w:kern w:val="2"/>
                <w:sz w:val="24"/>
                <w:szCs w:val="24"/>
              </w:rPr>
              <w:t xml:space="preserve"> </w:t>
            </w:r>
          </w:p>
        </w:tc>
        <w:tc>
          <w:tcPr>
            <w:tcW w:w="1701" w:type="dxa"/>
            <w:vMerge w:val="restart"/>
          </w:tcPr>
          <w:p w:rsidR="008F3B11" w:rsidRPr="009343B9" w:rsidRDefault="008F3B11" w:rsidP="008F3B11">
            <w:pPr>
              <w:pStyle w:val="ConsPlusCell"/>
              <w:widowControl/>
              <w:rPr>
                <w:rFonts w:ascii="Times New Roman" w:hAnsi="Times New Roman" w:cs="Times New Roman"/>
                <w:kern w:val="2"/>
                <w:sz w:val="24"/>
                <w:szCs w:val="24"/>
              </w:rPr>
            </w:pPr>
            <w:r w:rsidRPr="009343B9">
              <w:rPr>
                <w:rFonts w:ascii="Times New Roman" w:hAnsi="Times New Roman" w:cs="Times New Roman"/>
                <w:kern w:val="2"/>
                <w:sz w:val="24"/>
                <w:szCs w:val="24"/>
              </w:rPr>
              <w:t>«Развитие культурно-досуговой деятельности Кутейниковского сельского поселения»</w:t>
            </w:r>
          </w:p>
        </w:tc>
        <w:tc>
          <w:tcPr>
            <w:tcW w:w="1420" w:type="dxa"/>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 xml:space="preserve">всего </w:t>
            </w:r>
          </w:p>
        </w:tc>
        <w:tc>
          <w:tcPr>
            <w:tcW w:w="992" w:type="dxa"/>
            <w:vAlign w:val="center"/>
          </w:tcPr>
          <w:p w:rsidR="008F3B11" w:rsidRDefault="008F3B11" w:rsidP="008F3B11">
            <w:pPr>
              <w:jc w:val="center"/>
            </w:pPr>
            <w:r>
              <w:rPr>
                <w:spacing w:val="-8"/>
                <w:kern w:val="2"/>
              </w:rPr>
              <w:t>2700,2</w:t>
            </w:r>
          </w:p>
        </w:tc>
        <w:tc>
          <w:tcPr>
            <w:tcW w:w="993" w:type="dxa"/>
            <w:vAlign w:val="center"/>
          </w:tcPr>
          <w:p w:rsidR="008F3B11" w:rsidRPr="00EE760D" w:rsidRDefault="008F3B11" w:rsidP="008F3B11">
            <w:pPr>
              <w:jc w:val="center"/>
            </w:pPr>
            <w:r>
              <w:t>2324,4</w:t>
            </w:r>
          </w:p>
        </w:tc>
        <w:tc>
          <w:tcPr>
            <w:tcW w:w="992" w:type="dxa"/>
            <w:vAlign w:val="center"/>
          </w:tcPr>
          <w:p w:rsidR="008F3B11" w:rsidRPr="00EE760D" w:rsidRDefault="008F3B11" w:rsidP="008F3B11">
            <w:pPr>
              <w:jc w:val="center"/>
            </w:pPr>
            <w:r>
              <w:t>3338,4</w:t>
            </w:r>
          </w:p>
        </w:tc>
        <w:tc>
          <w:tcPr>
            <w:tcW w:w="992" w:type="dxa"/>
            <w:vAlign w:val="center"/>
          </w:tcPr>
          <w:p w:rsidR="008F3B11" w:rsidRDefault="008F3B11" w:rsidP="008F3B11">
            <w:pPr>
              <w:jc w:val="center"/>
            </w:pPr>
            <w:r>
              <w:rPr>
                <w:spacing w:val="-8"/>
                <w:kern w:val="2"/>
              </w:rPr>
              <w:t>3438,4</w:t>
            </w:r>
          </w:p>
        </w:tc>
        <w:tc>
          <w:tcPr>
            <w:tcW w:w="851" w:type="dxa"/>
            <w:vAlign w:val="center"/>
          </w:tcPr>
          <w:p w:rsidR="008F3B11" w:rsidRDefault="008F3B11" w:rsidP="008F3B11">
            <w:pPr>
              <w:jc w:val="center"/>
            </w:pPr>
            <w:r>
              <w:rPr>
                <w:spacing w:val="-8"/>
                <w:kern w:val="2"/>
              </w:rPr>
              <w:t>7562,9</w:t>
            </w:r>
          </w:p>
        </w:tc>
        <w:tc>
          <w:tcPr>
            <w:tcW w:w="992" w:type="dxa"/>
            <w:vAlign w:val="center"/>
          </w:tcPr>
          <w:p w:rsidR="008F3B11" w:rsidRDefault="008F3B11" w:rsidP="008F3B11">
            <w:pPr>
              <w:jc w:val="center"/>
            </w:pPr>
            <w:r>
              <w:rPr>
                <w:spacing w:val="-8"/>
                <w:kern w:val="2"/>
              </w:rPr>
              <w:t>5329,6</w:t>
            </w:r>
          </w:p>
        </w:tc>
        <w:tc>
          <w:tcPr>
            <w:tcW w:w="992" w:type="dxa"/>
            <w:vAlign w:val="center"/>
          </w:tcPr>
          <w:p w:rsidR="008F3B11" w:rsidRDefault="008F3B11" w:rsidP="008F3B11">
            <w:pPr>
              <w:jc w:val="center"/>
            </w:pPr>
            <w:r>
              <w:rPr>
                <w:spacing w:val="-8"/>
                <w:kern w:val="2"/>
              </w:rPr>
              <w:t>4686,7</w:t>
            </w:r>
          </w:p>
        </w:tc>
        <w:tc>
          <w:tcPr>
            <w:tcW w:w="851" w:type="dxa"/>
            <w:vAlign w:val="center"/>
          </w:tcPr>
          <w:p w:rsidR="008F3B11" w:rsidRDefault="008F3B11" w:rsidP="008F3B11">
            <w:pPr>
              <w:jc w:val="center"/>
            </w:pPr>
            <w:r>
              <w:rPr>
                <w:spacing w:val="-8"/>
                <w:kern w:val="2"/>
              </w:rPr>
              <w:t>4686,7</w:t>
            </w:r>
          </w:p>
        </w:tc>
        <w:tc>
          <w:tcPr>
            <w:tcW w:w="850" w:type="dxa"/>
            <w:vAlign w:val="center"/>
          </w:tcPr>
          <w:p w:rsidR="008F3B11" w:rsidRDefault="008F3B11" w:rsidP="008F3B11">
            <w:pPr>
              <w:jc w:val="center"/>
            </w:pPr>
            <w:r w:rsidRPr="00F725FA">
              <w:rPr>
                <w:spacing w:val="-8"/>
                <w:kern w:val="2"/>
              </w:rPr>
              <w:t>3636,5</w:t>
            </w:r>
          </w:p>
        </w:tc>
        <w:tc>
          <w:tcPr>
            <w:tcW w:w="851" w:type="dxa"/>
            <w:vAlign w:val="center"/>
          </w:tcPr>
          <w:p w:rsidR="008F3B11" w:rsidRDefault="008F3B11" w:rsidP="008F3B11">
            <w:pPr>
              <w:jc w:val="center"/>
            </w:pPr>
            <w:r w:rsidRPr="00F725FA">
              <w:rPr>
                <w:spacing w:val="-8"/>
                <w:kern w:val="2"/>
              </w:rPr>
              <w:t>3636,5</w:t>
            </w:r>
          </w:p>
        </w:tc>
        <w:tc>
          <w:tcPr>
            <w:tcW w:w="851" w:type="dxa"/>
            <w:vAlign w:val="center"/>
          </w:tcPr>
          <w:p w:rsidR="008F3B11" w:rsidRDefault="008F3B11" w:rsidP="008F3B11">
            <w:pPr>
              <w:jc w:val="center"/>
            </w:pPr>
            <w:r w:rsidRPr="00F725FA">
              <w:rPr>
                <w:spacing w:val="-8"/>
                <w:kern w:val="2"/>
              </w:rPr>
              <w:t>3636,5</w:t>
            </w:r>
          </w:p>
        </w:tc>
        <w:tc>
          <w:tcPr>
            <w:tcW w:w="851" w:type="dxa"/>
            <w:vAlign w:val="center"/>
          </w:tcPr>
          <w:p w:rsidR="008F3B11" w:rsidRDefault="008F3B11" w:rsidP="008F3B11">
            <w:pPr>
              <w:pStyle w:val="ConsPlusCell"/>
              <w:widowControl/>
              <w:ind w:left="-57" w:right="-57"/>
              <w:jc w:val="center"/>
              <w:rPr>
                <w:rFonts w:ascii="Times New Roman" w:hAnsi="Times New Roman" w:cs="Times New Roman"/>
                <w:spacing w:val="-8"/>
                <w:kern w:val="2"/>
                <w:sz w:val="24"/>
                <w:szCs w:val="24"/>
              </w:rPr>
            </w:pPr>
            <w:r>
              <w:rPr>
                <w:rFonts w:ascii="Times New Roman" w:hAnsi="Times New Roman" w:cs="Times New Roman"/>
                <w:spacing w:val="-8"/>
                <w:kern w:val="2"/>
                <w:sz w:val="24"/>
                <w:szCs w:val="24"/>
              </w:rPr>
              <w:t>3636,5</w:t>
            </w:r>
          </w:p>
        </w:tc>
      </w:tr>
      <w:tr w:rsidR="008F3B11" w:rsidRPr="00DF272B" w:rsidTr="008F3B11">
        <w:trPr>
          <w:tblCellSpacing w:w="5" w:type="nil"/>
        </w:trPr>
        <w:tc>
          <w:tcPr>
            <w:tcW w:w="1047"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701"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420" w:type="dxa"/>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 xml:space="preserve">областной бюджет </w:t>
            </w:r>
            <w:hyperlink w:anchor="Par981" w:history="1">
              <w:r w:rsidRPr="00E22134">
                <w:rPr>
                  <w:rFonts w:ascii="Times New Roman" w:hAnsi="Times New Roman" w:cs="Times New Roman"/>
                  <w:kern w:val="2"/>
                  <w:sz w:val="24"/>
                  <w:szCs w:val="24"/>
                </w:rPr>
                <w:t>&lt;1&gt;</w:t>
              </w:r>
            </w:hyperlink>
          </w:p>
        </w:tc>
        <w:tc>
          <w:tcPr>
            <w:tcW w:w="992" w:type="dxa"/>
            <w:vAlign w:val="center"/>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732,2</w:t>
            </w:r>
          </w:p>
        </w:tc>
        <w:tc>
          <w:tcPr>
            <w:tcW w:w="993" w:type="dxa"/>
            <w:vAlign w:val="center"/>
          </w:tcPr>
          <w:p w:rsidR="008F3B11" w:rsidRDefault="008F3B11" w:rsidP="008F3B11">
            <w:pPr>
              <w:jc w:val="center"/>
            </w:pPr>
            <w:r>
              <w:rPr>
                <w:kern w:val="2"/>
              </w:rPr>
              <w:t>0,0</w:t>
            </w:r>
          </w:p>
        </w:tc>
        <w:tc>
          <w:tcPr>
            <w:tcW w:w="992" w:type="dxa"/>
            <w:vAlign w:val="center"/>
          </w:tcPr>
          <w:p w:rsidR="008F3B11" w:rsidRDefault="008F3B11" w:rsidP="008F3B11">
            <w:pPr>
              <w:jc w:val="center"/>
            </w:pPr>
            <w:r>
              <w:rPr>
                <w:kern w:val="2"/>
              </w:rPr>
              <w:t>100,0</w:t>
            </w:r>
          </w:p>
        </w:tc>
        <w:tc>
          <w:tcPr>
            <w:tcW w:w="992" w:type="dxa"/>
            <w:vAlign w:val="center"/>
          </w:tcPr>
          <w:p w:rsidR="008F3B11" w:rsidRPr="002B6074" w:rsidRDefault="008F3B11" w:rsidP="008F3B11">
            <w:pPr>
              <w:jc w:val="center"/>
            </w:pPr>
            <w:r>
              <w:t>0,0</w:t>
            </w:r>
          </w:p>
        </w:tc>
        <w:tc>
          <w:tcPr>
            <w:tcW w:w="851" w:type="dxa"/>
            <w:vAlign w:val="center"/>
          </w:tcPr>
          <w:p w:rsidR="008F3B11" w:rsidRDefault="008F3B11" w:rsidP="008F3B11">
            <w:pPr>
              <w:jc w:val="center"/>
            </w:pPr>
            <w:r>
              <w:rPr>
                <w:kern w:val="2"/>
              </w:rPr>
              <w:t>0,0</w:t>
            </w:r>
          </w:p>
        </w:tc>
        <w:tc>
          <w:tcPr>
            <w:tcW w:w="992" w:type="dxa"/>
            <w:vAlign w:val="center"/>
          </w:tcPr>
          <w:p w:rsidR="008F3B11" w:rsidRDefault="008F3B11" w:rsidP="008F3B11">
            <w:pPr>
              <w:jc w:val="center"/>
            </w:pPr>
            <w:r>
              <w:rPr>
                <w:kern w:val="2"/>
              </w:rPr>
              <w:t>0,0</w:t>
            </w:r>
          </w:p>
        </w:tc>
        <w:tc>
          <w:tcPr>
            <w:tcW w:w="992" w:type="dxa"/>
            <w:vAlign w:val="center"/>
          </w:tcPr>
          <w:p w:rsidR="008F3B11" w:rsidRDefault="008F3B11" w:rsidP="008F3B11">
            <w:pPr>
              <w:jc w:val="center"/>
            </w:pPr>
            <w:r>
              <w:rPr>
                <w:kern w:val="2"/>
              </w:rPr>
              <w:t>0,0</w:t>
            </w:r>
          </w:p>
        </w:tc>
        <w:tc>
          <w:tcPr>
            <w:tcW w:w="851" w:type="dxa"/>
            <w:vAlign w:val="center"/>
          </w:tcPr>
          <w:p w:rsidR="008F3B11" w:rsidRDefault="008F3B11" w:rsidP="008F3B11">
            <w:pPr>
              <w:jc w:val="center"/>
            </w:pPr>
            <w:r w:rsidRPr="006B3250">
              <w:rPr>
                <w:kern w:val="2"/>
              </w:rPr>
              <w:t>436,5</w:t>
            </w:r>
          </w:p>
        </w:tc>
        <w:tc>
          <w:tcPr>
            <w:tcW w:w="850" w:type="dxa"/>
            <w:vAlign w:val="center"/>
          </w:tcPr>
          <w:p w:rsidR="008F3B11" w:rsidRDefault="008F3B11" w:rsidP="008F3B11">
            <w:pPr>
              <w:jc w:val="center"/>
            </w:pPr>
            <w:r w:rsidRPr="006B3250">
              <w:rPr>
                <w:kern w:val="2"/>
              </w:rPr>
              <w:t>436,5</w:t>
            </w:r>
          </w:p>
        </w:tc>
        <w:tc>
          <w:tcPr>
            <w:tcW w:w="851" w:type="dxa"/>
            <w:vAlign w:val="center"/>
          </w:tcPr>
          <w:p w:rsidR="008F3B11" w:rsidRDefault="008F3B11" w:rsidP="008F3B11">
            <w:pPr>
              <w:jc w:val="center"/>
            </w:pPr>
            <w:r w:rsidRPr="006B3250">
              <w:rPr>
                <w:kern w:val="2"/>
              </w:rPr>
              <w:t>436,5</w:t>
            </w:r>
          </w:p>
        </w:tc>
        <w:tc>
          <w:tcPr>
            <w:tcW w:w="851" w:type="dxa"/>
            <w:vAlign w:val="center"/>
          </w:tcPr>
          <w:p w:rsidR="008F3B11" w:rsidRDefault="008F3B11" w:rsidP="008F3B11">
            <w:pPr>
              <w:jc w:val="center"/>
            </w:pPr>
            <w:r w:rsidRPr="006B3250">
              <w:rPr>
                <w:kern w:val="2"/>
              </w:rPr>
              <w:t>436,5</w:t>
            </w:r>
          </w:p>
        </w:tc>
        <w:tc>
          <w:tcPr>
            <w:tcW w:w="851" w:type="dxa"/>
            <w:vAlign w:val="center"/>
          </w:tcPr>
          <w:p w:rsidR="008F3B11" w:rsidRDefault="008F3B11" w:rsidP="008F3B11">
            <w:pPr>
              <w:jc w:val="center"/>
            </w:pPr>
            <w:r w:rsidRPr="006B3250">
              <w:rPr>
                <w:kern w:val="2"/>
              </w:rPr>
              <w:t>436,5</w:t>
            </w:r>
          </w:p>
        </w:tc>
      </w:tr>
      <w:tr w:rsidR="008F3B11" w:rsidRPr="00E22134" w:rsidTr="008F3B11">
        <w:trPr>
          <w:tblCellSpacing w:w="5" w:type="nil"/>
        </w:trPr>
        <w:tc>
          <w:tcPr>
            <w:tcW w:w="1047"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701"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420" w:type="dxa"/>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федеральный бюджет</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993" w:type="dxa"/>
          </w:tcPr>
          <w:p w:rsidR="008F3B11" w:rsidRPr="00EB435C" w:rsidRDefault="008F3B11" w:rsidP="008F3B11">
            <w:pPr>
              <w:jc w:val="center"/>
              <w:rPr>
                <w:kern w:val="2"/>
              </w:rPr>
            </w:pPr>
            <w:r>
              <w:rPr>
                <w:kern w:val="2"/>
              </w:rPr>
              <w:t>-</w:t>
            </w:r>
          </w:p>
        </w:tc>
        <w:tc>
          <w:tcPr>
            <w:tcW w:w="992" w:type="dxa"/>
          </w:tcPr>
          <w:p w:rsidR="008F3B11" w:rsidRDefault="008F3B11" w:rsidP="008F3B11">
            <w:pPr>
              <w:jc w:val="center"/>
            </w:pPr>
            <w: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Pr="00EB435C" w:rsidRDefault="008F3B11" w:rsidP="008F3B11">
            <w:pPr>
              <w:jc w:val="center"/>
              <w:rPr>
                <w:kern w:val="2"/>
              </w:rPr>
            </w:pPr>
            <w:r>
              <w:rPr>
                <w:kern w:val="2"/>
              </w:rPr>
              <w:t>-</w:t>
            </w:r>
          </w:p>
        </w:tc>
        <w:tc>
          <w:tcPr>
            <w:tcW w:w="992" w:type="dxa"/>
          </w:tcPr>
          <w:p w:rsidR="008F3B11" w:rsidRDefault="008F3B11" w:rsidP="008F3B11">
            <w:pPr>
              <w:jc w:val="center"/>
            </w:pPr>
            <w:r>
              <w:t>-</w:t>
            </w:r>
          </w:p>
        </w:tc>
        <w:tc>
          <w:tcPr>
            <w:tcW w:w="992" w:type="dxa"/>
          </w:tcPr>
          <w:p w:rsidR="008F3B11" w:rsidRPr="00E22134"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0"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851" w:type="dxa"/>
          </w:tcPr>
          <w:p w:rsidR="008F3B11"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w:t>
            </w:r>
          </w:p>
        </w:tc>
      </w:tr>
      <w:tr w:rsidR="008F3B11" w:rsidRPr="00E22134" w:rsidTr="008F3B11">
        <w:trPr>
          <w:tblCellSpacing w:w="5" w:type="nil"/>
        </w:trPr>
        <w:tc>
          <w:tcPr>
            <w:tcW w:w="1047"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701" w:type="dxa"/>
            <w:vMerge/>
          </w:tcPr>
          <w:p w:rsidR="008F3B11" w:rsidRPr="00E22134" w:rsidRDefault="008F3B11" w:rsidP="008F3B11">
            <w:pPr>
              <w:pStyle w:val="ConsPlusCell"/>
              <w:widowControl/>
              <w:rPr>
                <w:rFonts w:ascii="Times New Roman" w:hAnsi="Times New Roman" w:cs="Times New Roman"/>
                <w:kern w:val="2"/>
                <w:sz w:val="24"/>
                <w:szCs w:val="24"/>
              </w:rPr>
            </w:pPr>
          </w:p>
        </w:tc>
        <w:tc>
          <w:tcPr>
            <w:tcW w:w="1420" w:type="dxa"/>
          </w:tcPr>
          <w:p w:rsidR="008F3B11" w:rsidRPr="00E22134" w:rsidRDefault="008F3B11" w:rsidP="008F3B11">
            <w:pPr>
              <w:pStyle w:val="ConsPlusCell"/>
              <w:widowControl/>
              <w:rPr>
                <w:rFonts w:ascii="Times New Roman" w:hAnsi="Times New Roman" w:cs="Times New Roman"/>
                <w:kern w:val="2"/>
                <w:sz w:val="24"/>
                <w:szCs w:val="24"/>
              </w:rPr>
            </w:pPr>
            <w:r w:rsidRPr="00E22134">
              <w:rPr>
                <w:rFonts w:ascii="Times New Roman" w:hAnsi="Times New Roman" w:cs="Times New Roman"/>
                <w:kern w:val="2"/>
                <w:sz w:val="24"/>
                <w:szCs w:val="24"/>
              </w:rPr>
              <w:t>местный бюджет</w:t>
            </w:r>
          </w:p>
        </w:tc>
        <w:tc>
          <w:tcPr>
            <w:tcW w:w="992" w:type="dxa"/>
            <w:vAlign w:val="center"/>
          </w:tcPr>
          <w:p w:rsidR="008F3B11" w:rsidRDefault="008F3B11" w:rsidP="008F3B11">
            <w:pPr>
              <w:jc w:val="center"/>
            </w:pPr>
            <w:r>
              <w:rPr>
                <w:spacing w:val="-8"/>
                <w:kern w:val="2"/>
              </w:rPr>
              <w:t>1758,6</w:t>
            </w:r>
          </w:p>
        </w:tc>
        <w:tc>
          <w:tcPr>
            <w:tcW w:w="993" w:type="dxa"/>
            <w:vAlign w:val="center"/>
          </w:tcPr>
          <w:p w:rsidR="008F3B11" w:rsidRPr="00EE760D" w:rsidRDefault="008F3B11" w:rsidP="008F3B11">
            <w:pPr>
              <w:jc w:val="center"/>
            </w:pPr>
            <w:r>
              <w:t>2324,4</w:t>
            </w:r>
          </w:p>
        </w:tc>
        <w:tc>
          <w:tcPr>
            <w:tcW w:w="992" w:type="dxa"/>
            <w:vAlign w:val="center"/>
          </w:tcPr>
          <w:p w:rsidR="008F3B11" w:rsidRPr="00EE760D" w:rsidRDefault="008F3B11" w:rsidP="008F3B11">
            <w:pPr>
              <w:jc w:val="center"/>
            </w:pPr>
            <w:r>
              <w:t>3238,4</w:t>
            </w:r>
          </w:p>
        </w:tc>
        <w:tc>
          <w:tcPr>
            <w:tcW w:w="992" w:type="dxa"/>
            <w:vAlign w:val="center"/>
          </w:tcPr>
          <w:p w:rsidR="008F3B11" w:rsidRDefault="008F3B11" w:rsidP="008F3B11">
            <w:pPr>
              <w:jc w:val="center"/>
            </w:pPr>
            <w:r>
              <w:rPr>
                <w:spacing w:val="-8"/>
                <w:kern w:val="2"/>
              </w:rPr>
              <w:t>3438,4</w:t>
            </w:r>
          </w:p>
        </w:tc>
        <w:tc>
          <w:tcPr>
            <w:tcW w:w="851" w:type="dxa"/>
            <w:vAlign w:val="center"/>
          </w:tcPr>
          <w:p w:rsidR="008F3B11" w:rsidRDefault="008F3B11" w:rsidP="008F3B11">
            <w:pPr>
              <w:jc w:val="center"/>
            </w:pPr>
            <w:r>
              <w:rPr>
                <w:spacing w:val="-8"/>
                <w:kern w:val="2"/>
              </w:rPr>
              <w:t>7562,9</w:t>
            </w:r>
          </w:p>
        </w:tc>
        <w:tc>
          <w:tcPr>
            <w:tcW w:w="992" w:type="dxa"/>
            <w:vAlign w:val="center"/>
          </w:tcPr>
          <w:p w:rsidR="008F3B11" w:rsidRDefault="008F3B11" w:rsidP="008F3B11">
            <w:pPr>
              <w:jc w:val="center"/>
            </w:pPr>
            <w:r>
              <w:rPr>
                <w:spacing w:val="-8"/>
                <w:kern w:val="2"/>
              </w:rPr>
              <w:t>5329,6</w:t>
            </w:r>
          </w:p>
        </w:tc>
        <w:tc>
          <w:tcPr>
            <w:tcW w:w="992" w:type="dxa"/>
            <w:vAlign w:val="center"/>
          </w:tcPr>
          <w:p w:rsidR="008F3B11" w:rsidRDefault="008F3B11" w:rsidP="008F3B11">
            <w:pPr>
              <w:jc w:val="center"/>
            </w:pPr>
            <w:r>
              <w:rPr>
                <w:spacing w:val="-8"/>
                <w:kern w:val="2"/>
              </w:rPr>
              <w:t>4686,7</w:t>
            </w:r>
          </w:p>
        </w:tc>
        <w:tc>
          <w:tcPr>
            <w:tcW w:w="851" w:type="dxa"/>
            <w:vAlign w:val="center"/>
          </w:tcPr>
          <w:p w:rsidR="008F3B11" w:rsidRDefault="008F3B11" w:rsidP="008F3B11">
            <w:pPr>
              <w:jc w:val="center"/>
            </w:pPr>
            <w:r>
              <w:rPr>
                <w:spacing w:val="-8"/>
                <w:kern w:val="2"/>
              </w:rPr>
              <w:t>4686,7</w:t>
            </w:r>
          </w:p>
        </w:tc>
        <w:tc>
          <w:tcPr>
            <w:tcW w:w="850" w:type="dxa"/>
            <w:vAlign w:val="center"/>
          </w:tcPr>
          <w:p w:rsidR="008F3B11" w:rsidRDefault="008F3B11" w:rsidP="008F3B11">
            <w:pPr>
              <w:jc w:val="center"/>
            </w:pPr>
            <w:r w:rsidRPr="00621643">
              <w:rPr>
                <w:kern w:val="2"/>
              </w:rPr>
              <w:t>3200,0</w:t>
            </w:r>
          </w:p>
        </w:tc>
        <w:tc>
          <w:tcPr>
            <w:tcW w:w="851" w:type="dxa"/>
            <w:vAlign w:val="center"/>
          </w:tcPr>
          <w:p w:rsidR="008F3B11" w:rsidRDefault="008F3B11" w:rsidP="008F3B11">
            <w:pPr>
              <w:jc w:val="center"/>
            </w:pPr>
            <w:r w:rsidRPr="00621643">
              <w:rPr>
                <w:kern w:val="2"/>
              </w:rPr>
              <w:t>3200,0</w:t>
            </w:r>
          </w:p>
        </w:tc>
        <w:tc>
          <w:tcPr>
            <w:tcW w:w="851" w:type="dxa"/>
            <w:vAlign w:val="center"/>
          </w:tcPr>
          <w:p w:rsidR="008F3B11" w:rsidRDefault="008F3B11" w:rsidP="008F3B11">
            <w:pPr>
              <w:jc w:val="center"/>
            </w:pPr>
            <w:r w:rsidRPr="00621643">
              <w:rPr>
                <w:kern w:val="2"/>
              </w:rPr>
              <w:t>3200,0</w:t>
            </w:r>
          </w:p>
        </w:tc>
        <w:tc>
          <w:tcPr>
            <w:tcW w:w="851" w:type="dxa"/>
            <w:vAlign w:val="center"/>
          </w:tcPr>
          <w:p w:rsidR="008F3B11" w:rsidRDefault="008F3B11" w:rsidP="008F3B11">
            <w:pPr>
              <w:jc w:val="center"/>
            </w:pPr>
            <w:r w:rsidRPr="00621643">
              <w:rPr>
                <w:kern w:val="2"/>
              </w:rPr>
              <w:t>3200,0</w:t>
            </w:r>
          </w:p>
        </w:tc>
      </w:tr>
    </w:tbl>
    <w:p w:rsidR="008F3B11" w:rsidRPr="00CE5B5C" w:rsidRDefault="008F3B11" w:rsidP="008F3B11">
      <w:pPr>
        <w:rPr>
          <w:sz w:val="2"/>
          <w:szCs w:val="2"/>
        </w:rPr>
      </w:pPr>
    </w:p>
    <w:p w:rsidR="008F3B11" w:rsidRPr="00BF3287" w:rsidRDefault="008F3B11" w:rsidP="008F3B11">
      <w:pPr>
        <w:autoSpaceDE w:val="0"/>
        <w:autoSpaceDN w:val="0"/>
        <w:adjustRightInd w:val="0"/>
        <w:jc w:val="right"/>
        <w:rPr>
          <w:kern w:val="2"/>
          <w:sz w:val="28"/>
          <w:szCs w:val="28"/>
        </w:rPr>
      </w:pPr>
    </w:p>
    <w:p w:rsidR="008F3B11" w:rsidRPr="00CE5B5C" w:rsidRDefault="008F3B11" w:rsidP="008F3B11">
      <w:pPr>
        <w:rPr>
          <w:sz w:val="2"/>
          <w:szCs w:val="2"/>
        </w:rPr>
      </w:pPr>
    </w:p>
    <w:p w:rsidR="008F3B11" w:rsidRPr="00BF3287" w:rsidRDefault="008F3B11" w:rsidP="008F3B11">
      <w:pPr>
        <w:autoSpaceDE w:val="0"/>
        <w:autoSpaceDN w:val="0"/>
        <w:adjustRightInd w:val="0"/>
        <w:rPr>
          <w:kern w:val="2"/>
          <w:sz w:val="28"/>
          <w:szCs w:val="28"/>
        </w:rPr>
        <w:sectPr w:rsidR="008F3B11" w:rsidRPr="00BF3287" w:rsidSect="008F3B11">
          <w:pgSz w:w="16840" w:h="11907" w:orient="landscape" w:code="9"/>
          <w:pgMar w:top="709" w:right="709" w:bottom="851" w:left="1134" w:header="720" w:footer="720" w:gutter="0"/>
          <w:cols w:space="720"/>
        </w:sectPr>
      </w:pPr>
    </w:p>
    <w:p w:rsidR="008F3B11" w:rsidRPr="0007599E" w:rsidRDefault="008F3B11" w:rsidP="008F3B11">
      <w:pPr>
        <w:tabs>
          <w:tab w:val="left" w:pos="-1418"/>
          <w:tab w:val="left" w:pos="-993"/>
        </w:tabs>
        <w:ind w:right="-81" w:firstLine="567"/>
        <w:jc w:val="both"/>
        <w:rPr>
          <w:sz w:val="28"/>
          <w:szCs w:val="28"/>
        </w:rPr>
      </w:pPr>
      <w:r w:rsidRPr="0007599E">
        <w:rPr>
          <w:sz w:val="28"/>
          <w:szCs w:val="28"/>
        </w:rPr>
        <w:lastRenderedPageBreak/>
        <w:t>2. Настоящее постановление подлежит официальному опубликованию (обн</w:t>
      </w:r>
      <w:r w:rsidRPr="0007599E">
        <w:rPr>
          <w:sz w:val="28"/>
          <w:szCs w:val="28"/>
        </w:rPr>
        <w:t>а</w:t>
      </w:r>
      <w:r w:rsidRPr="0007599E">
        <w:rPr>
          <w:sz w:val="28"/>
          <w:szCs w:val="28"/>
        </w:rPr>
        <w:t>родованию) и размещению на сайте Администрации Кутейниковского сельского поселения (</w:t>
      </w:r>
      <w:r w:rsidRPr="0007599E">
        <w:rPr>
          <w:sz w:val="28"/>
          <w:szCs w:val="28"/>
          <w:lang w:val="en-US"/>
        </w:rPr>
        <w:t>www</w:t>
      </w:r>
      <w:r w:rsidRPr="0007599E">
        <w:rPr>
          <w:sz w:val="28"/>
          <w:szCs w:val="28"/>
        </w:rPr>
        <w:t>.</w:t>
      </w:r>
      <w:r w:rsidRPr="00ED6B71">
        <w:rPr>
          <w:sz w:val="28"/>
          <w:szCs w:val="28"/>
        </w:rPr>
        <w:t xml:space="preserve"> </w:t>
      </w:r>
      <w:r w:rsidRPr="006311B9">
        <w:rPr>
          <w:sz w:val="28"/>
          <w:szCs w:val="28"/>
          <w:lang w:val="en-US"/>
        </w:rPr>
        <w:t>kuteinikovskoesp</w:t>
      </w:r>
      <w:r w:rsidRPr="0007599E">
        <w:rPr>
          <w:sz w:val="28"/>
          <w:szCs w:val="28"/>
        </w:rPr>
        <w:t>.</w:t>
      </w:r>
      <w:r w:rsidRPr="0007599E">
        <w:rPr>
          <w:sz w:val="28"/>
          <w:szCs w:val="28"/>
          <w:lang w:val="en-US"/>
        </w:rPr>
        <w:t>ru</w:t>
      </w:r>
      <w:r w:rsidRPr="0007599E">
        <w:rPr>
          <w:sz w:val="28"/>
          <w:szCs w:val="28"/>
        </w:rPr>
        <w:t>).</w:t>
      </w:r>
    </w:p>
    <w:p w:rsidR="008F3B11" w:rsidRPr="0007599E" w:rsidRDefault="008F3B11" w:rsidP="008F3B11">
      <w:pPr>
        <w:tabs>
          <w:tab w:val="left" w:pos="-1418"/>
          <w:tab w:val="left" w:pos="-993"/>
        </w:tabs>
        <w:ind w:right="-81" w:firstLine="567"/>
        <w:jc w:val="both"/>
        <w:rPr>
          <w:sz w:val="28"/>
          <w:szCs w:val="28"/>
        </w:rPr>
      </w:pPr>
      <w:r w:rsidRPr="0007599E">
        <w:rPr>
          <w:sz w:val="28"/>
          <w:szCs w:val="28"/>
        </w:rPr>
        <w:t>3. Контроль за выполнением постановления оставляю за собой.</w:t>
      </w:r>
    </w:p>
    <w:p w:rsidR="008F3B11" w:rsidRDefault="008F3B11" w:rsidP="008F3B11">
      <w:pPr>
        <w:tabs>
          <w:tab w:val="left" w:pos="-1418"/>
          <w:tab w:val="left" w:pos="-993"/>
        </w:tabs>
        <w:ind w:right="567" w:firstLine="567"/>
        <w:jc w:val="both"/>
        <w:rPr>
          <w:sz w:val="28"/>
          <w:szCs w:val="28"/>
        </w:rPr>
      </w:pPr>
    </w:p>
    <w:p w:rsidR="008F3B11" w:rsidRPr="0007599E" w:rsidRDefault="008F3B11" w:rsidP="008F3B11">
      <w:pPr>
        <w:tabs>
          <w:tab w:val="left" w:pos="-1418"/>
          <w:tab w:val="left" w:pos="-993"/>
        </w:tabs>
        <w:ind w:right="567" w:firstLine="567"/>
        <w:jc w:val="both"/>
        <w:rPr>
          <w:sz w:val="28"/>
          <w:szCs w:val="28"/>
        </w:rPr>
      </w:pPr>
    </w:p>
    <w:p w:rsidR="008F3B11" w:rsidRPr="0007599E" w:rsidRDefault="008F3B11" w:rsidP="008F3B11">
      <w:pPr>
        <w:tabs>
          <w:tab w:val="left" w:pos="-1418"/>
          <w:tab w:val="left" w:pos="-993"/>
        </w:tabs>
        <w:ind w:right="567"/>
        <w:jc w:val="both"/>
        <w:rPr>
          <w:sz w:val="28"/>
          <w:szCs w:val="28"/>
        </w:rPr>
      </w:pPr>
      <w:r>
        <w:rPr>
          <w:sz w:val="28"/>
          <w:szCs w:val="28"/>
        </w:rPr>
        <w:t>Г</w:t>
      </w:r>
      <w:r w:rsidRPr="0007599E">
        <w:rPr>
          <w:sz w:val="28"/>
          <w:szCs w:val="28"/>
        </w:rPr>
        <w:t>лав</w:t>
      </w:r>
      <w:r>
        <w:rPr>
          <w:sz w:val="28"/>
          <w:szCs w:val="28"/>
        </w:rPr>
        <w:t>а</w:t>
      </w:r>
      <w:r w:rsidRPr="0007599E">
        <w:rPr>
          <w:sz w:val="28"/>
          <w:szCs w:val="28"/>
        </w:rPr>
        <w:t xml:space="preserve"> Администрации </w:t>
      </w:r>
    </w:p>
    <w:p w:rsidR="008F3B11" w:rsidRPr="0007599E" w:rsidRDefault="008F3B11" w:rsidP="008F3B11">
      <w:pPr>
        <w:tabs>
          <w:tab w:val="left" w:pos="-1418"/>
          <w:tab w:val="left" w:pos="-993"/>
        </w:tabs>
        <w:ind w:right="567"/>
        <w:jc w:val="both"/>
        <w:rPr>
          <w:sz w:val="28"/>
          <w:szCs w:val="28"/>
        </w:rPr>
      </w:pPr>
      <w:r w:rsidRPr="0007599E">
        <w:rPr>
          <w:sz w:val="28"/>
          <w:szCs w:val="28"/>
        </w:rPr>
        <w:t xml:space="preserve">Кутейниковского сельского поселения                            </w:t>
      </w:r>
      <w:r>
        <w:rPr>
          <w:sz w:val="28"/>
          <w:szCs w:val="28"/>
        </w:rPr>
        <w:t xml:space="preserve">          М.А. Карпушин</w:t>
      </w:r>
    </w:p>
    <w:p w:rsidR="008F3B11" w:rsidRPr="0007599E" w:rsidRDefault="008F3B11" w:rsidP="008F3B11">
      <w:pPr>
        <w:tabs>
          <w:tab w:val="left" w:pos="-1418"/>
          <w:tab w:val="left" w:pos="-993"/>
        </w:tabs>
        <w:ind w:left="1440" w:right="567"/>
        <w:jc w:val="both"/>
        <w:rPr>
          <w:sz w:val="28"/>
          <w:szCs w:val="28"/>
        </w:rPr>
      </w:pPr>
    </w:p>
    <w:p w:rsidR="008F3B11" w:rsidRPr="0007599E" w:rsidRDefault="008F3B11" w:rsidP="008F3B11">
      <w:pPr>
        <w:tabs>
          <w:tab w:val="left" w:pos="-1418"/>
          <w:tab w:val="left" w:pos="-993"/>
        </w:tabs>
        <w:ind w:left="1440" w:right="567"/>
        <w:jc w:val="both"/>
        <w:rPr>
          <w:sz w:val="28"/>
          <w:szCs w:val="28"/>
        </w:rPr>
      </w:pPr>
    </w:p>
    <w:p w:rsidR="008F3B11" w:rsidRPr="0007599E" w:rsidRDefault="008F3B11" w:rsidP="008F3B11">
      <w:pPr>
        <w:tabs>
          <w:tab w:val="left" w:pos="-1418"/>
          <w:tab w:val="left" w:pos="-993"/>
        </w:tabs>
        <w:ind w:right="567"/>
        <w:jc w:val="both"/>
      </w:pPr>
      <w:r w:rsidRPr="0007599E">
        <w:t>Постановление вносит</w:t>
      </w:r>
    </w:p>
    <w:p w:rsidR="008F3B11" w:rsidRPr="0007599E" w:rsidRDefault="008F3B11" w:rsidP="008F3B11">
      <w:pPr>
        <w:tabs>
          <w:tab w:val="left" w:pos="-1418"/>
          <w:tab w:val="left" w:pos="-993"/>
        </w:tabs>
        <w:ind w:right="567"/>
        <w:jc w:val="both"/>
      </w:pPr>
      <w:r>
        <w:t>сектор экономики и  финансов</w:t>
      </w:r>
    </w:p>
    <w:p w:rsidR="008F3B11" w:rsidRDefault="008F3B11"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Pr="005A5D65" w:rsidRDefault="00F31B88" w:rsidP="008F3B11">
      <w:pPr>
        <w:ind w:firstLine="851"/>
        <w:jc w:val="both"/>
        <w:rPr>
          <w:sz w:val="28"/>
          <w:szCs w:val="28"/>
        </w:rPr>
      </w:pPr>
    </w:p>
    <w:p w:rsidR="00BB2F1D" w:rsidRDefault="00BB2F1D" w:rsidP="00BB2F1D">
      <w:pPr>
        <w:widowControl w:val="0"/>
        <w:jc w:val="both"/>
        <w:rPr>
          <w:sz w:val="28"/>
          <w:szCs w:val="28"/>
        </w:rPr>
      </w:pPr>
    </w:p>
    <w:p w:rsidR="00BB2F1D" w:rsidRPr="00AD2FA4" w:rsidRDefault="00BB2F1D" w:rsidP="00BB2F1D">
      <w:pPr>
        <w:jc w:val="center"/>
        <w:rPr>
          <w:sz w:val="16"/>
        </w:rPr>
      </w:pPr>
      <w:r w:rsidRPr="005E1F0D">
        <w:rPr>
          <w:noProof/>
          <w:sz w:val="16"/>
        </w:rPr>
        <w:lastRenderedPageBreak/>
        <w:drawing>
          <wp:inline distT="0" distB="0" distL="0" distR="0" wp14:anchorId="75925AEA" wp14:editId="0AB6AFBB">
            <wp:extent cx="1009402" cy="723900"/>
            <wp:effectExtent l="0" t="0" r="0" b="0"/>
            <wp:docPr id="49" name="Рисунок 49"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V="1">
                      <a:off x="0" y="0"/>
                      <a:ext cx="1016842" cy="729236"/>
                    </a:xfrm>
                    <a:prstGeom prst="rect">
                      <a:avLst/>
                    </a:prstGeom>
                    <a:noFill/>
                    <a:ln>
                      <a:noFill/>
                    </a:ln>
                  </pic:spPr>
                </pic:pic>
              </a:graphicData>
            </a:graphic>
          </wp:inline>
        </w:drawing>
      </w:r>
    </w:p>
    <w:p w:rsidR="008F3B11" w:rsidRPr="00055728" w:rsidRDefault="008F3B11" w:rsidP="008F3B11">
      <w:pPr>
        <w:jc w:val="center"/>
        <w:rPr>
          <w:sz w:val="28"/>
        </w:rPr>
      </w:pPr>
      <w:r w:rsidRPr="00055728">
        <w:rPr>
          <w:sz w:val="28"/>
        </w:rPr>
        <w:t xml:space="preserve">АДМИНИСТРАЦИЯ </w:t>
      </w:r>
    </w:p>
    <w:p w:rsidR="008F3B11" w:rsidRPr="00055728" w:rsidRDefault="008F3B11" w:rsidP="008F3B11">
      <w:pPr>
        <w:jc w:val="center"/>
        <w:rPr>
          <w:sz w:val="28"/>
        </w:rPr>
      </w:pPr>
      <w:r w:rsidRPr="00055728">
        <w:rPr>
          <w:sz w:val="28"/>
        </w:rPr>
        <w:t xml:space="preserve">КУТЕЙНИКОВСКОГО СЕЛЬСКОГО ПОСЕЛЕНИЯ </w:t>
      </w:r>
    </w:p>
    <w:p w:rsidR="008F3B11" w:rsidRPr="00055728" w:rsidRDefault="008F3B11" w:rsidP="008F3B11">
      <w:pPr>
        <w:jc w:val="center"/>
        <w:rPr>
          <w:sz w:val="28"/>
        </w:rPr>
      </w:pPr>
      <w:r w:rsidRPr="00055728">
        <w:rPr>
          <w:sz w:val="28"/>
        </w:rPr>
        <w:t>РОДИОНОВО-НЕСВЕТАЙСКИЙ РАЙОН</w:t>
      </w:r>
    </w:p>
    <w:p w:rsidR="008F3B11" w:rsidRPr="00055728" w:rsidRDefault="008F3B11" w:rsidP="008F3B11">
      <w:pPr>
        <w:jc w:val="center"/>
        <w:rPr>
          <w:sz w:val="28"/>
        </w:rPr>
      </w:pPr>
      <w:r w:rsidRPr="00055728">
        <w:rPr>
          <w:sz w:val="28"/>
        </w:rPr>
        <w:t>РОСТОВСКАЯ ОБЛАСТЬ</w:t>
      </w:r>
    </w:p>
    <w:p w:rsidR="008F3B11" w:rsidRPr="00055728" w:rsidRDefault="008F3B11" w:rsidP="008F3B11">
      <w:pPr>
        <w:jc w:val="center"/>
        <w:rPr>
          <w:sz w:val="28"/>
        </w:rPr>
      </w:pPr>
    </w:p>
    <w:p w:rsidR="008F3B11" w:rsidRPr="00055728" w:rsidRDefault="008F3B11" w:rsidP="008F3B11">
      <w:pPr>
        <w:jc w:val="center"/>
        <w:rPr>
          <w:sz w:val="28"/>
        </w:rPr>
      </w:pPr>
      <w:r w:rsidRPr="00055728">
        <w:rPr>
          <w:sz w:val="28"/>
        </w:rPr>
        <w:t>ПОСТАНОВЛЕНИЕ</w:t>
      </w:r>
    </w:p>
    <w:p w:rsidR="008F3B11" w:rsidRPr="00055728" w:rsidRDefault="008F3B11" w:rsidP="008F3B11">
      <w:pPr>
        <w:jc w:val="center"/>
        <w:rPr>
          <w:b/>
          <w:spacing w:val="38"/>
          <w:sz w:val="28"/>
        </w:rPr>
      </w:pPr>
    </w:p>
    <w:p w:rsidR="008F3B11" w:rsidRPr="00D42F4F" w:rsidRDefault="008F3B11" w:rsidP="008F3B11">
      <w:pPr>
        <w:jc w:val="center"/>
        <w:rPr>
          <w:b/>
          <w:sz w:val="28"/>
        </w:rPr>
      </w:pPr>
      <w:r>
        <w:rPr>
          <w:b/>
          <w:sz w:val="28"/>
        </w:rPr>
        <w:t xml:space="preserve">11 декабря </w:t>
      </w:r>
      <w:r w:rsidRPr="00D42F4F">
        <w:rPr>
          <w:b/>
          <w:sz w:val="28"/>
        </w:rPr>
        <w:t>202</w:t>
      </w:r>
      <w:r>
        <w:rPr>
          <w:b/>
          <w:sz w:val="28"/>
        </w:rPr>
        <w:t>4</w:t>
      </w:r>
      <w:r w:rsidRPr="00D42F4F">
        <w:rPr>
          <w:b/>
          <w:sz w:val="28"/>
        </w:rPr>
        <w:t xml:space="preserve">г.  </w:t>
      </w:r>
      <w:r>
        <w:rPr>
          <w:b/>
          <w:sz w:val="28"/>
        </w:rPr>
        <w:t xml:space="preserve">    </w:t>
      </w:r>
      <w:r w:rsidRPr="00D42F4F">
        <w:rPr>
          <w:b/>
          <w:sz w:val="28"/>
        </w:rPr>
        <w:t xml:space="preserve">       </w:t>
      </w:r>
      <w:r>
        <w:rPr>
          <w:b/>
          <w:sz w:val="28"/>
        </w:rPr>
        <w:t xml:space="preserve">   </w:t>
      </w:r>
      <w:r w:rsidRPr="00D42F4F">
        <w:rPr>
          <w:b/>
          <w:sz w:val="28"/>
        </w:rPr>
        <w:t xml:space="preserve"> </w:t>
      </w:r>
      <w:r w:rsidRPr="00D42F4F">
        <w:rPr>
          <w:b/>
          <w:sz w:val="28"/>
        </w:rPr>
        <w:sym w:font="Times New Roman" w:char="2116"/>
      </w:r>
      <w:r>
        <w:rPr>
          <w:b/>
          <w:sz w:val="28"/>
        </w:rPr>
        <w:t xml:space="preserve"> 223</w:t>
      </w:r>
      <w:r w:rsidRPr="00D42F4F">
        <w:rPr>
          <w:b/>
          <w:sz w:val="28"/>
        </w:rPr>
        <w:tab/>
      </w:r>
      <w:r w:rsidRPr="00D42F4F">
        <w:rPr>
          <w:b/>
          <w:sz w:val="28"/>
        </w:rPr>
        <w:tab/>
        <w:t xml:space="preserve">         сл. Кутейниково</w:t>
      </w:r>
    </w:p>
    <w:p w:rsidR="008F3B11" w:rsidRPr="00D42F4F" w:rsidRDefault="008F3B11" w:rsidP="008F3B11">
      <w:pPr>
        <w:jc w:val="center"/>
        <w:rPr>
          <w:b/>
          <w:kern w:val="2"/>
          <w:sz w:val="28"/>
        </w:rPr>
      </w:pPr>
    </w:p>
    <w:p w:rsidR="008F3B11" w:rsidRPr="00F24EDF" w:rsidRDefault="008F3B11" w:rsidP="008F3B11">
      <w:pPr>
        <w:jc w:val="center"/>
        <w:rPr>
          <w:b/>
          <w:kern w:val="2"/>
          <w:sz w:val="28"/>
        </w:rPr>
      </w:pPr>
      <w:r>
        <w:rPr>
          <w:b/>
          <w:kern w:val="2"/>
          <w:sz w:val="28"/>
        </w:rPr>
        <w:t>О внесении изменений в постановление Администрации Кутейниковского сельского поселения № 133 от 30.10.2018 «</w:t>
      </w:r>
      <w:r w:rsidRPr="00F24EDF">
        <w:rPr>
          <w:b/>
          <w:kern w:val="2"/>
          <w:sz w:val="28"/>
        </w:rPr>
        <w:t>Об утверждении муниципальной</w:t>
      </w:r>
      <w:r w:rsidRPr="00F24EDF">
        <w:rPr>
          <w:b/>
          <w:kern w:val="2"/>
          <w:sz w:val="28"/>
        </w:rPr>
        <w:br/>
        <w:t>программы Кутейниковского сельского поселения</w:t>
      </w:r>
    </w:p>
    <w:p w:rsidR="008F3B11" w:rsidRPr="00F24EDF" w:rsidRDefault="008F3B11" w:rsidP="008F3B11">
      <w:pPr>
        <w:jc w:val="center"/>
        <w:rPr>
          <w:b/>
          <w:kern w:val="2"/>
          <w:sz w:val="28"/>
        </w:rPr>
      </w:pPr>
      <w:r w:rsidRPr="00F24EDF">
        <w:rPr>
          <w:b/>
          <w:kern w:val="2"/>
          <w:sz w:val="28"/>
        </w:rPr>
        <w:t>«Развитие физической культуры и спорта»</w:t>
      </w:r>
    </w:p>
    <w:p w:rsidR="008F3B11" w:rsidRPr="00F24EDF" w:rsidRDefault="008F3B11" w:rsidP="008F3B11">
      <w:pPr>
        <w:pStyle w:val="ConsPlusTitle"/>
        <w:widowControl/>
        <w:jc w:val="center"/>
        <w:rPr>
          <w:rFonts w:ascii="Times New Roman" w:hAnsi="Times New Roman" w:cs="Times New Roman"/>
          <w:b w:val="0"/>
          <w:kern w:val="2"/>
          <w:sz w:val="24"/>
          <w:szCs w:val="24"/>
        </w:rPr>
      </w:pPr>
    </w:p>
    <w:p w:rsidR="008F3B11" w:rsidRPr="004514E0" w:rsidRDefault="008F3B11" w:rsidP="008F3B11">
      <w:pPr>
        <w:suppressAutoHyphens/>
        <w:ind w:firstLine="851"/>
        <w:jc w:val="both"/>
        <w:rPr>
          <w:bCs/>
        </w:rPr>
      </w:pPr>
      <w:r w:rsidRPr="004514E0">
        <w:t xml:space="preserve">В соответствии с </w:t>
      </w:r>
      <w:r w:rsidRPr="004514E0">
        <w:rPr>
          <w:bCs/>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4514E0">
        <w:t xml:space="preserve">решением Собрания депутатов Кутейниковского сельского поселения </w:t>
      </w:r>
      <w:r>
        <w:t>от 15.11.2024 № 108 «О внесении изменений в решение Собрания депутатов от 27</w:t>
      </w:r>
      <w:r w:rsidRPr="004514E0">
        <w:t>.</w:t>
      </w:r>
      <w:r>
        <w:t>12</w:t>
      </w:r>
      <w:r w:rsidRPr="004514E0">
        <w:t>.20</w:t>
      </w:r>
      <w:r>
        <w:t>23</w:t>
      </w:r>
      <w:r w:rsidRPr="004514E0">
        <w:t xml:space="preserve">г. № </w:t>
      </w:r>
      <w:r>
        <w:t>83 «О</w:t>
      </w:r>
      <w:r w:rsidRPr="004514E0">
        <w:t xml:space="preserve"> бюджете Кутейниковского сельского поселения Родионово-Несветайского района на 202</w:t>
      </w:r>
      <w:r>
        <w:t>4</w:t>
      </w:r>
      <w:r w:rsidRPr="004514E0">
        <w:t xml:space="preserve"> год и плановый период 202</w:t>
      </w:r>
      <w:r>
        <w:t>5</w:t>
      </w:r>
      <w:r w:rsidRPr="004514E0">
        <w:t xml:space="preserve"> и 202</w:t>
      </w:r>
      <w:r>
        <w:t>6</w:t>
      </w:r>
      <w:r w:rsidRPr="004514E0">
        <w:t xml:space="preserve"> годов», руководствуясь пунктом 33 части 1 статьи 30 и  статьями 51 - 52 Устава муниципального образования «Кутейниковское сельское поселение»,   </w:t>
      </w:r>
    </w:p>
    <w:p w:rsidR="008F3B11" w:rsidRPr="00055728" w:rsidRDefault="008F3B11" w:rsidP="008F3B11">
      <w:pPr>
        <w:ind w:firstLine="709"/>
        <w:jc w:val="both"/>
        <w:rPr>
          <w:b/>
          <w:kern w:val="2"/>
          <w:sz w:val="28"/>
        </w:rPr>
      </w:pPr>
    </w:p>
    <w:p w:rsidR="008F3B11" w:rsidRPr="00055728" w:rsidRDefault="008F3B11" w:rsidP="008F3B11">
      <w:pPr>
        <w:ind w:firstLine="709"/>
        <w:jc w:val="center"/>
        <w:rPr>
          <w:b/>
          <w:kern w:val="2"/>
          <w:sz w:val="28"/>
        </w:rPr>
      </w:pPr>
      <w:r w:rsidRPr="00055728">
        <w:rPr>
          <w:b/>
          <w:kern w:val="2"/>
          <w:sz w:val="28"/>
        </w:rPr>
        <w:t>ПОСТАНОВЛЯ</w:t>
      </w:r>
      <w:r>
        <w:rPr>
          <w:b/>
          <w:kern w:val="2"/>
          <w:sz w:val="28"/>
        </w:rPr>
        <w:t>ЕТ</w:t>
      </w:r>
      <w:r w:rsidRPr="00055728">
        <w:rPr>
          <w:b/>
          <w:kern w:val="2"/>
          <w:sz w:val="28"/>
        </w:rPr>
        <w:t>:</w:t>
      </w:r>
    </w:p>
    <w:p w:rsidR="008F3B11" w:rsidRPr="00055728" w:rsidRDefault="008F3B11" w:rsidP="008F3B11">
      <w:pPr>
        <w:ind w:firstLine="709"/>
        <w:jc w:val="center"/>
        <w:rPr>
          <w:kern w:val="2"/>
          <w:sz w:val="28"/>
        </w:rPr>
      </w:pPr>
    </w:p>
    <w:p w:rsidR="008F3B11" w:rsidRPr="00FC4379" w:rsidRDefault="008F3B11" w:rsidP="008F3B11">
      <w:pPr>
        <w:shd w:val="clear" w:color="auto" w:fill="FFFFFF"/>
        <w:tabs>
          <w:tab w:val="left" w:pos="567"/>
        </w:tabs>
        <w:ind w:firstLine="567"/>
        <w:jc w:val="both"/>
      </w:pPr>
      <w:r w:rsidRPr="004514E0">
        <w:t>1. Внести в постановление от 30 октября 2018 года № 13</w:t>
      </w:r>
      <w:r>
        <w:t>3</w:t>
      </w:r>
      <w:r w:rsidRPr="004514E0">
        <w:t xml:space="preserve">  «</w:t>
      </w:r>
      <w:r w:rsidRPr="00FC4379">
        <w:rPr>
          <w:kern w:val="2"/>
        </w:rPr>
        <w:t>Развитие физической культуры и спорта</w:t>
      </w:r>
      <w:r w:rsidRPr="00FC4379">
        <w:t>» следующие измен</w:t>
      </w:r>
      <w:r w:rsidRPr="00FC4379">
        <w:t>е</w:t>
      </w:r>
      <w:r w:rsidRPr="00FC4379">
        <w:t>ния:</w:t>
      </w:r>
    </w:p>
    <w:p w:rsidR="008F3B11" w:rsidRPr="004514E0" w:rsidRDefault="008F3B11" w:rsidP="008F3B11">
      <w:pPr>
        <w:pStyle w:val="a4"/>
        <w:tabs>
          <w:tab w:val="left" w:pos="426"/>
        </w:tabs>
        <w:ind w:left="0" w:right="99" w:firstLine="567"/>
        <w:jc w:val="both"/>
      </w:pPr>
      <w:r w:rsidRPr="00FC4379">
        <w:t>1.1 в паспорте программы раздел «Ресурсное обеспечение муниципальной</w:t>
      </w:r>
      <w:r w:rsidRPr="004514E0">
        <w:t xml:space="preserve"> программы» изложить в следу</w:t>
      </w:r>
      <w:r w:rsidRPr="004514E0">
        <w:t>ю</w:t>
      </w:r>
      <w:r w:rsidRPr="004514E0">
        <w:t>щей редакции:</w:t>
      </w:r>
    </w:p>
    <w:p w:rsidR="008F3B11" w:rsidRDefault="008F3B11" w:rsidP="008F3B11">
      <w:pPr>
        <w:ind w:firstLine="709"/>
        <w:jc w:val="both"/>
        <w:rPr>
          <w:kern w:val="2"/>
          <w:sz w:val="28"/>
        </w:rPr>
      </w:pPr>
    </w:p>
    <w:tbl>
      <w:tblPr>
        <w:tblW w:w="5000" w:type="pct"/>
        <w:jc w:val="center"/>
        <w:tblLayout w:type="fixed"/>
        <w:tblCellMar>
          <w:left w:w="57" w:type="dxa"/>
          <w:right w:w="57" w:type="dxa"/>
        </w:tblCellMar>
        <w:tblLook w:val="01E0" w:firstRow="1" w:lastRow="1" w:firstColumn="1" w:lastColumn="1" w:noHBand="0" w:noVBand="0"/>
      </w:tblPr>
      <w:tblGrid>
        <w:gridCol w:w="3625"/>
        <w:gridCol w:w="229"/>
        <w:gridCol w:w="6323"/>
      </w:tblGrid>
      <w:tr w:rsidR="008F3B11" w:rsidRPr="00055728" w:rsidTr="008F3B11">
        <w:trPr>
          <w:jc w:val="center"/>
        </w:trPr>
        <w:tc>
          <w:tcPr>
            <w:tcW w:w="3493" w:type="dxa"/>
            <w:tcMar>
              <w:bottom w:w="57" w:type="dxa"/>
            </w:tcMar>
          </w:tcPr>
          <w:p w:rsidR="008F3B11" w:rsidRPr="00055728" w:rsidRDefault="008F3B11" w:rsidP="008F3B11">
            <w:pPr>
              <w:shd w:val="clear" w:color="auto" w:fill="FFFFFF"/>
              <w:rPr>
                <w:kern w:val="2"/>
              </w:rPr>
            </w:pPr>
            <w:r w:rsidRPr="00055728">
              <w:rPr>
                <w:kern w:val="2"/>
              </w:rPr>
              <w:t xml:space="preserve">Ресурсное обеспечение муниципальной программы </w:t>
            </w:r>
          </w:p>
        </w:tc>
        <w:tc>
          <w:tcPr>
            <w:tcW w:w="221" w:type="dxa"/>
            <w:tcMar>
              <w:bottom w:w="57" w:type="dxa"/>
            </w:tcMar>
          </w:tcPr>
          <w:p w:rsidR="008F3B11" w:rsidRPr="00055728" w:rsidRDefault="008F3B11" w:rsidP="008F3B11">
            <w:pPr>
              <w:jc w:val="center"/>
              <w:rPr>
                <w:kern w:val="2"/>
              </w:rPr>
            </w:pPr>
            <w:r w:rsidRPr="00055728">
              <w:rPr>
                <w:kern w:val="2"/>
              </w:rPr>
              <w:t>–</w:t>
            </w:r>
          </w:p>
        </w:tc>
        <w:tc>
          <w:tcPr>
            <w:tcW w:w="6094" w:type="dxa"/>
            <w:tcMar>
              <w:bottom w:w="57" w:type="dxa"/>
            </w:tcMar>
          </w:tcPr>
          <w:p w:rsidR="008F3B11" w:rsidRPr="00055728" w:rsidRDefault="008F3B11" w:rsidP="008F3B11">
            <w:pPr>
              <w:shd w:val="clear" w:color="auto" w:fill="FFFFFF"/>
              <w:jc w:val="both"/>
              <w:rPr>
                <w:bCs/>
                <w:kern w:val="2"/>
              </w:rPr>
            </w:pPr>
            <w:r w:rsidRPr="00055728">
              <w:rPr>
                <w:bCs/>
                <w:kern w:val="2"/>
              </w:rPr>
              <w:t xml:space="preserve">общий объем финансирования </w:t>
            </w:r>
            <w:r w:rsidRPr="00055728">
              <w:rPr>
                <w:kern w:val="2"/>
              </w:rPr>
              <w:t>муниципальной программы</w:t>
            </w:r>
            <w:r w:rsidRPr="00055728">
              <w:rPr>
                <w:bCs/>
                <w:kern w:val="2"/>
              </w:rPr>
              <w:t xml:space="preserve"> – </w:t>
            </w:r>
            <w:r>
              <w:rPr>
                <w:bCs/>
                <w:kern w:val="2"/>
              </w:rPr>
              <w:t>201,9</w:t>
            </w:r>
            <w:r w:rsidRPr="00055728">
              <w:rPr>
                <w:bCs/>
                <w:kern w:val="2"/>
              </w:rPr>
              <w:t xml:space="preserve"> тыс. рублей, в том числе по годам:</w:t>
            </w:r>
          </w:p>
          <w:p w:rsidR="008F3B11" w:rsidRPr="00055728" w:rsidRDefault="008F3B11" w:rsidP="008F3B11">
            <w:pPr>
              <w:jc w:val="both"/>
              <w:rPr>
                <w:kern w:val="2"/>
              </w:rPr>
            </w:pPr>
            <w:r w:rsidRPr="00055728">
              <w:rPr>
                <w:kern w:val="2"/>
              </w:rPr>
              <w:t>в 201</w:t>
            </w:r>
            <w:r>
              <w:rPr>
                <w:kern w:val="2"/>
              </w:rPr>
              <w:t>9</w:t>
            </w:r>
            <w:r w:rsidRPr="00055728">
              <w:rPr>
                <w:kern w:val="2"/>
              </w:rPr>
              <w:t xml:space="preserve"> году –</w:t>
            </w:r>
            <w:r>
              <w:rPr>
                <w:kern w:val="2"/>
              </w:rPr>
              <w:t xml:space="preserve"> 10,0</w:t>
            </w:r>
            <w:r w:rsidRPr="00055728">
              <w:rPr>
                <w:kern w:val="2"/>
              </w:rPr>
              <w:t xml:space="preserve"> тыс. рублей,</w:t>
            </w:r>
          </w:p>
          <w:p w:rsidR="008F3B11" w:rsidRPr="00055728" w:rsidRDefault="008F3B11" w:rsidP="008F3B11">
            <w:pPr>
              <w:jc w:val="both"/>
              <w:rPr>
                <w:kern w:val="2"/>
              </w:rPr>
            </w:pPr>
            <w:r w:rsidRPr="00055728">
              <w:rPr>
                <w:kern w:val="2"/>
              </w:rPr>
              <w:t xml:space="preserve">в </w:t>
            </w:r>
            <w:r>
              <w:rPr>
                <w:kern w:val="2"/>
              </w:rPr>
              <w:t>2020</w:t>
            </w:r>
            <w:r w:rsidRPr="00055728">
              <w:rPr>
                <w:kern w:val="2"/>
              </w:rPr>
              <w:t xml:space="preserve"> году – </w:t>
            </w:r>
            <w:r>
              <w:rPr>
                <w:kern w:val="2"/>
              </w:rPr>
              <w:t>0,0</w:t>
            </w:r>
            <w:r w:rsidRPr="00055728">
              <w:rPr>
                <w:kern w:val="2"/>
              </w:rPr>
              <w:t xml:space="preserve"> тыс. рублей,</w:t>
            </w:r>
          </w:p>
          <w:p w:rsidR="008F3B11" w:rsidRPr="00055728" w:rsidRDefault="008F3B11" w:rsidP="008F3B11">
            <w:pPr>
              <w:jc w:val="both"/>
              <w:rPr>
                <w:kern w:val="2"/>
              </w:rPr>
            </w:pPr>
            <w:r w:rsidRPr="00055728">
              <w:rPr>
                <w:kern w:val="2"/>
              </w:rPr>
              <w:t>в 20</w:t>
            </w:r>
            <w:r>
              <w:rPr>
                <w:kern w:val="2"/>
              </w:rPr>
              <w:t>21</w:t>
            </w:r>
            <w:r w:rsidRPr="00055728">
              <w:rPr>
                <w:kern w:val="2"/>
              </w:rPr>
              <w:t xml:space="preserve"> году – </w:t>
            </w:r>
            <w:r>
              <w:rPr>
                <w:kern w:val="2"/>
              </w:rPr>
              <w:t>10</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22</w:t>
            </w:r>
            <w:r w:rsidRPr="00055728">
              <w:rPr>
                <w:kern w:val="2"/>
              </w:rPr>
              <w:t xml:space="preserve"> году – </w:t>
            </w:r>
            <w:r>
              <w:rPr>
                <w:kern w:val="2"/>
              </w:rPr>
              <w:t>10,5</w:t>
            </w:r>
            <w:r w:rsidRPr="00055728">
              <w:rPr>
                <w:kern w:val="2"/>
              </w:rPr>
              <w:t xml:space="preserve"> тыс. рублей,</w:t>
            </w:r>
          </w:p>
          <w:p w:rsidR="008F3B11" w:rsidRPr="00055728" w:rsidRDefault="008F3B11" w:rsidP="008F3B11">
            <w:pPr>
              <w:jc w:val="both"/>
              <w:rPr>
                <w:kern w:val="2"/>
              </w:rPr>
            </w:pPr>
            <w:r w:rsidRPr="00055728">
              <w:rPr>
                <w:kern w:val="2"/>
              </w:rPr>
              <w:t>в 20</w:t>
            </w:r>
            <w:r>
              <w:rPr>
                <w:kern w:val="2"/>
              </w:rPr>
              <w:t>23</w:t>
            </w:r>
            <w:r w:rsidRPr="00055728">
              <w:rPr>
                <w:kern w:val="2"/>
              </w:rPr>
              <w:t xml:space="preserve"> году – </w:t>
            </w:r>
            <w:r>
              <w:rPr>
                <w:kern w:val="2"/>
              </w:rPr>
              <w:t>79,2</w:t>
            </w:r>
            <w:r w:rsidRPr="00055728">
              <w:rPr>
                <w:kern w:val="2"/>
              </w:rPr>
              <w:t xml:space="preserve"> тыс. рублей,</w:t>
            </w:r>
          </w:p>
          <w:p w:rsidR="008F3B11" w:rsidRPr="00055728" w:rsidRDefault="008F3B11" w:rsidP="008F3B11">
            <w:pPr>
              <w:jc w:val="both"/>
              <w:rPr>
                <w:kern w:val="2"/>
              </w:rPr>
            </w:pPr>
            <w:r w:rsidRPr="00055728">
              <w:rPr>
                <w:kern w:val="2"/>
              </w:rPr>
              <w:t>в 20</w:t>
            </w:r>
            <w:r>
              <w:rPr>
                <w:kern w:val="2"/>
              </w:rPr>
              <w:t>24</w:t>
            </w:r>
            <w:r w:rsidRPr="00055728">
              <w:rPr>
                <w:kern w:val="2"/>
              </w:rPr>
              <w:t xml:space="preserve"> году – </w:t>
            </w:r>
            <w:r>
              <w:rPr>
                <w:kern w:val="2"/>
              </w:rPr>
              <w:t>42,2</w:t>
            </w:r>
            <w:r w:rsidRPr="00055728">
              <w:rPr>
                <w:kern w:val="2"/>
              </w:rPr>
              <w:t xml:space="preserve"> тыс. рублей,</w:t>
            </w:r>
          </w:p>
          <w:p w:rsidR="008F3B11" w:rsidRDefault="008F3B11" w:rsidP="008F3B11">
            <w:pPr>
              <w:shd w:val="clear" w:color="auto" w:fill="FFFFFF"/>
              <w:jc w:val="both"/>
              <w:rPr>
                <w:bCs/>
                <w:kern w:val="2"/>
              </w:rPr>
            </w:pPr>
            <w:r w:rsidRPr="00055728">
              <w:rPr>
                <w:kern w:val="2"/>
              </w:rPr>
              <w:t>в 202</w:t>
            </w:r>
            <w:r>
              <w:rPr>
                <w:kern w:val="2"/>
              </w:rPr>
              <w:t>5</w:t>
            </w:r>
            <w:r w:rsidRPr="00055728">
              <w:rPr>
                <w:kern w:val="2"/>
              </w:rPr>
              <w:t xml:space="preserve"> году – </w:t>
            </w:r>
            <w:r>
              <w:rPr>
                <w:kern w:val="2"/>
              </w:rPr>
              <w:t>5</w:t>
            </w:r>
            <w:r w:rsidRPr="00055728">
              <w:rPr>
                <w:kern w:val="2"/>
              </w:rPr>
              <w:t>,0 тыс. рублей</w:t>
            </w:r>
            <w:r w:rsidRPr="00055728">
              <w:rPr>
                <w:bCs/>
                <w:kern w:val="2"/>
              </w:rPr>
              <w:t>,</w:t>
            </w:r>
          </w:p>
          <w:p w:rsidR="008F3B11" w:rsidRPr="00055728" w:rsidRDefault="008F3B11" w:rsidP="008F3B11">
            <w:pPr>
              <w:jc w:val="both"/>
              <w:rPr>
                <w:kern w:val="2"/>
              </w:rPr>
            </w:pPr>
            <w:r w:rsidRPr="00055728">
              <w:rPr>
                <w:kern w:val="2"/>
              </w:rPr>
              <w:t>в 20</w:t>
            </w:r>
            <w:r>
              <w:rPr>
                <w:kern w:val="2"/>
              </w:rPr>
              <w:t>26</w:t>
            </w:r>
            <w:r w:rsidRPr="00055728">
              <w:rPr>
                <w:kern w:val="2"/>
              </w:rPr>
              <w:t xml:space="preserve"> году – </w:t>
            </w:r>
            <w:r>
              <w:rPr>
                <w:kern w:val="2"/>
              </w:rPr>
              <w:t>5</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27</w:t>
            </w:r>
            <w:r w:rsidRPr="00055728">
              <w:rPr>
                <w:kern w:val="2"/>
              </w:rPr>
              <w:t xml:space="preserve"> году – </w:t>
            </w:r>
            <w:r>
              <w:rPr>
                <w:kern w:val="2"/>
              </w:rPr>
              <w:t>10</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28</w:t>
            </w:r>
            <w:r w:rsidRPr="00055728">
              <w:rPr>
                <w:kern w:val="2"/>
              </w:rPr>
              <w:t xml:space="preserve"> году – </w:t>
            </w:r>
            <w:r>
              <w:rPr>
                <w:kern w:val="2"/>
              </w:rPr>
              <w:t>10</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29</w:t>
            </w:r>
            <w:r w:rsidRPr="00055728">
              <w:rPr>
                <w:kern w:val="2"/>
              </w:rPr>
              <w:t xml:space="preserve"> году – 1</w:t>
            </w:r>
            <w:r>
              <w:rPr>
                <w:kern w:val="2"/>
              </w:rPr>
              <w:t>0</w:t>
            </w:r>
            <w:r w:rsidRPr="00055728">
              <w:rPr>
                <w:kern w:val="2"/>
              </w:rPr>
              <w:t>,0 тыс. рублей,</w:t>
            </w:r>
          </w:p>
          <w:p w:rsidR="008F3B11" w:rsidRDefault="008F3B11" w:rsidP="008F3B11">
            <w:pPr>
              <w:shd w:val="clear" w:color="auto" w:fill="FFFFFF"/>
              <w:jc w:val="both"/>
              <w:rPr>
                <w:bCs/>
                <w:kern w:val="2"/>
              </w:rPr>
            </w:pPr>
            <w:r w:rsidRPr="00055728">
              <w:rPr>
                <w:kern w:val="2"/>
              </w:rPr>
              <w:t xml:space="preserve">в </w:t>
            </w:r>
            <w:r>
              <w:rPr>
                <w:kern w:val="2"/>
              </w:rPr>
              <w:t>2030</w:t>
            </w:r>
            <w:r w:rsidRPr="00055728">
              <w:rPr>
                <w:kern w:val="2"/>
              </w:rPr>
              <w:t xml:space="preserve"> году – 1</w:t>
            </w:r>
            <w:r>
              <w:rPr>
                <w:kern w:val="2"/>
              </w:rPr>
              <w:t>0</w:t>
            </w:r>
            <w:r w:rsidRPr="00055728">
              <w:rPr>
                <w:kern w:val="2"/>
              </w:rPr>
              <w:t>,0 тыс. рублей</w:t>
            </w:r>
          </w:p>
          <w:p w:rsidR="008F3B11" w:rsidRPr="00055728" w:rsidRDefault="008F3B11" w:rsidP="008F3B11">
            <w:pPr>
              <w:shd w:val="clear" w:color="auto" w:fill="FFFFFF"/>
              <w:jc w:val="both"/>
              <w:rPr>
                <w:bCs/>
                <w:kern w:val="2"/>
              </w:rPr>
            </w:pPr>
            <w:r w:rsidRPr="00055728">
              <w:rPr>
                <w:bCs/>
                <w:kern w:val="2"/>
              </w:rPr>
              <w:lastRenderedPageBreak/>
              <w:t>из них:</w:t>
            </w:r>
          </w:p>
          <w:p w:rsidR="008F3B11" w:rsidRPr="00055728" w:rsidRDefault="008F3B11" w:rsidP="008F3B11">
            <w:pPr>
              <w:shd w:val="clear" w:color="auto" w:fill="FFFFFF"/>
              <w:jc w:val="both"/>
              <w:rPr>
                <w:bCs/>
                <w:kern w:val="2"/>
              </w:rPr>
            </w:pPr>
            <w:r w:rsidRPr="00055728">
              <w:rPr>
                <w:bCs/>
                <w:kern w:val="2"/>
              </w:rPr>
              <w:t xml:space="preserve">средства областного бюджета </w:t>
            </w:r>
            <w:r>
              <w:rPr>
                <w:bCs/>
                <w:kern w:val="2"/>
              </w:rPr>
              <w:t>0,0</w:t>
            </w:r>
            <w:r w:rsidRPr="00055728">
              <w:rPr>
                <w:bCs/>
                <w:kern w:val="2"/>
              </w:rPr>
              <w:br/>
              <w:t>тыс. рублей.</w:t>
            </w:r>
          </w:p>
          <w:p w:rsidR="008F3B11" w:rsidRPr="00055728" w:rsidRDefault="008F3B11" w:rsidP="008F3B11">
            <w:pPr>
              <w:shd w:val="clear" w:color="auto" w:fill="FFFFFF"/>
              <w:jc w:val="both"/>
              <w:rPr>
                <w:bCs/>
                <w:kern w:val="2"/>
              </w:rPr>
            </w:pPr>
            <w:r w:rsidRPr="00055728">
              <w:rPr>
                <w:bCs/>
                <w:kern w:val="2"/>
              </w:rPr>
              <w:t xml:space="preserve">средства местного бюджета – </w:t>
            </w:r>
            <w:r>
              <w:rPr>
                <w:bCs/>
                <w:kern w:val="2"/>
              </w:rPr>
              <w:t>201,9</w:t>
            </w:r>
            <w:r w:rsidRPr="00055728">
              <w:rPr>
                <w:kern w:val="2"/>
              </w:rPr>
              <w:t xml:space="preserve"> т</w:t>
            </w:r>
            <w:r w:rsidRPr="00055728">
              <w:rPr>
                <w:bCs/>
                <w:kern w:val="2"/>
              </w:rPr>
              <w:t>ыс. рублей, в том числе по годам:</w:t>
            </w:r>
          </w:p>
          <w:p w:rsidR="008F3B11" w:rsidRPr="00055728" w:rsidRDefault="008F3B11" w:rsidP="008F3B11">
            <w:pPr>
              <w:jc w:val="both"/>
              <w:rPr>
                <w:kern w:val="2"/>
              </w:rPr>
            </w:pPr>
            <w:r w:rsidRPr="00055728">
              <w:rPr>
                <w:kern w:val="2"/>
              </w:rPr>
              <w:t>в 201</w:t>
            </w:r>
            <w:r>
              <w:rPr>
                <w:kern w:val="2"/>
              </w:rPr>
              <w:t>9</w:t>
            </w:r>
            <w:r w:rsidRPr="00055728">
              <w:rPr>
                <w:kern w:val="2"/>
              </w:rPr>
              <w:t xml:space="preserve"> году –</w:t>
            </w:r>
            <w:r>
              <w:rPr>
                <w:kern w:val="2"/>
              </w:rPr>
              <w:t xml:space="preserve"> 10,0</w:t>
            </w:r>
            <w:r w:rsidRPr="00055728">
              <w:rPr>
                <w:kern w:val="2"/>
              </w:rPr>
              <w:t xml:space="preserve"> тыс. рублей,</w:t>
            </w:r>
          </w:p>
          <w:p w:rsidR="008F3B11" w:rsidRPr="00055728" w:rsidRDefault="008F3B11" w:rsidP="008F3B11">
            <w:pPr>
              <w:jc w:val="both"/>
              <w:rPr>
                <w:kern w:val="2"/>
              </w:rPr>
            </w:pPr>
            <w:r w:rsidRPr="00055728">
              <w:rPr>
                <w:kern w:val="2"/>
              </w:rPr>
              <w:t xml:space="preserve">в </w:t>
            </w:r>
            <w:r>
              <w:rPr>
                <w:kern w:val="2"/>
              </w:rPr>
              <w:t>2020</w:t>
            </w:r>
            <w:r w:rsidRPr="00055728">
              <w:rPr>
                <w:kern w:val="2"/>
              </w:rPr>
              <w:t xml:space="preserve"> году – </w:t>
            </w:r>
            <w:r>
              <w:rPr>
                <w:kern w:val="2"/>
              </w:rPr>
              <w:t>0,0</w:t>
            </w:r>
            <w:r w:rsidRPr="00055728">
              <w:rPr>
                <w:kern w:val="2"/>
              </w:rPr>
              <w:t xml:space="preserve"> тыс. рублей,</w:t>
            </w:r>
          </w:p>
          <w:p w:rsidR="008F3B11" w:rsidRPr="00055728" w:rsidRDefault="008F3B11" w:rsidP="008F3B11">
            <w:pPr>
              <w:jc w:val="both"/>
              <w:rPr>
                <w:kern w:val="2"/>
              </w:rPr>
            </w:pPr>
            <w:r w:rsidRPr="00055728">
              <w:rPr>
                <w:kern w:val="2"/>
              </w:rPr>
              <w:t>в 20</w:t>
            </w:r>
            <w:r>
              <w:rPr>
                <w:kern w:val="2"/>
              </w:rPr>
              <w:t>21</w:t>
            </w:r>
            <w:r w:rsidRPr="00055728">
              <w:rPr>
                <w:kern w:val="2"/>
              </w:rPr>
              <w:t xml:space="preserve"> году – </w:t>
            </w:r>
            <w:r>
              <w:rPr>
                <w:kern w:val="2"/>
              </w:rPr>
              <w:t>10</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22</w:t>
            </w:r>
            <w:r w:rsidRPr="00055728">
              <w:rPr>
                <w:kern w:val="2"/>
              </w:rPr>
              <w:t xml:space="preserve"> году – </w:t>
            </w:r>
            <w:r>
              <w:rPr>
                <w:kern w:val="2"/>
              </w:rPr>
              <w:t>10,5</w:t>
            </w:r>
            <w:r w:rsidRPr="00055728">
              <w:rPr>
                <w:kern w:val="2"/>
              </w:rPr>
              <w:t xml:space="preserve"> тыс. рублей,</w:t>
            </w:r>
          </w:p>
          <w:p w:rsidR="008F3B11" w:rsidRPr="00055728" w:rsidRDefault="008F3B11" w:rsidP="008F3B11">
            <w:pPr>
              <w:jc w:val="both"/>
              <w:rPr>
                <w:kern w:val="2"/>
              </w:rPr>
            </w:pPr>
            <w:r w:rsidRPr="00055728">
              <w:rPr>
                <w:kern w:val="2"/>
              </w:rPr>
              <w:t>в 20</w:t>
            </w:r>
            <w:r>
              <w:rPr>
                <w:kern w:val="2"/>
              </w:rPr>
              <w:t>23</w:t>
            </w:r>
            <w:r w:rsidRPr="00055728">
              <w:rPr>
                <w:kern w:val="2"/>
              </w:rPr>
              <w:t xml:space="preserve"> году – </w:t>
            </w:r>
            <w:r>
              <w:rPr>
                <w:kern w:val="2"/>
              </w:rPr>
              <w:t>79,2</w:t>
            </w:r>
            <w:r w:rsidRPr="00055728">
              <w:rPr>
                <w:kern w:val="2"/>
              </w:rPr>
              <w:t xml:space="preserve"> тыс. рублей,</w:t>
            </w:r>
          </w:p>
          <w:p w:rsidR="008F3B11" w:rsidRPr="00055728" w:rsidRDefault="008F3B11" w:rsidP="008F3B11">
            <w:pPr>
              <w:jc w:val="both"/>
              <w:rPr>
                <w:kern w:val="2"/>
              </w:rPr>
            </w:pPr>
            <w:r w:rsidRPr="00055728">
              <w:rPr>
                <w:kern w:val="2"/>
              </w:rPr>
              <w:t>в 20</w:t>
            </w:r>
            <w:r>
              <w:rPr>
                <w:kern w:val="2"/>
              </w:rPr>
              <w:t>24 году – 42,2</w:t>
            </w:r>
            <w:r w:rsidRPr="00055728">
              <w:rPr>
                <w:kern w:val="2"/>
              </w:rPr>
              <w:t xml:space="preserve"> тыс. рублей,</w:t>
            </w:r>
          </w:p>
          <w:p w:rsidR="008F3B11" w:rsidRDefault="008F3B11" w:rsidP="008F3B11">
            <w:pPr>
              <w:shd w:val="clear" w:color="auto" w:fill="FFFFFF"/>
              <w:jc w:val="both"/>
              <w:rPr>
                <w:bCs/>
                <w:kern w:val="2"/>
              </w:rPr>
            </w:pPr>
            <w:r w:rsidRPr="00055728">
              <w:rPr>
                <w:kern w:val="2"/>
              </w:rPr>
              <w:t>в 202</w:t>
            </w:r>
            <w:r>
              <w:rPr>
                <w:kern w:val="2"/>
              </w:rPr>
              <w:t>5 году – 5</w:t>
            </w:r>
            <w:r w:rsidRPr="00055728">
              <w:rPr>
                <w:kern w:val="2"/>
              </w:rPr>
              <w:t>,0 тыс. рублей</w:t>
            </w:r>
            <w:r w:rsidRPr="00055728">
              <w:rPr>
                <w:bCs/>
                <w:kern w:val="2"/>
              </w:rPr>
              <w:t>,</w:t>
            </w:r>
          </w:p>
          <w:p w:rsidR="008F3B11" w:rsidRPr="00055728" w:rsidRDefault="008F3B11" w:rsidP="008F3B11">
            <w:pPr>
              <w:jc w:val="both"/>
              <w:rPr>
                <w:kern w:val="2"/>
              </w:rPr>
            </w:pPr>
            <w:r w:rsidRPr="00055728">
              <w:rPr>
                <w:kern w:val="2"/>
              </w:rPr>
              <w:t>в 20</w:t>
            </w:r>
            <w:r>
              <w:rPr>
                <w:kern w:val="2"/>
              </w:rPr>
              <w:t>26</w:t>
            </w:r>
            <w:r w:rsidRPr="00055728">
              <w:rPr>
                <w:kern w:val="2"/>
              </w:rPr>
              <w:t xml:space="preserve"> году – </w:t>
            </w:r>
            <w:r>
              <w:rPr>
                <w:kern w:val="2"/>
              </w:rPr>
              <w:t>5</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27</w:t>
            </w:r>
            <w:r w:rsidRPr="00055728">
              <w:rPr>
                <w:kern w:val="2"/>
              </w:rPr>
              <w:t xml:space="preserve"> году – </w:t>
            </w:r>
            <w:r>
              <w:rPr>
                <w:kern w:val="2"/>
              </w:rPr>
              <w:t>10</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28</w:t>
            </w:r>
            <w:r w:rsidRPr="00055728">
              <w:rPr>
                <w:kern w:val="2"/>
              </w:rPr>
              <w:t xml:space="preserve"> году – </w:t>
            </w:r>
            <w:r>
              <w:rPr>
                <w:kern w:val="2"/>
              </w:rPr>
              <w:t>10</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29</w:t>
            </w:r>
            <w:r w:rsidRPr="00055728">
              <w:rPr>
                <w:kern w:val="2"/>
              </w:rPr>
              <w:t xml:space="preserve"> году – 1</w:t>
            </w:r>
            <w:r>
              <w:rPr>
                <w:kern w:val="2"/>
              </w:rPr>
              <w:t>0</w:t>
            </w:r>
            <w:r w:rsidRPr="00055728">
              <w:rPr>
                <w:kern w:val="2"/>
              </w:rPr>
              <w:t>,0 тыс. рублей,</w:t>
            </w:r>
          </w:p>
          <w:p w:rsidR="008F3B11" w:rsidRPr="00055728" w:rsidRDefault="008F3B11" w:rsidP="008F3B11">
            <w:pPr>
              <w:jc w:val="both"/>
              <w:rPr>
                <w:kern w:val="2"/>
              </w:rPr>
            </w:pPr>
            <w:r w:rsidRPr="00055728">
              <w:rPr>
                <w:kern w:val="2"/>
              </w:rPr>
              <w:t xml:space="preserve">в </w:t>
            </w:r>
            <w:r>
              <w:rPr>
                <w:kern w:val="2"/>
              </w:rPr>
              <w:t>2030</w:t>
            </w:r>
            <w:r w:rsidRPr="00055728">
              <w:rPr>
                <w:kern w:val="2"/>
              </w:rPr>
              <w:t xml:space="preserve"> году – 1</w:t>
            </w:r>
            <w:r>
              <w:rPr>
                <w:kern w:val="2"/>
              </w:rPr>
              <w:t>0</w:t>
            </w:r>
            <w:r w:rsidRPr="00055728">
              <w:rPr>
                <w:kern w:val="2"/>
              </w:rPr>
              <w:t>,0 тыс. рублей</w:t>
            </w:r>
          </w:p>
        </w:tc>
      </w:tr>
    </w:tbl>
    <w:p w:rsidR="008F3B11" w:rsidRDefault="008F3B11" w:rsidP="008F3B11">
      <w:pPr>
        <w:ind w:firstLine="709"/>
        <w:jc w:val="both"/>
        <w:rPr>
          <w:kern w:val="2"/>
          <w:sz w:val="28"/>
        </w:rPr>
      </w:pPr>
    </w:p>
    <w:p w:rsidR="008F3B11" w:rsidRPr="004514E0" w:rsidRDefault="008F3B11" w:rsidP="008F3B11">
      <w:pPr>
        <w:pStyle w:val="a4"/>
        <w:tabs>
          <w:tab w:val="left" w:pos="426"/>
        </w:tabs>
        <w:ind w:left="0" w:right="99" w:firstLine="567"/>
        <w:jc w:val="both"/>
      </w:pPr>
      <w:r w:rsidRPr="00FC4379">
        <w:t>1.</w:t>
      </w:r>
      <w:r>
        <w:t>3</w:t>
      </w:r>
      <w:r w:rsidRPr="00FC4379">
        <w:t xml:space="preserve"> в паспорте </w:t>
      </w:r>
      <w:r>
        <w:t>под</w:t>
      </w:r>
      <w:r w:rsidRPr="00FC4379">
        <w:t xml:space="preserve">программы </w:t>
      </w:r>
      <w:r>
        <w:t>«</w:t>
      </w:r>
      <w:r w:rsidRPr="00055728">
        <w:rPr>
          <w:bCs/>
          <w:kern w:val="2"/>
        </w:rPr>
        <w:t>Развитие</w:t>
      </w:r>
      <w:r w:rsidRPr="00055728">
        <w:rPr>
          <w:bCs/>
          <w:kern w:val="2"/>
        </w:rPr>
        <w:br/>
        <w:t>инфраструктуры спорта в Кутейниковского сельского поселения</w:t>
      </w:r>
      <w:r>
        <w:rPr>
          <w:kern w:val="2"/>
        </w:rPr>
        <w:t>»</w:t>
      </w:r>
      <w:r>
        <w:t xml:space="preserve"> </w:t>
      </w:r>
      <w:r w:rsidRPr="00FC4379">
        <w:t>раздел «Ресурсное обеспечение муниципальной</w:t>
      </w:r>
      <w:r w:rsidRPr="004514E0">
        <w:t xml:space="preserve"> программы» изложить в следу</w:t>
      </w:r>
      <w:r w:rsidRPr="004514E0">
        <w:t>ю</w:t>
      </w:r>
      <w:r w:rsidRPr="004514E0">
        <w:t>щей редакции:</w:t>
      </w:r>
    </w:p>
    <w:p w:rsidR="008F3B11" w:rsidRDefault="008F3B11" w:rsidP="008F3B11">
      <w:pPr>
        <w:ind w:firstLine="709"/>
        <w:jc w:val="both"/>
        <w:rPr>
          <w:kern w:val="2"/>
          <w:sz w:val="28"/>
        </w:rPr>
      </w:pPr>
    </w:p>
    <w:p w:rsidR="008F3B11" w:rsidRPr="00055728" w:rsidRDefault="008F3B11" w:rsidP="008F3B11">
      <w:pPr>
        <w:pStyle w:val="2"/>
        <w:keepNext w:val="0"/>
        <w:tabs>
          <w:tab w:val="num" w:pos="576"/>
        </w:tabs>
        <w:jc w:val="center"/>
        <w:rPr>
          <w:kern w:val="2"/>
          <w:sz w:val="24"/>
          <w:szCs w:val="24"/>
        </w:rPr>
      </w:pPr>
    </w:p>
    <w:tbl>
      <w:tblPr>
        <w:tblW w:w="5000" w:type="pct"/>
        <w:jc w:val="center"/>
        <w:tblLayout w:type="fixed"/>
        <w:tblCellMar>
          <w:left w:w="57" w:type="dxa"/>
          <w:right w:w="57" w:type="dxa"/>
        </w:tblCellMar>
        <w:tblLook w:val="01E0" w:firstRow="1" w:lastRow="1" w:firstColumn="1" w:lastColumn="1" w:noHBand="0" w:noVBand="0"/>
      </w:tblPr>
      <w:tblGrid>
        <w:gridCol w:w="3625"/>
        <w:gridCol w:w="310"/>
        <w:gridCol w:w="6242"/>
      </w:tblGrid>
      <w:tr w:rsidR="008F3B11" w:rsidRPr="00055728" w:rsidTr="008F3B11">
        <w:trPr>
          <w:jc w:val="center"/>
        </w:trPr>
        <w:tc>
          <w:tcPr>
            <w:tcW w:w="3625" w:type="dxa"/>
            <w:tcMar>
              <w:bottom w:w="57" w:type="dxa"/>
            </w:tcMar>
          </w:tcPr>
          <w:p w:rsidR="008F3B11" w:rsidRPr="00055728" w:rsidRDefault="008F3B11" w:rsidP="008F3B11">
            <w:pPr>
              <w:spacing w:line="223" w:lineRule="auto"/>
              <w:rPr>
                <w:kern w:val="2"/>
              </w:rPr>
            </w:pPr>
            <w:r w:rsidRPr="00055728">
              <w:rPr>
                <w:kern w:val="2"/>
              </w:rPr>
              <w:t xml:space="preserve">Ресурсное обеспечение подпрограммы </w:t>
            </w:r>
          </w:p>
          <w:p w:rsidR="008F3B11" w:rsidRPr="00055728" w:rsidRDefault="008F3B11" w:rsidP="008F3B11">
            <w:pPr>
              <w:shd w:val="clear" w:color="auto" w:fill="FFFFFF"/>
              <w:spacing w:line="223" w:lineRule="auto"/>
              <w:rPr>
                <w:kern w:val="2"/>
              </w:rPr>
            </w:pPr>
          </w:p>
        </w:tc>
        <w:tc>
          <w:tcPr>
            <w:tcW w:w="310" w:type="dxa"/>
            <w:tcMar>
              <w:bottom w:w="57" w:type="dxa"/>
            </w:tcMar>
          </w:tcPr>
          <w:p w:rsidR="008F3B11" w:rsidRPr="00055728" w:rsidRDefault="008F3B11" w:rsidP="008F3B11">
            <w:pPr>
              <w:spacing w:line="223" w:lineRule="auto"/>
              <w:jc w:val="center"/>
              <w:rPr>
                <w:kern w:val="2"/>
              </w:rPr>
            </w:pPr>
            <w:r w:rsidRPr="00055728">
              <w:rPr>
                <w:kern w:val="2"/>
              </w:rPr>
              <w:t>–</w:t>
            </w:r>
          </w:p>
        </w:tc>
        <w:tc>
          <w:tcPr>
            <w:tcW w:w="6242" w:type="dxa"/>
            <w:tcMar>
              <w:bottom w:w="57" w:type="dxa"/>
            </w:tcMar>
          </w:tcPr>
          <w:p w:rsidR="008F3B11" w:rsidRPr="00055728" w:rsidRDefault="008F3B11" w:rsidP="008F3B11">
            <w:pPr>
              <w:spacing w:line="223" w:lineRule="auto"/>
              <w:jc w:val="both"/>
              <w:rPr>
                <w:kern w:val="2"/>
              </w:rPr>
            </w:pPr>
            <w:r w:rsidRPr="00055728">
              <w:rPr>
                <w:bCs/>
                <w:kern w:val="2"/>
              </w:rPr>
              <w:t>общий объем финансирования под</w:t>
            </w:r>
            <w:r w:rsidRPr="00055728">
              <w:rPr>
                <w:kern w:val="2"/>
              </w:rPr>
              <w:t>программы</w:t>
            </w:r>
            <w:r w:rsidRPr="00055728">
              <w:rPr>
                <w:bCs/>
                <w:kern w:val="2"/>
              </w:rPr>
              <w:t xml:space="preserve"> </w:t>
            </w:r>
            <w:r w:rsidRPr="00055728">
              <w:rPr>
                <w:kern w:val="2"/>
              </w:rPr>
              <w:t>–</w:t>
            </w:r>
            <w:r w:rsidRPr="00055728">
              <w:rPr>
                <w:bCs/>
                <w:kern w:val="2"/>
              </w:rPr>
              <w:t xml:space="preserve"> </w:t>
            </w:r>
            <w:r>
              <w:rPr>
                <w:bCs/>
                <w:kern w:val="2"/>
              </w:rPr>
              <w:t>139,6</w:t>
            </w:r>
            <w:r w:rsidRPr="00055728">
              <w:rPr>
                <w:bCs/>
                <w:kern w:val="2"/>
              </w:rPr>
              <w:t xml:space="preserve"> тыс. рублей, в том числе по годам:</w:t>
            </w:r>
          </w:p>
          <w:p w:rsidR="008F3B11" w:rsidRPr="00055728" w:rsidRDefault="008F3B11" w:rsidP="008F3B11">
            <w:pPr>
              <w:jc w:val="both"/>
              <w:rPr>
                <w:kern w:val="2"/>
              </w:rPr>
            </w:pPr>
            <w:r w:rsidRPr="00055728">
              <w:rPr>
                <w:kern w:val="2"/>
              </w:rPr>
              <w:t>в 201</w:t>
            </w:r>
            <w:r>
              <w:rPr>
                <w:kern w:val="2"/>
              </w:rPr>
              <w:t>9</w:t>
            </w:r>
            <w:r w:rsidRPr="00055728">
              <w:rPr>
                <w:kern w:val="2"/>
              </w:rPr>
              <w:t xml:space="preserve"> году –</w:t>
            </w:r>
            <w:r>
              <w:rPr>
                <w:kern w:val="2"/>
              </w:rPr>
              <w:t xml:space="preserve"> 5,0</w:t>
            </w:r>
            <w:r w:rsidRPr="00055728">
              <w:rPr>
                <w:kern w:val="2"/>
              </w:rPr>
              <w:t xml:space="preserve"> тыс. рублей,</w:t>
            </w:r>
          </w:p>
          <w:p w:rsidR="008F3B11" w:rsidRPr="00055728" w:rsidRDefault="008F3B11" w:rsidP="008F3B11">
            <w:pPr>
              <w:jc w:val="both"/>
              <w:rPr>
                <w:kern w:val="2"/>
              </w:rPr>
            </w:pPr>
            <w:r w:rsidRPr="00055728">
              <w:rPr>
                <w:kern w:val="2"/>
              </w:rPr>
              <w:t xml:space="preserve">в </w:t>
            </w:r>
            <w:r>
              <w:rPr>
                <w:kern w:val="2"/>
              </w:rPr>
              <w:t>2020</w:t>
            </w:r>
            <w:r w:rsidRPr="00055728">
              <w:rPr>
                <w:kern w:val="2"/>
              </w:rPr>
              <w:t xml:space="preserve"> году – </w:t>
            </w:r>
            <w:r>
              <w:rPr>
                <w:kern w:val="2"/>
              </w:rPr>
              <w:t>0,0</w:t>
            </w:r>
            <w:r w:rsidRPr="00055728">
              <w:rPr>
                <w:kern w:val="2"/>
              </w:rPr>
              <w:t xml:space="preserve"> тыс. рублей,</w:t>
            </w:r>
          </w:p>
          <w:p w:rsidR="008F3B11" w:rsidRPr="00055728" w:rsidRDefault="008F3B11" w:rsidP="008F3B11">
            <w:pPr>
              <w:jc w:val="both"/>
              <w:rPr>
                <w:kern w:val="2"/>
              </w:rPr>
            </w:pPr>
            <w:r w:rsidRPr="00055728">
              <w:rPr>
                <w:kern w:val="2"/>
              </w:rPr>
              <w:t>в 20</w:t>
            </w:r>
            <w:r>
              <w:rPr>
                <w:kern w:val="2"/>
              </w:rPr>
              <w:t>21</w:t>
            </w:r>
            <w:r w:rsidRPr="00055728">
              <w:rPr>
                <w:kern w:val="2"/>
              </w:rPr>
              <w:t xml:space="preserve"> году – </w:t>
            </w:r>
            <w:r>
              <w:rPr>
                <w:kern w:val="2"/>
              </w:rPr>
              <w:t>50</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22</w:t>
            </w:r>
            <w:r w:rsidRPr="00055728">
              <w:rPr>
                <w:kern w:val="2"/>
              </w:rPr>
              <w:t xml:space="preserve"> году – </w:t>
            </w:r>
            <w:r>
              <w:rPr>
                <w:kern w:val="2"/>
              </w:rPr>
              <w:t>0</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23</w:t>
            </w:r>
            <w:r w:rsidRPr="00055728">
              <w:rPr>
                <w:kern w:val="2"/>
              </w:rPr>
              <w:t xml:space="preserve"> году – </w:t>
            </w:r>
            <w:r>
              <w:rPr>
                <w:kern w:val="2"/>
              </w:rPr>
              <w:t>19,4</w:t>
            </w:r>
            <w:r w:rsidRPr="00055728">
              <w:rPr>
                <w:kern w:val="2"/>
              </w:rPr>
              <w:t xml:space="preserve"> тыс. рублей,</w:t>
            </w:r>
          </w:p>
          <w:p w:rsidR="008F3B11" w:rsidRPr="00055728" w:rsidRDefault="008F3B11" w:rsidP="008F3B11">
            <w:pPr>
              <w:jc w:val="both"/>
              <w:rPr>
                <w:kern w:val="2"/>
              </w:rPr>
            </w:pPr>
            <w:r w:rsidRPr="00055728">
              <w:rPr>
                <w:kern w:val="2"/>
              </w:rPr>
              <w:t>в 20</w:t>
            </w:r>
            <w:r>
              <w:rPr>
                <w:kern w:val="2"/>
              </w:rPr>
              <w:t>24</w:t>
            </w:r>
            <w:r w:rsidRPr="00055728">
              <w:rPr>
                <w:kern w:val="2"/>
              </w:rPr>
              <w:t xml:space="preserve"> году – </w:t>
            </w:r>
            <w:r>
              <w:rPr>
                <w:kern w:val="2"/>
              </w:rPr>
              <w:t>42,2</w:t>
            </w:r>
            <w:r w:rsidRPr="00055728">
              <w:rPr>
                <w:kern w:val="2"/>
              </w:rPr>
              <w:t xml:space="preserve"> тыс. рублей,</w:t>
            </w:r>
          </w:p>
          <w:p w:rsidR="008F3B11" w:rsidRDefault="008F3B11" w:rsidP="008F3B11">
            <w:pPr>
              <w:shd w:val="clear" w:color="auto" w:fill="FFFFFF"/>
              <w:jc w:val="both"/>
              <w:rPr>
                <w:bCs/>
                <w:kern w:val="2"/>
              </w:rPr>
            </w:pPr>
            <w:r w:rsidRPr="00055728">
              <w:rPr>
                <w:kern w:val="2"/>
              </w:rPr>
              <w:t>в 202</w:t>
            </w:r>
            <w:r>
              <w:rPr>
                <w:kern w:val="2"/>
              </w:rPr>
              <w:t>5</w:t>
            </w:r>
            <w:r w:rsidRPr="00055728">
              <w:rPr>
                <w:kern w:val="2"/>
              </w:rPr>
              <w:t xml:space="preserve"> году – </w:t>
            </w:r>
            <w:r>
              <w:rPr>
                <w:kern w:val="2"/>
              </w:rPr>
              <w:t>4</w:t>
            </w:r>
            <w:r w:rsidRPr="00055728">
              <w:rPr>
                <w:kern w:val="2"/>
              </w:rPr>
              <w:t>,0 тыс. рублей</w:t>
            </w:r>
            <w:r w:rsidRPr="00055728">
              <w:rPr>
                <w:bCs/>
                <w:kern w:val="2"/>
              </w:rPr>
              <w:t>,</w:t>
            </w:r>
          </w:p>
          <w:p w:rsidR="008F3B11" w:rsidRPr="00055728" w:rsidRDefault="008F3B11" w:rsidP="008F3B11">
            <w:pPr>
              <w:jc w:val="both"/>
              <w:rPr>
                <w:kern w:val="2"/>
              </w:rPr>
            </w:pPr>
            <w:r w:rsidRPr="00055728">
              <w:rPr>
                <w:kern w:val="2"/>
              </w:rPr>
              <w:t>в 20</w:t>
            </w:r>
            <w:r>
              <w:rPr>
                <w:kern w:val="2"/>
              </w:rPr>
              <w:t>26</w:t>
            </w:r>
            <w:r w:rsidRPr="00055728">
              <w:rPr>
                <w:kern w:val="2"/>
              </w:rPr>
              <w:t xml:space="preserve"> году – </w:t>
            </w:r>
            <w:r>
              <w:rPr>
                <w:kern w:val="2"/>
              </w:rPr>
              <w:t>4</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27</w:t>
            </w:r>
            <w:r w:rsidRPr="00055728">
              <w:rPr>
                <w:kern w:val="2"/>
              </w:rPr>
              <w:t xml:space="preserve"> году – </w:t>
            </w:r>
            <w:r>
              <w:rPr>
                <w:kern w:val="2"/>
              </w:rPr>
              <w:t>5</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28</w:t>
            </w:r>
            <w:r w:rsidRPr="00055728">
              <w:rPr>
                <w:kern w:val="2"/>
              </w:rPr>
              <w:t xml:space="preserve"> году – </w:t>
            </w:r>
            <w:r>
              <w:rPr>
                <w:kern w:val="2"/>
              </w:rPr>
              <w:t>5</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29</w:t>
            </w:r>
            <w:r w:rsidRPr="00055728">
              <w:rPr>
                <w:kern w:val="2"/>
              </w:rPr>
              <w:t xml:space="preserve"> году – </w:t>
            </w:r>
            <w:r>
              <w:rPr>
                <w:kern w:val="2"/>
              </w:rPr>
              <w:t>5</w:t>
            </w:r>
            <w:r w:rsidRPr="00055728">
              <w:rPr>
                <w:kern w:val="2"/>
              </w:rPr>
              <w:t xml:space="preserve">,0 тыс. </w:t>
            </w:r>
            <w:r>
              <w:rPr>
                <w:kern w:val="2"/>
              </w:rPr>
              <w:t>рублей</w:t>
            </w:r>
            <w:r w:rsidRPr="00055728">
              <w:rPr>
                <w:kern w:val="2"/>
              </w:rPr>
              <w:t>.</w:t>
            </w:r>
          </w:p>
          <w:p w:rsidR="008F3B11" w:rsidRPr="00055728" w:rsidRDefault="008F3B11" w:rsidP="008F3B11">
            <w:pPr>
              <w:shd w:val="clear" w:color="auto" w:fill="FFFFFF"/>
              <w:spacing w:line="223" w:lineRule="auto"/>
              <w:jc w:val="both"/>
              <w:rPr>
                <w:kern w:val="2"/>
              </w:rPr>
            </w:pPr>
            <w:r w:rsidRPr="00055728">
              <w:rPr>
                <w:kern w:val="2"/>
              </w:rPr>
              <w:t>В том числе средства областного бюджета –0,0 тыс. рублей.</w:t>
            </w:r>
          </w:p>
        </w:tc>
      </w:tr>
      <w:tr w:rsidR="008F3B11" w:rsidRPr="00055728" w:rsidTr="008F3B11">
        <w:trPr>
          <w:jc w:val="center"/>
        </w:trPr>
        <w:tc>
          <w:tcPr>
            <w:tcW w:w="3625" w:type="dxa"/>
            <w:tcMar>
              <w:bottom w:w="57" w:type="dxa"/>
            </w:tcMar>
          </w:tcPr>
          <w:p w:rsidR="008F3B11" w:rsidRPr="00055728" w:rsidRDefault="008F3B11" w:rsidP="008F3B11">
            <w:pPr>
              <w:shd w:val="clear" w:color="auto" w:fill="FFFFFF"/>
              <w:spacing w:line="223" w:lineRule="auto"/>
              <w:rPr>
                <w:kern w:val="2"/>
              </w:rPr>
            </w:pPr>
            <w:r w:rsidRPr="00055728">
              <w:rPr>
                <w:kern w:val="2"/>
              </w:rPr>
              <w:t xml:space="preserve">Ожидаемые результаты реализации </w:t>
            </w:r>
          </w:p>
          <w:p w:rsidR="008F3B11" w:rsidRPr="00055728" w:rsidRDefault="008F3B11" w:rsidP="008F3B11">
            <w:pPr>
              <w:shd w:val="clear" w:color="auto" w:fill="FFFFFF"/>
              <w:spacing w:line="223" w:lineRule="auto"/>
              <w:rPr>
                <w:kern w:val="2"/>
              </w:rPr>
            </w:pPr>
            <w:r w:rsidRPr="00055728">
              <w:rPr>
                <w:kern w:val="2"/>
              </w:rPr>
              <w:t>подпрограммы</w:t>
            </w:r>
          </w:p>
        </w:tc>
        <w:tc>
          <w:tcPr>
            <w:tcW w:w="310" w:type="dxa"/>
            <w:tcMar>
              <w:bottom w:w="57" w:type="dxa"/>
            </w:tcMar>
          </w:tcPr>
          <w:p w:rsidR="008F3B11" w:rsidRPr="00055728" w:rsidRDefault="008F3B11" w:rsidP="008F3B11">
            <w:pPr>
              <w:spacing w:line="223" w:lineRule="auto"/>
              <w:jc w:val="center"/>
              <w:rPr>
                <w:kern w:val="2"/>
              </w:rPr>
            </w:pPr>
            <w:r w:rsidRPr="00055728">
              <w:rPr>
                <w:kern w:val="2"/>
              </w:rPr>
              <w:t>–</w:t>
            </w:r>
          </w:p>
        </w:tc>
        <w:tc>
          <w:tcPr>
            <w:tcW w:w="6242" w:type="dxa"/>
            <w:tcMar>
              <w:bottom w:w="57" w:type="dxa"/>
            </w:tcMar>
          </w:tcPr>
          <w:p w:rsidR="008F3B11" w:rsidRPr="00055728" w:rsidRDefault="008F3B11" w:rsidP="008F3B11">
            <w:pPr>
              <w:spacing w:line="223" w:lineRule="auto"/>
              <w:jc w:val="both"/>
              <w:rPr>
                <w:kern w:val="2"/>
              </w:rPr>
            </w:pPr>
            <w:r w:rsidRPr="00055728">
              <w:rPr>
                <w:kern w:val="2"/>
              </w:rPr>
              <w:t>основными ожидаемыми результатами подпрограммы являются:</w:t>
            </w:r>
          </w:p>
          <w:p w:rsidR="008F3B11" w:rsidRPr="00055728" w:rsidRDefault="008F3B11" w:rsidP="008F3B11">
            <w:pPr>
              <w:spacing w:line="223" w:lineRule="auto"/>
              <w:jc w:val="both"/>
              <w:rPr>
                <w:kern w:val="2"/>
              </w:rPr>
            </w:pPr>
            <w:r w:rsidRPr="00055728">
              <w:rPr>
                <w:bCs/>
                <w:kern w:val="2"/>
              </w:rPr>
              <w:t>модернизация инфраструктуры спорта Кутейниковского сельского поселения по направлениям «Массовый спорт»</w:t>
            </w:r>
            <w:r w:rsidRPr="00055728">
              <w:rPr>
                <w:kern w:val="2"/>
              </w:rPr>
              <w:t>;</w:t>
            </w:r>
          </w:p>
          <w:p w:rsidR="008F3B11" w:rsidRPr="00055728" w:rsidRDefault="008F3B11" w:rsidP="008F3B11">
            <w:pPr>
              <w:spacing w:line="223" w:lineRule="auto"/>
              <w:jc w:val="both"/>
              <w:rPr>
                <w:kern w:val="2"/>
              </w:rPr>
            </w:pPr>
            <w:r w:rsidRPr="00055728">
              <w:rPr>
                <w:kern w:val="2"/>
              </w:rPr>
              <w:t xml:space="preserve">создание спортивной инфраструктуры </w:t>
            </w:r>
            <w:r w:rsidRPr="00055728">
              <w:rPr>
                <w:bCs/>
                <w:kern w:val="2"/>
              </w:rPr>
              <w:t>Кутейниковского сельского поселения</w:t>
            </w:r>
            <w:r w:rsidRPr="00055728">
              <w:rPr>
                <w:kern w:val="2"/>
              </w:rPr>
              <w:t xml:space="preserve"> </w:t>
            </w:r>
          </w:p>
        </w:tc>
      </w:tr>
    </w:tbl>
    <w:p w:rsidR="008F3B11" w:rsidRDefault="008F3B11" w:rsidP="008F3B11">
      <w:pPr>
        <w:shd w:val="clear" w:color="auto" w:fill="FFFFFF"/>
        <w:jc w:val="center"/>
        <w:rPr>
          <w:kern w:val="2"/>
        </w:rPr>
      </w:pPr>
    </w:p>
    <w:p w:rsidR="008F3B11" w:rsidRPr="004514E0" w:rsidRDefault="008F3B11" w:rsidP="008F3B11">
      <w:pPr>
        <w:pStyle w:val="a4"/>
        <w:tabs>
          <w:tab w:val="left" w:pos="426"/>
        </w:tabs>
        <w:ind w:left="0" w:right="99" w:firstLine="567"/>
        <w:jc w:val="both"/>
      </w:pPr>
      <w:r w:rsidRPr="00FC4379">
        <w:t>1.</w:t>
      </w:r>
      <w:r>
        <w:t>4</w:t>
      </w:r>
      <w:r w:rsidRPr="00FC4379">
        <w:t xml:space="preserve"> в паспорте </w:t>
      </w:r>
      <w:r>
        <w:t>под</w:t>
      </w:r>
      <w:r w:rsidRPr="00FC4379">
        <w:t xml:space="preserve">программы </w:t>
      </w:r>
      <w:r>
        <w:t>«</w:t>
      </w:r>
      <w:r w:rsidRPr="00055728">
        <w:rPr>
          <w:kern w:val="2"/>
        </w:rPr>
        <w:t>Развитие физической</w:t>
      </w:r>
      <w:r w:rsidRPr="00055728">
        <w:rPr>
          <w:kern w:val="2"/>
        </w:rPr>
        <w:br/>
        <w:t>культуры и массового спорта Кутейниковского сельского поселения</w:t>
      </w:r>
      <w:r>
        <w:rPr>
          <w:kern w:val="2"/>
        </w:rPr>
        <w:t>»</w:t>
      </w:r>
      <w:r>
        <w:t xml:space="preserve"> </w:t>
      </w:r>
      <w:r w:rsidRPr="00FC4379">
        <w:t>раздел «Ресурсное обеспечение муниципальной</w:t>
      </w:r>
      <w:r w:rsidRPr="004514E0">
        <w:t xml:space="preserve"> программы» изложить в следу</w:t>
      </w:r>
      <w:r w:rsidRPr="004514E0">
        <w:t>ю</w:t>
      </w:r>
      <w:r w:rsidRPr="004514E0">
        <w:t>щей редакции:</w:t>
      </w:r>
    </w:p>
    <w:p w:rsidR="008F3B11" w:rsidRDefault="008F3B11" w:rsidP="008F3B11">
      <w:pPr>
        <w:ind w:firstLine="709"/>
        <w:jc w:val="both"/>
        <w:rPr>
          <w:kern w:val="2"/>
          <w:sz w:val="28"/>
        </w:rPr>
      </w:pPr>
    </w:p>
    <w:tbl>
      <w:tblPr>
        <w:tblW w:w="5000" w:type="pct"/>
        <w:jc w:val="center"/>
        <w:tblLayout w:type="fixed"/>
        <w:tblCellMar>
          <w:left w:w="57" w:type="dxa"/>
          <w:right w:w="57" w:type="dxa"/>
        </w:tblCellMar>
        <w:tblLook w:val="01E0" w:firstRow="1" w:lastRow="1" w:firstColumn="1" w:lastColumn="1" w:noHBand="0" w:noVBand="0"/>
      </w:tblPr>
      <w:tblGrid>
        <w:gridCol w:w="3625"/>
        <w:gridCol w:w="310"/>
        <w:gridCol w:w="6242"/>
      </w:tblGrid>
      <w:tr w:rsidR="008F3B11" w:rsidRPr="00055728" w:rsidTr="008F3B11">
        <w:trPr>
          <w:jc w:val="center"/>
        </w:trPr>
        <w:tc>
          <w:tcPr>
            <w:tcW w:w="3625" w:type="dxa"/>
            <w:tcMar>
              <w:bottom w:w="57" w:type="dxa"/>
            </w:tcMar>
          </w:tcPr>
          <w:p w:rsidR="008F3B11" w:rsidRPr="00055728" w:rsidRDefault="008F3B11" w:rsidP="008F3B11">
            <w:pPr>
              <w:rPr>
                <w:kern w:val="2"/>
              </w:rPr>
            </w:pPr>
            <w:r w:rsidRPr="00055728">
              <w:rPr>
                <w:kern w:val="2"/>
              </w:rPr>
              <w:t xml:space="preserve">Ресурсное обеспечение подпрограммы </w:t>
            </w:r>
          </w:p>
          <w:p w:rsidR="008F3B11" w:rsidRPr="00055728" w:rsidRDefault="008F3B11" w:rsidP="008F3B11">
            <w:pPr>
              <w:shd w:val="clear" w:color="auto" w:fill="FFFFFF"/>
              <w:rPr>
                <w:kern w:val="2"/>
              </w:rPr>
            </w:pPr>
          </w:p>
        </w:tc>
        <w:tc>
          <w:tcPr>
            <w:tcW w:w="310" w:type="dxa"/>
            <w:tcMar>
              <w:bottom w:w="57" w:type="dxa"/>
            </w:tcMar>
          </w:tcPr>
          <w:p w:rsidR="008F3B11" w:rsidRPr="00055728" w:rsidRDefault="008F3B11" w:rsidP="008F3B11">
            <w:pPr>
              <w:jc w:val="center"/>
              <w:rPr>
                <w:kern w:val="2"/>
              </w:rPr>
            </w:pPr>
            <w:r w:rsidRPr="00055728">
              <w:rPr>
                <w:kern w:val="2"/>
              </w:rPr>
              <w:lastRenderedPageBreak/>
              <w:t>–</w:t>
            </w:r>
          </w:p>
        </w:tc>
        <w:tc>
          <w:tcPr>
            <w:tcW w:w="6242" w:type="dxa"/>
            <w:tcMar>
              <w:bottom w:w="57" w:type="dxa"/>
            </w:tcMar>
          </w:tcPr>
          <w:p w:rsidR="008F3B11" w:rsidRPr="00055728" w:rsidRDefault="008F3B11" w:rsidP="008F3B11">
            <w:pPr>
              <w:shd w:val="clear" w:color="auto" w:fill="FFFFFF"/>
              <w:jc w:val="both"/>
              <w:rPr>
                <w:bCs/>
                <w:kern w:val="2"/>
              </w:rPr>
            </w:pPr>
            <w:r w:rsidRPr="00055728">
              <w:rPr>
                <w:bCs/>
                <w:kern w:val="2"/>
              </w:rPr>
              <w:t>общий объем финансирования под</w:t>
            </w:r>
            <w:r w:rsidRPr="00055728">
              <w:rPr>
                <w:kern w:val="2"/>
              </w:rPr>
              <w:t xml:space="preserve">программы – </w:t>
            </w:r>
            <w:r>
              <w:rPr>
                <w:kern w:val="2"/>
              </w:rPr>
              <w:t>155,3</w:t>
            </w:r>
            <w:r w:rsidRPr="00055728">
              <w:rPr>
                <w:bCs/>
                <w:kern w:val="2"/>
              </w:rPr>
              <w:t xml:space="preserve"> тыс. рублей, в том числе по годам:</w:t>
            </w:r>
          </w:p>
          <w:p w:rsidR="008F3B11" w:rsidRPr="00055728" w:rsidRDefault="008F3B11" w:rsidP="008F3B11">
            <w:pPr>
              <w:jc w:val="both"/>
              <w:rPr>
                <w:kern w:val="2"/>
              </w:rPr>
            </w:pPr>
            <w:r w:rsidRPr="00055728">
              <w:rPr>
                <w:kern w:val="2"/>
              </w:rPr>
              <w:lastRenderedPageBreak/>
              <w:t>в 201</w:t>
            </w:r>
            <w:r>
              <w:rPr>
                <w:kern w:val="2"/>
              </w:rPr>
              <w:t>9</w:t>
            </w:r>
            <w:r w:rsidRPr="00055728">
              <w:rPr>
                <w:kern w:val="2"/>
              </w:rPr>
              <w:t xml:space="preserve"> году –</w:t>
            </w:r>
            <w:r>
              <w:rPr>
                <w:kern w:val="2"/>
              </w:rPr>
              <w:t xml:space="preserve"> 5,0</w:t>
            </w:r>
            <w:r w:rsidRPr="00055728">
              <w:rPr>
                <w:kern w:val="2"/>
              </w:rPr>
              <w:t xml:space="preserve"> тыс. рублей,</w:t>
            </w:r>
          </w:p>
          <w:p w:rsidR="008F3B11" w:rsidRPr="00055728" w:rsidRDefault="008F3B11" w:rsidP="008F3B11">
            <w:pPr>
              <w:jc w:val="both"/>
              <w:rPr>
                <w:kern w:val="2"/>
              </w:rPr>
            </w:pPr>
            <w:r w:rsidRPr="00055728">
              <w:rPr>
                <w:kern w:val="2"/>
              </w:rPr>
              <w:t xml:space="preserve">в </w:t>
            </w:r>
            <w:r>
              <w:rPr>
                <w:kern w:val="2"/>
              </w:rPr>
              <w:t>2020</w:t>
            </w:r>
            <w:r w:rsidRPr="00055728">
              <w:rPr>
                <w:kern w:val="2"/>
              </w:rPr>
              <w:t xml:space="preserve"> году – </w:t>
            </w:r>
            <w:r>
              <w:rPr>
                <w:kern w:val="2"/>
              </w:rPr>
              <w:t>0,0</w:t>
            </w:r>
            <w:r w:rsidRPr="00055728">
              <w:rPr>
                <w:kern w:val="2"/>
              </w:rPr>
              <w:t xml:space="preserve"> тыс. рублей,</w:t>
            </w:r>
          </w:p>
          <w:p w:rsidR="008F3B11" w:rsidRPr="00055728" w:rsidRDefault="008F3B11" w:rsidP="008F3B11">
            <w:pPr>
              <w:jc w:val="both"/>
              <w:rPr>
                <w:kern w:val="2"/>
              </w:rPr>
            </w:pPr>
            <w:r w:rsidRPr="00055728">
              <w:rPr>
                <w:kern w:val="2"/>
              </w:rPr>
              <w:t>в 20</w:t>
            </w:r>
            <w:r>
              <w:rPr>
                <w:kern w:val="2"/>
              </w:rPr>
              <w:t>21</w:t>
            </w:r>
            <w:r w:rsidRPr="00055728">
              <w:rPr>
                <w:kern w:val="2"/>
              </w:rPr>
              <w:t xml:space="preserve"> году – </w:t>
            </w:r>
            <w:r>
              <w:rPr>
                <w:kern w:val="2"/>
              </w:rPr>
              <w:t>50</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22</w:t>
            </w:r>
            <w:r w:rsidRPr="00055728">
              <w:rPr>
                <w:kern w:val="2"/>
              </w:rPr>
              <w:t xml:space="preserve"> году – </w:t>
            </w:r>
            <w:r>
              <w:rPr>
                <w:kern w:val="2"/>
              </w:rPr>
              <w:t>10,5</w:t>
            </w:r>
            <w:r w:rsidRPr="00055728">
              <w:rPr>
                <w:kern w:val="2"/>
              </w:rPr>
              <w:t xml:space="preserve"> тыс. рублей,</w:t>
            </w:r>
          </w:p>
          <w:p w:rsidR="008F3B11" w:rsidRPr="00055728" w:rsidRDefault="008F3B11" w:rsidP="008F3B11">
            <w:pPr>
              <w:jc w:val="both"/>
              <w:rPr>
                <w:kern w:val="2"/>
              </w:rPr>
            </w:pPr>
            <w:r w:rsidRPr="00055728">
              <w:rPr>
                <w:kern w:val="2"/>
              </w:rPr>
              <w:t>в 20</w:t>
            </w:r>
            <w:r>
              <w:rPr>
                <w:kern w:val="2"/>
              </w:rPr>
              <w:t>23</w:t>
            </w:r>
            <w:r w:rsidRPr="00055728">
              <w:rPr>
                <w:kern w:val="2"/>
              </w:rPr>
              <w:t xml:space="preserve"> году – </w:t>
            </w:r>
            <w:r>
              <w:rPr>
                <w:kern w:val="2"/>
              </w:rPr>
              <w:t>59,8</w:t>
            </w:r>
            <w:r w:rsidRPr="00055728">
              <w:rPr>
                <w:kern w:val="2"/>
              </w:rPr>
              <w:t xml:space="preserve"> тыс. рублей,</w:t>
            </w:r>
          </w:p>
          <w:p w:rsidR="008F3B11" w:rsidRPr="00055728" w:rsidRDefault="008F3B11" w:rsidP="008F3B11">
            <w:pPr>
              <w:jc w:val="both"/>
              <w:rPr>
                <w:kern w:val="2"/>
              </w:rPr>
            </w:pPr>
            <w:r w:rsidRPr="00055728">
              <w:rPr>
                <w:kern w:val="2"/>
              </w:rPr>
              <w:t>в 20</w:t>
            </w:r>
            <w:r>
              <w:rPr>
                <w:kern w:val="2"/>
              </w:rPr>
              <w:t>24</w:t>
            </w:r>
            <w:r w:rsidRPr="00055728">
              <w:rPr>
                <w:kern w:val="2"/>
              </w:rPr>
              <w:t xml:space="preserve"> году – </w:t>
            </w:r>
            <w:r>
              <w:rPr>
                <w:kern w:val="2"/>
              </w:rPr>
              <w:t>0</w:t>
            </w:r>
            <w:r w:rsidRPr="00055728">
              <w:rPr>
                <w:kern w:val="2"/>
              </w:rPr>
              <w:t>,0 тыс. рублей,</w:t>
            </w:r>
          </w:p>
          <w:p w:rsidR="008F3B11" w:rsidRDefault="008F3B11" w:rsidP="008F3B11">
            <w:pPr>
              <w:shd w:val="clear" w:color="auto" w:fill="FFFFFF"/>
              <w:jc w:val="both"/>
              <w:rPr>
                <w:bCs/>
                <w:kern w:val="2"/>
              </w:rPr>
            </w:pPr>
            <w:r w:rsidRPr="00055728">
              <w:rPr>
                <w:kern w:val="2"/>
              </w:rPr>
              <w:t>в 202</w:t>
            </w:r>
            <w:r>
              <w:rPr>
                <w:kern w:val="2"/>
              </w:rPr>
              <w:t>5</w:t>
            </w:r>
            <w:r w:rsidRPr="00055728">
              <w:rPr>
                <w:kern w:val="2"/>
              </w:rPr>
              <w:t xml:space="preserve"> году – </w:t>
            </w:r>
            <w:r>
              <w:rPr>
                <w:kern w:val="2"/>
              </w:rPr>
              <w:t>5</w:t>
            </w:r>
            <w:r w:rsidRPr="00055728">
              <w:rPr>
                <w:kern w:val="2"/>
              </w:rPr>
              <w:t>,0 тыс. рублей</w:t>
            </w:r>
            <w:r w:rsidRPr="00055728">
              <w:rPr>
                <w:bCs/>
                <w:kern w:val="2"/>
              </w:rPr>
              <w:t>,</w:t>
            </w:r>
          </w:p>
          <w:p w:rsidR="008F3B11" w:rsidRPr="00055728" w:rsidRDefault="008F3B11" w:rsidP="008F3B11">
            <w:pPr>
              <w:jc w:val="both"/>
              <w:rPr>
                <w:kern w:val="2"/>
              </w:rPr>
            </w:pPr>
            <w:r w:rsidRPr="00055728">
              <w:rPr>
                <w:kern w:val="2"/>
              </w:rPr>
              <w:t>в 20</w:t>
            </w:r>
            <w:r>
              <w:rPr>
                <w:kern w:val="2"/>
              </w:rPr>
              <w:t>26</w:t>
            </w:r>
            <w:r w:rsidRPr="00055728">
              <w:rPr>
                <w:kern w:val="2"/>
              </w:rPr>
              <w:t xml:space="preserve"> году – </w:t>
            </w:r>
            <w:r>
              <w:rPr>
                <w:kern w:val="2"/>
              </w:rPr>
              <w:t>5</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27</w:t>
            </w:r>
            <w:r w:rsidRPr="00055728">
              <w:rPr>
                <w:kern w:val="2"/>
              </w:rPr>
              <w:t xml:space="preserve"> году – </w:t>
            </w:r>
            <w:r>
              <w:rPr>
                <w:kern w:val="2"/>
              </w:rPr>
              <w:t>5</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28</w:t>
            </w:r>
            <w:r w:rsidRPr="00055728">
              <w:rPr>
                <w:kern w:val="2"/>
              </w:rPr>
              <w:t xml:space="preserve"> году – </w:t>
            </w:r>
            <w:r>
              <w:rPr>
                <w:kern w:val="2"/>
              </w:rPr>
              <w:t>5</w:t>
            </w:r>
            <w:r w:rsidRPr="00055728">
              <w:rPr>
                <w:kern w:val="2"/>
              </w:rPr>
              <w:t>,0 тыс. рублей,</w:t>
            </w:r>
          </w:p>
          <w:p w:rsidR="008F3B11" w:rsidRPr="00055728" w:rsidRDefault="008F3B11" w:rsidP="008F3B11">
            <w:pPr>
              <w:jc w:val="both"/>
              <w:rPr>
                <w:kern w:val="2"/>
              </w:rPr>
            </w:pPr>
            <w:r w:rsidRPr="00055728">
              <w:rPr>
                <w:kern w:val="2"/>
              </w:rPr>
              <w:t>в 20</w:t>
            </w:r>
            <w:r>
              <w:rPr>
                <w:kern w:val="2"/>
              </w:rPr>
              <w:t>29</w:t>
            </w:r>
            <w:r w:rsidRPr="00055728">
              <w:rPr>
                <w:kern w:val="2"/>
              </w:rPr>
              <w:t xml:space="preserve"> году – </w:t>
            </w:r>
            <w:r>
              <w:rPr>
                <w:kern w:val="2"/>
              </w:rPr>
              <w:t>5</w:t>
            </w:r>
            <w:r w:rsidRPr="00055728">
              <w:rPr>
                <w:kern w:val="2"/>
              </w:rPr>
              <w:t>,0 тыс. рублей,</w:t>
            </w:r>
          </w:p>
          <w:p w:rsidR="008F3B11" w:rsidRPr="00055728" w:rsidRDefault="008F3B11" w:rsidP="008F3B11">
            <w:pPr>
              <w:shd w:val="clear" w:color="auto" w:fill="FFFFFF"/>
              <w:jc w:val="both"/>
              <w:rPr>
                <w:bCs/>
                <w:kern w:val="2"/>
              </w:rPr>
            </w:pPr>
            <w:r w:rsidRPr="00055728">
              <w:rPr>
                <w:kern w:val="2"/>
              </w:rPr>
              <w:t xml:space="preserve">в </w:t>
            </w:r>
            <w:r>
              <w:rPr>
                <w:kern w:val="2"/>
              </w:rPr>
              <w:t>2030</w:t>
            </w:r>
            <w:r w:rsidRPr="00055728">
              <w:rPr>
                <w:kern w:val="2"/>
              </w:rPr>
              <w:t xml:space="preserve"> году – </w:t>
            </w:r>
            <w:r>
              <w:rPr>
                <w:kern w:val="2"/>
              </w:rPr>
              <w:t>5</w:t>
            </w:r>
            <w:r w:rsidRPr="00055728">
              <w:rPr>
                <w:kern w:val="2"/>
              </w:rPr>
              <w:t>,0 тыс. рублей</w:t>
            </w:r>
            <w:r>
              <w:rPr>
                <w:kern w:val="2"/>
              </w:rPr>
              <w:t xml:space="preserve">, из них, </w:t>
            </w:r>
            <w:r w:rsidRPr="00055728">
              <w:rPr>
                <w:bCs/>
                <w:kern w:val="2"/>
              </w:rPr>
              <w:t xml:space="preserve">средства областного бюджета – </w:t>
            </w:r>
            <w:r w:rsidRPr="00055728">
              <w:rPr>
                <w:bCs/>
                <w:kern w:val="2"/>
              </w:rPr>
              <w:br/>
              <w:t>0,0 тыс. рублей.</w:t>
            </w:r>
          </w:p>
        </w:tc>
      </w:tr>
    </w:tbl>
    <w:p w:rsidR="008F3B11" w:rsidRDefault="008F3B11" w:rsidP="008F3B11"/>
    <w:p w:rsidR="008F3B11" w:rsidRDefault="008F3B11" w:rsidP="008F3B11">
      <w:pPr>
        <w:widowControl w:val="0"/>
        <w:autoSpaceDE w:val="0"/>
        <w:autoSpaceDN w:val="0"/>
        <w:adjustRightInd w:val="0"/>
        <w:ind w:firstLine="567"/>
        <w:jc w:val="both"/>
      </w:pPr>
      <w:r w:rsidRPr="004514E0">
        <w:t>1.</w:t>
      </w:r>
      <w:r>
        <w:t>5</w:t>
      </w:r>
      <w:r w:rsidRPr="004514E0">
        <w:t xml:space="preserve"> приложение № </w:t>
      </w:r>
      <w:r>
        <w:t>4</w:t>
      </w:r>
      <w:r w:rsidRPr="004514E0">
        <w:t xml:space="preserve"> «</w:t>
      </w:r>
      <w:r w:rsidRPr="00055728">
        <w:rPr>
          <w:kern w:val="2"/>
        </w:rPr>
        <w:t>Р</w:t>
      </w:r>
      <w:r>
        <w:rPr>
          <w:kern w:val="2"/>
        </w:rPr>
        <w:t xml:space="preserve">асходы </w:t>
      </w:r>
      <w:r w:rsidRPr="00055728">
        <w:rPr>
          <w:kern w:val="2"/>
        </w:rPr>
        <w:t>бюджета Кутейниковского сельского поселения на реализацию муниципальной</w:t>
      </w:r>
      <w:r>
        <w:rPr>
          <w:kern w:val="2"/>
        </w:rPr>
        <w:t xml:space="preserve"> </w:t>
      </w:r>
      <w:r w:rsidRPr="00055728">
        <w:rPr>
          <w:kern w:val="2"/>
        </w:rPr>
        <w:t>программы Кутейниковского сельского поселения «Развитие физической культуры и спорта</w:t>
      </w:r>
      <w:r w:rsidRPr="004514E0">
        <w:t>» к муниципальной программе изложить в следующей р</w:t>
      </w:r>
      <w:r w:rsidRPr="004514E0">
        <w:t>е</w:t>
      </w:r>
      <w:r w:rsidRPr="004514E0">
        <w:t>дакции:</w:t>
      </w:r>
    </w:p>
    <w:p w:rsidR="008F3B11" w:rsidRPr="004514E0" w:rsidRDefault="008F3B11" w:rsidP="008F3B11">
      <w:pPr>
        <w:widowControl w:val="0"/>
        <w:autoSpaceDE w:val="0"/>
        <w:autoSpaceDN w:val="0"/>
        <w:adjustRightInd w:val="0"/>
        <w:ind w:firstLine="567"/>
        <w:jc w:val="both"/>
      </w:pPr>
    </w:p>
    <w:p w:rsidR="008F3B11" w:rsidRPr="005753CB" w:rsidRDefault="008F3B11" w:rsidP="008F3B11"/>
    <w:p w:rsidR="008F3B11" w:rsidRPr="005753CB" w:rsidRDefault="008F3B11" w:rsidP="008F3B11"/>
    <w:p w:rsidR="008F3B11" w:rsidRPr="005753CB" w:rsidRDefault="008F3B11" w:rsidP="008F3B11"/>
    <w:p w:rsidR="008F3B11" w:rsidRDefault="008F3B11" w:rsidP="008F3B11">
      <w:pPr>
        <w:sectPr w:rsidR="008F3B11" w:rsidSect="008F3B11">
          <w:footerReference w:type="even" r:id="rId26"/>
          <w:footerReference w:type="default" r:id="rId27"/>
          <w:pgSz w:w="11907" w:h="16840" w:code="9"/>
          <w:pgMar w:top="709" w:right="851" w:bottom="1134" w:left="993" w:header="720" w:footer="720" w:gutter="0"/>
          <w:cols w:space="720"/>
          <w:docGrid w:linePitch="272"/>
        </w:sectPr>
      </w:pPr>
    </w:p>
    <w:p w:rsidR="008F3B11" w:rsidRPr="00055728" w:rsidRDefault="008F3B11" w:rsidP="008F3B11">
      <w:pPr>
        <w:pageBreakBefore/>
        <w:ind w:left="8789"/>
        <w:jc w:val="right"/>
        <w:rPr>
          <w:kern w:val="2"/>
        </w:rPr>
      </w:pPr>
      <w:r>
        <w:rPr>
          <w:kern w:val="2"/>
        </w:rPr>
        <w:lastRenderedPageBreak/>
        <w:t>При</w:t>
      </w:r>
      <w:r w:rsidRPr="00055728">
        <w:rPr>
          <w:kern w:val="2"/>
        </w:rPr>
        <w:t>ложение № 4</w:t>
      </w:r>
    </w:p>
    <w:p w:rsidR="008F3B11" w:rsidRPr="00055728" w:rsidRDefault="008F3B11" w:rsidP="008F3B11">
      <w:pPr>
        <w:ind w:left="10773"/>
        <w:jc w:val="right"/>
        <w:rPr>
          <w:kern w:val="2"/>
        </w:rPr>
      </w:pPr>
      <w:r w:rsidRPr="00055728">
        <w:rPr>
          <w:kern w:val="2"/>
        </w:rPr>
        <w:t xml:space="preserve">к муниципальной программе </w:t>
      </w:r>
    </w:p>
    <w:p w:rsidR="008F3B11" w:rsidRPr="00055728" w:rsidRDefault="008F3B11" w:rsidP="008F3B11">
      <w:pPr>
        <w:ind w:left="10773"/>
        <w:jc w:val="right"/>
        <w:rPr>
          <w:kern w:val="2"/>
        </w:rPr>
      </w:pPr>
      <w:r w:rsidRPr="00055728">
        <w:rPr>
          <w:kern w:val="2"/>
        </w:rPr>
        <w:t>Кутейниковского сельского поселения</w:t>
      </w:r>
    </w:p>
    <w:p w:rsidR="008F3B11" w:rsidRPr="00055728" w:rsidRDefault="008F3B11" w:rsidP="008F3B11">
      <w:pPr>
        <w:ind w:left="10773"/>
        <w:jc w:val="right"/>
        <w:rPr>
          <w:kern w:val="2"/>
        </w:rPr>
      </w:pPr>
      <w:r w:rsidRPr="00055728">
        <w:rPr>
          <w:kern w:val="2"/>
        </w:rPr>
        <w:t>«Развитие физической</w:t>
      </w:r>
      <w:r>
        <w:rPr>
          <w:kern w:val="2"/>
        </w:rPr>
        <w:t xml:space="preserve"> </w:t>
      </w:r>
      <w:r w:rsidRPr="00055728">
        <w:rPr>
          <w:kern w:val="2"/>
        </w:rPr>
        <w:t>культуры и спорта»</w:t>
      </w:r>
    </w:p>
    <w:p w:rsidR="008F3B11" w:rsidRPr="00055728" w:rsidRDefault="008F3B11" w:rsidP="008F3B11">
      <w:pPr>
        <w:jc w:val="center"/>
        <w:rPr>
          <w:kern w:val="2"/>
        </w:rPr>
      </w:pPr>
    </w:p>
    <w:p w:rsidR="008F3B11" w:rsidRPr="00055728" w:rsidRDefault="008F3B11" w:rsidP="008F3B11">
      <w:pPr>
        <w:jc w:val="center"/>
        <w:rPr>
          <w:kern w:val="2"/>
        </w:rPr>
      </w:pPr>
      <w:r w:rsidRPr="00055728">
        <w:rPr>
          <w:kern w:val="2"/>
        </w:rPr>
        <w:t>РАСХОДЫ</w:t>
      </w:r>
      <w:r w:rsidRPr="00055728">
        <w:rPr>
          <w:kern w:val="2"/>
        </w:rPr>
        <w:br/>
        <w:t>бюджета Кутейниковского сельского поселения на реализацию муниципальной</w:t>
      </w:r>
      <w:r w:rsidRPr="00055728">
        <w:rPr>
          <w:kern w:val="2"/>
        </w:rPr>
        <w:br/>
        <w:t>программы Кутейниковского сельского поселения «Развитие физической культуры и спорта»</w:t>
      </w:r>
    </w:p>
    <w:p w:rsidR="008F3B11" w:rsidRPr="00055728" w:rsidRDefault="008F3B11" w:rsidP="008F3B11">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24"/>
        <w:gridCol w:w="2034"/>
        <w:gridCol w:w="1843"/>
        <w:gridCol w:w="832"/>
        <w:gridCol w:w="834"/>
        <w:gridCol w:w="695"/>
        <w:gridCol w:w="694"/>
        <w:gridCol w:w="1110"/>
        <w:gridCol w:w="1123"/>
        <w:gridCol w:w="959"/>
        <w:gridCol w:w="972"/>
        <w:gridCol w:w="972"/>
        <w:gridCol w:w="972"/>
        <w:gridCol w:w="972"/>
      </w:tblGrid>
      <w:tr w:rsidR="008F3B11" w:rsidRPr="00055728" w:rsidTr="008F3B11">
        <w:trPr>
          <w:jc w:val="center"/>
        </w:trPr>
        <w:tc>
          <w:tcPr>
            <w:tcW w:w="1524" w:type="dxa"/>
            <w:vMerge w:val="restart"/>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Статус</w:t>
            </w:r>
          </w:p>
        </w:tc>
        <w:tc>
          <w:tcPr>
            <w:tcW w:w="2034" w:type="dxa"/>
            <w:vMerge w:val="restart"/>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 xml:space="preserve">Наименование </w:t>
            </w:r>
            <w:r w:rsidRPr="00055728">
              <w:rPr>
                <w:rFonts w:ascii="Times New Roman" w:hAnsi="Times New Roman" w:cs="Times New Roman"/>
                <w:kern w:val="2"/>
                <w:sz w:val="24"/>
                <w:szCs w:val="24"/>
              </w:rPr>
              <w:br/>
              <w:t xml:space="preserve">муниципальной </w:t>
            </w:r>
            <w:r w:rsidRPr="00055728">
              <w:rPr>
                <w:rFonts w:ascii="Times New Roman" w:hAnsi="Times New Roman" w:cs="Times New Roman"/>
                <w:kern w:val="2"/>
                <w:sz w:val="24"/>
                <w:szCs w:val="24"/>
              </w:rPr>
              <w:br/>
              <w:t>программы, подпрограммы</w:t>
            </w:r>
            <w:r w:rsidRPr="00055728">
              <w:rPr>
                <w:rFonts w:ascii="Times New Roman" w:hAnsi="Times New Roman" w:cs="Times New Roman"/>
                <w:kern w:val="2"/>
                <w:sz w:val="24"/>
                <w:szCs w:val="24"/>
              </w:rPr>
              <w:br/>
              <w:t xml:space="preserve">муниципальной </w:t>
            </w:r>
            <w:r w:rsidRPr="00055728">
              <w:rPr>
                <w:rFonts w:ascii="Times New Roman" w:hAnsi="Times New Roman" w:cs="Times New Roman"/>
                <w:kern w:val="2"/>
                <w:sz w:val="24"/>
                <w:szCs w:val="24"/>
              </w:rPr>
              <w:br/>
              <w:t>программы,</w:t>
            </w:r>
          </w:p>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основного мероприятия,</w:t>
            </w:r>
            <w:r w:rsidRPr="00055728">
              <w:rPr>
                <w:rFonts w:ascii="Times New Roman" w:hAnsi="Times New Roman" w:cs="Times New Roman"/>
                <w:kern w:val="2"/>
                <w:sz w:val="24"/>
                <w:szCs w:val="24"/>
              </w:rPr>
              <w:br/>
              <w:t>мероприятия ведомственной целевой программы</w:t>
            </w:r>
          </w:p>
        </w:tc>
        <w:tc>
          <w:tcPr>
            <w:tcW w:w="1843" w:type="dxa"/>
            <w:vMerge w:val="restart"/>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 xml:space="preserve">Ответственный </w:t>
            </w:r>
            <w:r w:rsidRPr="00055728">
              <w:rPr>
                <w:rFonts w:ascii="Times New Roman" w:hAnsi="Times New Roman" w:cs="Times New Roman"/>
                <w:kern w:val="2"/>
                <w:sz w:val="24"/>
                <w:szCs w:val="24"/>
              </w:rPr>
              <w:br/>
              <w:t xml:space="preserve">исполнитель, </w:t>
            </w:r>
            <w:r w:rsidRPr="00055728">
              <w:rPr>
                <w:rFonts w:ascii="Times New Roman" w:hAnsi="Times New Roman" w:cs="Times New Roman"/>
                <w:kern w:val="2"/>
                <w:sz w:val="24"/>
                <w:szCs w:val="24"/>
              </w:rPr>
              <w:br/>
              <w:t xml:space="preserve">соисполнители, </w:t>
            </w:r>
            <w:r w:rsidRPr="00055728">
              <w:rPr>
                <w:rFonts w:ascii="Times New Roman" w:hAnsi="Times New Roman" w:cs="Times New Roman"/>
                <w:kern w:val="2"/>
                <w:sz w:val="24"/>
                <w:szCs w:val="24"/>
              </w:rPr>
              <w:br/>
              <w:t xml:space="preserve"> участники</w:t>
            </w:r>
          </w:p>
        </w:tc>
        <w:tc>
          <w:tcPr>
            <w:tcW w:w="3055" w:type="dxa"/>
            <w:gridSpan w:val="4"/>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 xml:space="preserve">Код бюджетной </w:t>
            </w:r>
            <w:r w:rsidRPr="00055728">
              <w:rPr>
                <w:rFonts w:ascii="Times New Roman" w:hAnsi="Times New Roman" w:cs="Times New Roman"/>
                <w:kern w:val="2"/>
                <w:sz w:val="24"/>
                <w:szCs w:val="24"/>
              </w:rPr>
              <w:br/>
              <w:t xml:space="preserve"> классификации </w:t>
            </w:r>
            <w:r w:rsidRPr="00055728">
              <w:rPr>
                <w:rFonts w:ascii="Times New Roman" w:hAnsi="Times New Roman" w:cs="Times New Roman"/>
                <w:kern w:val="2"/>
                <w:sz w:val="24"/>
                <w:szCs w:val="24"/>
              </w:rPr>
              <w:br/>
            </w:r>
          </w:p>
        </w:tc>
        <w:tc>
          <w:tcPr>
            <w:tcW w:w="7080" w:type="dxa"/>
            <w:gridSpan w:val="7"/>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Расходы (тыс. рублей), годы</w:t>
            </w:r>
          </w:p>
        </w:tc>
      </w:tr>
      <w:tr w:rsidR="008F3B11" w:rsidRPr="00055728" w:rsidTr="008F3B11">
        <w:trPr>
          <w:jc w:val="center"/>
        </w:trPr>
        <w:tc>
          <w:tcPr>
            <w:tcW w:w="1524" w:type="dxa"/>
            <w:vMerge/>
          </w:tcPr>
          <w:p w:rsidR="008F3B11" w:rsidRPr="00055728" w:rsidRDefault="008F3B11" w:rsidP="008F3B11">
            <w:pPr>
              <w:rPr>
                <w:kern w:val="2"/>
              </w:rPr>
            </w:pPr>
          </w:p>
        </w:tc>
        <w:tc>
          <w:tcPr>
            <w:tcW w:w="2034" w:type="dxa"/>
            <w:vMerge/>
          </w:tcPr>
          <w:p w:rsidR="008F3B11" w:rsidRPr="00055728" w:rsidRDefault="008F3B11" w:rsidP="008F3B11">
            <w:pPr>
              <w:rPr>
                <w:kern w:val="2"/>
              </w:rPr>
            </w:pPr>
          </w:p>
        </w:tc>
        <w:tc>
          <w:tcPr>
            <w:tcW w:w="1843" w:type="dxa"/>
            <w:vMerge/>
          </w:tcPr>
          <w:p w:rsidR="008F3B11" w:rsidRPr="00055728" w:rsidRDefault="008F3B11" w:rsidP="008F3B11">
            <w:pPr>
              <w:rPr>
                <w:kern w:val="2"/>
              </w:rPr>
            </w:pPr>
          </w:p>
        </w:tc>
        <w:tc>
          <w:tcPr>
            <w:tcW w:w="83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ГРБС</w:t>
            </w:r>
          </w:p>
        </w:tc>
        <w:tc>
          <w:tcPr>
            <w:tcW w:w="83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РзПр</w:t>
            </w:r>
          </w:p>
        </w:tc>
        <w:tc>
          <w:tcPr>
            <w:tcW w:w="695"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ЦСР</w:t>
            </w:r>
          </w:p>
        </w:tc>
        <w:tc>
          <w:tcPr>
            <w:tcW w:w="69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ВР</w:t>
            </w:r>
          </w:p>
        </w:tc>
        <w:tc>
          <w:tcPr>
            <w:tcW w:w="1110"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201</w:t>
            </w:r>
            <w:r>
              <w:rPr>
                <w:rFonts w:ascii="Times New Roman" w:hAnsi="Times New Roman" w:cs="Times New Roman"/>
                <w:kern w:val="2"/>
                <w:sz w:val="24"/>
                <w:szCs w:val="24"/>
              </w:rPr>
              <w:t>9</w:t>
            </w:r>
          </w:p>
        </w:tc>
        <w:tc>
          <w:tcPr>
            <w:tcW w:w="1123"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20</w:t>
            </w:r>
            <w:r>
              <w:rPr>
                <w:rFonts w:ascii="Times New Roman" w:hAnsi="Times New Roman" w:cs="Times New Roman"/>
                <w:kern w:val="2"/>
                <w:sz w:val="24"/>
                <w:szCs w:val="24"/>
              </w:rPr>
              <w:t>20</w:t>
            </w:r>
          </w:p>
        </w:tc>
        <w:tc>
          <w:tcPr>
            <w:tcW w:w="959"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20</w:t>
            </w:r>
            <w:r>
              <w:rPr>
                <w:rFonts w:ascii="Times New Roman" w:hAnsi="Times New Roman" w:cs="Times New Roman"/>
                <w:kern w:val="2"/>
                <w:sz w:val="24"/>
                <w:szCs w:val="24"/>
              </w:rPr>
              <w:t>21</w:t>
            </w:r>
          </w:p>
        </w:tc>
        <w:tc>
          <w:tcPr>
            <w:tcW w:w="97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20</w:t>
            </w:r>
            <w:r>
              <w:rPr>
                <w:rFonts w:ascii="Times New Roman" w:hAnsi="Times New Roman" w:cs="Times New Roman"/>
                <w:kern w:val="2"/>
                <w:sz w:val="24"/>
                <w:szCs w:val="24"/>
              </w:rPr>
              <w:t>22</w:t>
            </w:r>
          </w:p>
        </w:tc>
        <w:tc>
          <w:tcPr>
            <w:tcW w:w="97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20</w:t>
            </w:r>
            <w:r>
              <w:rPr>
                <w:rFonts w:ascii="Times New Roman" w:hAnsi="Times New Roman" w:cs="Times New Roman"/>
                <w:kern w:val="2"/>
                <w:sz w:val="24"/>
                <w:szCs w:val="24"/>
              </w:rPr>
              <w:t>23</w:t>
            </w:r>
          </w:p>
        </w:tc>
        <w:tc>
          <w:tcPr>
            <w:tcW w:w="97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20</w:t>
            </w:r>
            <w:r>
              <w:rPr>
                <w:rFonts w:ascii="Times New Roman" w:hAnsi="Times New Roman" w:cs="Times New Roman"/>
                <w:kern w:val="2"/>
                <w:sz w:val="24"/>
                <w:szCs w:val="24"/>
              </w:rPr>
              <w:t>24</w:t>
            </w:r>
          </w:p>
        </w:tc>
        <w:tc>
          <w:tcPr>
            <w:tcW w:w="972" w:type="dxa"/>
          </w:tcPr>
          <w:p w:rsidR="008F3B11" w:rsidRPr="00055728"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 xml:space="preserve">План до </w:t>
            </w:r>
            <w:r w:rsidRPr="00055728">
              <w:rPr>
                <w:rFonts w:ascii="Times New Roman" w:hAnsi="Times New Roman" w:cs="Times New Roman"/>
                <w:kern w:val="2"/>
                <w:sz w:val="24"/>
                <w:szCs w:val="24"/>
              </w:rPr>
              <w:t>20</w:t>
            </w:r>
            <w:r>
              <w:rPr>
                <w:rFonts w:ascii="Times New Roman" w:hAnsi="Times New Roman" w:cs="Times New Roman"/>
                <w:kern w:val="2"/>
                <w:sz w:val="24"/>
                <w:szCs w:val="24"/>
              </w:rPr>
              <w:t>3</w:t>
            </w:r>
            <w:r w:rsidRPr="00055728">
              <w:rPr>
                <w:rFonts w:ascii="Times New Roman" w:hAnsi="Times New Roman" w:cs="Times New Roman"/>
                <w:kern w:val="2"/>
                <w:sz w:val="24"/>
                <w:szCs w:val="24"/>
              </w:rPr>
              <w:t>0</w:t>
            </w:r>
          </w:p>
        </w:tc>
      </w:tr>
      <w:tr w:rsidR="008F3B11" w:rsidRPr="00055728" w:rsidTr="008F3B11">
        <w:trPr>
          <w:jc w:val="center"/>
        </w:trPr>
        <w:tc>
          <w:tcPr>
            <w:tcW w:w="152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1</w:t>
            </w:r>
          </w:p>
        </w:tc>
        <w:tc>
          <w:tcPr>
            <w:tcW w:w="203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2</w:t>
            </w:r>
          </w:p>
        </w:tc>
        <w:tc>
          <w:tcPr>
            <w:tcW w:w="1843"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3</w:t>
            </w:r>
          </w:p>
        </w:tc>
        <w:tc>
          <w:tcPr>
            <w:tcW w:w="83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4</w:t>
            </w:r>
          </w:p>
        </w:tc>
        <w:tc>
          <w:tcPr>
            <w:tcW w:w="83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5</w:t>
            </w:r>
          </w:p>
        </w:tc>
        <w:tc>
          <w:tcPr>
            <w:tcW w:w="695"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6</w:t>
            </w:r>
          </w:p>
        </w:tc>
        <w:tc>
          <w:tcPr>
            <w:tcW w:w="69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7</w:t>
            </w:r>
          </w:p>
        </w:tc>
        <w:tc>
          <w:tcPr>
            <w:tcW w:w="1110"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8</w:t>
            </w:r>
          </w:p>
        </w:tc>
        <w:tc>
          <w:tcPr>
            <w:tcW w:w="1123"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9</w:t>
            </w:r>
          </w:p>
        </w:tc>
        <w:tc>
          <w:tcPr>
            <w:tcW w:w="959"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10</w:t>
            </w:r>
          </w:p>
        </w:tc>
        <w:tc>
          <w:tcPr>
            <w:tcW w:w="97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11</w:t>
            </w:r>
          </w:p>
        </w:tc>
        <w:tc>
          <w:tcPr>
            <w:tcW w:w="97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12</w:t>
            </w:r>
          </w:p>
        </w:tc>
        <w:tc>
          <w:tcPr>
            <w:tcW w:w="97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13</w:t>
            </w:r>
          </w:p>
        </w:tc>
        <w:tc>
          <w:tcPr>
            <w:tcW w:w="97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14</w:t>
            </w:r>
          </w:p>
        </w:tc>
      </w:tr>
      <w:tr w:rsidR="008F3B11" w:rsidRPr="00055728" w:rsidTr="008F3B11">
        <w:trPr>
          <w:jc w:val="center"/>
        </w:trPr>
        <w:tc>
          <w:tcPr>
            <w:tcW w:w="1524" w:type="dxa"/>
            <w:vMerge w:val="restart"/>
          </w:tcPr>
          <w:p w:rsidR="008F3B11" w:rsidRPr="00055728" w:rsidRDefault="008F3B11" w:rsidP="008F3B11">
            <w:pPr>
              <w:pStyle w:val="ConsPlusCell"/>
              <w:widowControl/>
              <w:rPr>
                <w:rFonts w:ascii="Times New Roman" w:hAnsi="Times New Roman" w:cs="Times New Roman"/>
                <w:kern w:val="2"/>
                <w:sz w:val="24"/>
                <w:szCs w:val="24"/>
              </w:rPr>
            </w:pPr>
            <w:r w:rsidRPr="00055728">
              <w:rPr>
                <w:rFonts w:ascii="Times New Roman" w:hAnsi="Times New Roman" w:cs="Times New Roman"/>
                <w:kern w:val="2"/>
                <w:sz w:val="24"/>
                <w:szCs w:val="24"/>
              </w:rPr>
              <w:t xml:space="preserve">Муниципальная </w:t>
            </w:r>
            <w:r w:rsidRPr="00055728">
              <w:rPr>
                <w:rFonts w:ascii="Times New Roman" w:hAnsi="Times New Roman" w:cs="Times New Roman"/>
                <w:kern w:val="2"/>
                <w:sz w:val="24"/>
                <w:szCs w:val="24"/>
              </w:rPr>
              <w:br/>
              <w:t>программа</w:t>
            </w:r>
          </w:p>
        </w:tc>
        <w:tc>
          <w:tcPr>
            <w:tcW w:w="2034" w:type="dxa"/>
            <w:vMerge w:val="restart"/>
          </w:tcPr>
          <w:p w:rsidR="008F3B11" w:rsidRPr="00055728" w:rsidRDefault="008F3B11" w:rsidP="008F3B11">
            <w:pPr>
              <w:pStyle w:val="ConsPlusCell"/>
              <w:widowControl/>
              <w:rPr>
                <w:rFonts w:ascii="Times New Roman" w:hAnsi="Times New Roman" w:cs="Times New Roman"/>
                <w:kern w:val="2"/>
                <w:sz w:val="24"/>
                <w:szCs w:val="24"/>
              </w:rPr>
            </w:pPr>
            <w:r w:rsidRPr="00055728">
              <w:rPr>
                <w:rFonts w:ascii="Times New Roman" w:hAnsi="Times New Roman" w:cs="Times New Roman"/>
                <w:kern w:val="2"/>
                <w:sz w:val="24"/>
                <w:szCs w:val="24"/>
              </w:rPr>
              <w:t>«Развитие физической культуры и спорта»</w:t>
            </w:r>
          </w:p>
        </w:tc>
        <w:tc>
          <w:tcPr>
            <w:tcW w:w="1843"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всего, в том числе:</w:t>
            </w:r>
          </w:p>
        </w:tc>
        <w:tc>
          <w:tcPr>
            <w:tcW w:w="83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83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5"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1110" w:type="dxa"/>
            <w:vAlign w:val="center"/>
          </w:tcPr>
          <w:p w:rsidR="008F3B11" w:rsidRPr="00055728"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1123" w:type="dxa"/>
            <w:vAlign w:val="center"/>
          </w:tcPr>
          <w:p w:rsidR="008F3B11" w:rsidRDefault="008F3B11" w:rsidP="008F3B11">
            <w:pPr>
              <w:jc w:val="center"/>
            </w:pPr>
            <w:r w:rsidRPr="007C4BBD">
              <w:rPr>
                <w:kern w:val="2"/>
              </w:rPr>
              <w:t>0,0</w:t>
            </w:r>
          </w:p>
        </w:tc>
        <w:tc>
          <w:tcPr>
            <w:tcW w:w="959" w:type="dxa"/>
            <w:vAlign w:val="center"/>
          </w:tcPr>
          <w:p w:rsidR="008F3B11" w:rsidRDefault="008F3B11" w:rsidP="008F3B11">
            <w:pPr>
              <w:jc w:val="center"/>
            </w:pPr>
            <w:r w:rsidRPr="007C4BBD">
              <w:rPr>
                <w:kern w:val="2"/>
              </w:rPr>
              <w:t>10,0</w:t>
            </w:r>
          </w:p>
        </w:tc>
        <w:tc>
          <w:tcPr>
            <w:tcW w:w="972" w:type="dxa"/>
            <w:vAlign w:val="center"/>
          </w:tcPr>
          <w:p w:rsidR="008F3B11" w:rsidRDefault="008F3B11" w:rsidP="008F3B11">
            <w:pPr>
              <w:jc w:val="center"/>
            </w:pPr>
            <w:r>
              <w:rPr>
                <w:kern w:val="2"/>
              </w:rPr>
              <w:t>5,0</w:t>
            </w:r>
          </w:p>
        </w:tc>
        <w:tc>
          <w:tcPr>
            <w:tcW w:w="972" w:type="dxa"/>
            <w:vAlign w:val="center"/>
          </w:tcPr>
          <w:p w:rsidR="008F3B11" w:rsidRDefault="008F3B11" w:rsidP="008F3B11">
            <w:pPr>
              <w:jc w:val="center"/>
            </w:pPr>
            <w:r>
              <w:rPr>
                <w:kern w:val="2"/>
              </w:rPr>
              <w:t>79,2</w:t>
            </w:r>
          </w:p>
        </w:tc>
        <w:tc>
          <w:tcPr>
            <w:tcW w:w="972" w:type="dxa"/>
            <w:vAlign w:val="center"/>
          </w:tcPr>
          <w:p w:rsidR="008F3B11" w:rsidRDefault="008F3B11" w:rsidP="008F3B11">
            <w:pPr>
              <w:jc w:val="center"/>
            </w:pPr>
            <w:r>
              <w:rPr>
                <w:kern w:val="2"/>
              </w:rPr>
              <w:t>42,2</w:t>
            </w:r>
          </w:p>
        </w:tc>
        <w:tc>
          <w:tcPr>
            <w:tcW w:w="972" w:type="dxa"/>
            <w:vAlign w:val="center"/>
          </w:tcPr>
          <w:p w:rsidR="008F3B11" w:rsidRPr="00055728" w:rsidRDefault="008F3B11" w:rsidP="008F3B11">
            <w:pPr>
              <w:jc w:val="center"/>
            </w:pPr>
            <w:r>
              <w:rPr>
                <w:kern w:val="2"/>
              </w:rPr>
              <w:t>30,0</w:t>
            </w:r>
          </w:p>
        </w:tc>
      </w:tr>
      <w:tr w:rsidR="008F3B11" w:rsidRPr="00055728" w:rsidTr="008F3B11">
        <w:trPr>
          <w:trHeight w:val="705"/>
          <w:jc w:val="center"/>
        </w:trPr>
        <w:tc>
          <w:tcPr>
            <w:tcW w:w="1524" w:type="dxa"/>
            <w:vMerge/>
          </w:tcPr>
          <w:p w:rsidR="008F3B11" w:rsidRPr="00055728" w:rsidRDefault="008F3B11" w:rsidP="008F3B11">
            <w:pPr>
              <w:rPr>
                <w:kern w:val="2"/>
              </w:rPr>
            </w:pPr>
          </w:p>
        </w:tc>
        <w:tc>
          <w:tcPr>
            <w:tcW w:w="2034" w:type="dxa"/>
            <w:vMerge/>
          </w:tcPr>
          <w:p w:rsidR="008F3B11" w:rsidRPr="00055728" w:rsidRDefault="008F3B11" w:rsidP="008F3B11">
            <w:pPr>
              <w:rPr>
                <w:kern w:val="2"/>
              </w:rPr>
            </w:pPr>
          </w:p>
        </w:tc>
        <w:tc>
          <w:tcPr>
            <w:tcW w:w="1843" w:type="dxa"/>
            <w:vMerge w:val="restart"/>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Администрация Кутейниковского сельского поселения, всего:</w:t>
            </w:r>
          </w:p>
        </w:tc>
        <w:tc>
          <w:tcPr>
            <w:tcW w:w="832" w:type="dxa"/>
            <w:vMerge w:val="restart"/>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951</w:t>
            </w:r>
          </w:p>
        </w:tc>
        <w:tc>
          <w:tcPr>
            <w:tcW w:w="83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5"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1110" w:type="dxa"/>
            <w:vAlign w:val="center"/>
          </w:tcPr>
          <w:p w:rsidR="008F3B11" w:rsidRPr="00055728" w:rsidRDefault="008F3B11" w:rsidP="008F3B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1123" w:type="dxa"/>
            <w:vAlign w:val="center"/>
          </w:tcPr>
          <w:p w:rsidR="008F3B11" w:rsidRDefault="008F3B11" w:rsidP="008F3B11">
            <w:pPr>
              <w:jc w:val="center"/>
            </w:pPr>
            <w:r w:rsidRPr="007C4BBD">
              <w:rPr>
                <w:kern w:val="2"/>
              </w:rPr>
              <w:t>0,0</w:t>
            </w:r>
          </w:p>
        </w:tc>
        <w:tc>
          <w:tcPr>
            <w:tcW w:w="959" w:type="dxa"/>
            <w:vAlign w:val="center"/>
          </w:tcPr>
          <w:p w:rsidR="008F3B11" w:rsidRDefault="008F3B11" w:rsidP="008F3B11">
            <w:pPr>
              <w:jc w:val="center"/>
            </w:pPr>
            <w:r w:rsidRPr="007C4BBD">
              <w:rPr>
                <w:kern w:val="2"/>
              </w:rPr>
              <w:t>10,0</w:t>
            </w:r>
          </w:p>
        </w:tc>
        <w:tc>
          <w:tcPr>
            <w:tcW w:w="972" w:type="dxa"/>
            <w:vAlign w:val="center"/>
          </w:tcPr>
          <w:p w:rsidR="008F3B11" w:rsidRDefault="008F3B11" w:rsidP="008F3B11">
            <w:pPr>
              <w:jc w:val="center"/>
            </w:pPr>
            <w:r>
              <w:rPr>
                <w:kern w:val="2"/>
              </w:rPr>
              <w:t>5,0</w:t>
            </w:r>
          </w:p>
        </w:tc>
        <w:tc>
          <w:tcPr>
            <w:tcW w:w="972" w:type="dxa"/>
            <w:vAlign w:val="center"/>
          </w:tcPr>
          <w:p w:rsidR="008F3B11" w:rsidRDefault="008F3B11" w:rsidP="008F3B11">
            <w:pPr>
              <w:jc w:val="center"/>
            </w:pPr>
            <w:r>
              <w:rPr>
                <w:kern w:val="2"/>
              </w:rPr>
              <w:t>79,2</w:t>
            </w:r>
          </w:p>
        </w:tc>
        <w:tc>
          <w:tcPr>
            <w:tcW w:w="972" w:type="dxa"/>
            <w:vAlign w:val="center"/>
          </w:tcPr>
          <w:p w:rsidR="008F3B11" w:rsidRDefault="008F3B11" w:rsidP="008F3B11">
            <w:pPr>
              <w:jc w:val="center"/>
            </w:pPr>
            <w:r>
              <w:rPr>
                <w:kern w:val="2"/>
              </w:rPr>
              <w:t>42,2</w:t>
            </w:r>
          </w:p>
        </w:tc>
        <w:tc>
          <w:tcPr>
            <w:tcW w:w="972" w:type="dxa"/>
            <w:vAlign w:val="center"/>
          </w:tcPr>
          <w:p w:rsidR="008F3B11" w:rsidRPr="00055728" w:rsidRDefault="008F3B11" w:rsidP="008F3B11">
            <w:pPr>
              <w:jc w:val="center"/>
            </w:pPr>
            <w:r>
              <w:rPr>
                <w:kern w:val="2"/>
              </w:rPr>
              <w:t>30,0</w:t>
            </w:r>
          </w:p>
        </w:tc>
      </w:tr>
      <w:tr w:rsidR="008F3B11" w:rsidRPr="00055728" w:rsidTr="008F3B11">
        <w:trPr>
          <w:jc w:val="center"/>
        </w:trPr>
        <w:tc>
          <w:tcPr>
            <w:tcW w:w="1524" w:type="dxa"/>
            <w:vMerge/>
          </w:tcPr>
          <w:p w:rsidR="008F3B11" w:rsidRPr="00055728" w:rsidRDefault="008F3B11" w:rsidP="008F3B11">
            <w:pPr>
              <w:rPr>
                <w:kern w:val="2"/>
              </w:rPr>
            </w:pPr>
          </w:p>
        </w:tc>
        <w:tc>
          <w:tcPr>
            <w:tcW w:w="2034" w:type="dxa"/>
            <w:vMerge/>
          </w:tcPr>
          <w:p w:rsidR="008F3B11" w:rsidRPr="00055728" w:rsidRDefault="008F3B11" w:rsidP="008F3B11">
            <w:pPr>
              <w:rPr>
                <w:kern w:val="2"/>
              </w:rPr>
            </w:pPr>
          </w:p>
        </w:tc>
        <w:tc>
          <w:tcPr>
            <w:tcW w:w="1843" w:type="dxa"/>
            <w:vMerge/>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832" w:type="dxa"/>
            <w:vMerge/>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834" w:type="dxa"/>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695" w:type="dxa"/>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694" w:type="dxa"/>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1110" w:type="dxa"/>
            <w:vAlign w:val="center"/>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1123" w:type="dxa"/>
            <w:vAlign w:val="center"/>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959" w:type="dxa"/>
            <w:vAlign w:val="center"/>
          </w:tcPr>
          <w:p w:rsidR="008F3B11" w:rsidRPr="00055728" w:rsidRDefault="008F3B11" w:rsidP="008F3B11">
            <w:pPr>
              <w:jc w:val="center"/>
              <w:rPr>
                <w:kern w:val="2"/>
              </w:rPr>
            </w:pPr>
          </w:p>
        </w:tc>
        <w:tc>
          <w:tcPr>
            <w:tcW w:w="972" w:type="dxa"/>
            <w:vAlign w:val="center"/>
          </w:tcPr>
          <w:p w:rsidR="008F3B11" w:rsidRPr="00055728" w:rsidRDefault="008F3B11" w:rsidP="008F3B11">
            <w:pPr>
              <w:jc w:val="center"/>
              <w:rPr>
                <w:kern w:val="2"/>
              </w:rPr>
            </w:pPr>
          </w:p>
        </w:tc>
        <w:tc>
          <w:tcPr>
            <w:tcW w:w="972" w:type="dxa"/>
            <w:vAlign w:val="center"/>
          </w:tcPr>
          <w:p w:rsidR="008F3B11" w:rsidRPr="00055728" w:rsidRDefault="008F3B11" w:rsidP="008F3B11">
            <w:pPr>
              <w:jc w:val="center"/>
              <w:rPr>
                <w:kern w:val="2"/>
              </w:rPr>
            </w:pPr>
          </w:p>
        </w:tc>
        <w:tc>
          <w:tcPr>
            <w:tcW w:w="972" w:type="dxa"/>
            <w:vAlign w:val="center"/>
          </w:tcPr>
          <w:p w:rsidR="008F3B11" w:rsidRPr="00055728" w:rsidRDefault="008F3B11" w:rsidP="008F3B11">
            <w:pPr>
              <w:jc w:val="center"/>
              <w:rPr>
                <w:kern w:val="2"/>
              </w:rPr>
            </w:pPr>
          </w:p>
        </w:tc>
        <w:tc>
          <w:tcPr>
            <w:tcW w:w="972" w:type="dxa"/>
            <w:vAlign w:val="center"/>
          </w:tcPr>
          <w:p w:rsidR="008F3B11" w:rsidRPr="00055728" w:rsidRDefault="008F3B11" w:rsidP="008F3B11">
            <w:pPr>
              <w:jc w:val="center"/>
              <w:rPr>
                <w:kern w:val="2"/>
              </w:rPr>
            </w:pPr>
          </w:p>
        </w:tc>
      </w:tr>
      <w:tr w:rsidR="008F3B11" w:rsidRPr="00055728" w:rsidTr="008F3B11">
        <w:trPr>
          <w:jc w:val="center"/>
        </w:trPr>
        <w:tc>
          <w:tcPr>
            <w:tcW w:w="1524" w:type="dxa"/>
            <w:vMerge w:val="restart"/>
          </w:tcPr>
          <w:p w:rsidR="008F3B11" w:rsidRPr="00055728" w:rsidRDefault="008F3B11" w:rsidP="008F3B11">
            <w:pPr>
              <w:pStyle w:val="ConsPlusCell"/>
              <w:widowControl/>
              <w:rPr>
                <w:rFonts w:ascii="Times New Roman" w:hAnsi="Times New Roman" w:cs="Times New Roman"/>
                <w:kern w:val="2"/>
                <w:sz w:val="24"/>
                <w:szCs w:val="24"/>
              </w:rPr>
            </w:pPr>
            <w:r w:rsidRPr="00055728">
              <w:rPr>
                <w:rFonts w:ascii="Times New Roman" w:hAnsi="Times New Roman" w:cs="Times New Roman"/>
                <w:kern w:val="2"/>
                <w:sz w:val="24"/>
                <w:szCs w:val="24"/>
              </w:rPr>
              <w:t xml:space="preserve">Подпрограмма </w:t>
            </w:r>
          </w:p>
        </w:tc>
        <w:tc>
          <w:tcPr>
            <w:tcW w:w="2034" w:type="dxa"/>
            <w:vMerge w:val="restart"/>
          </w:tcPr>
          <w:p w:rsidR="008F3B11" w:rsidRPr="00055728" w:rsidRDefault="008F3B11" w:rsidP="008F3B11">
            <w:pPr>
              <w:pStyle w:val="ConsPlusCell"/>
              <w:widowControl/>
              <w:rPr>
                <w:rFonts w:ascii="Times New Roman" w:hAnsi="Times New Roman" w:cs="Times New Roman"/>
                <w:kern w:val="2"/>
                <w:sz w:val="24"/>
                <w:szCs w:val="24"/>
              </w:rPr>
            </w:pPr>
            <w:r w:rsidRPr="00055728">
              <w:rPr>
                <w:rFonts w:ascii="Times New Roman" w:hAnsi="Times New Roman" w:cs="Times New Roman"/>
                <w:kern w:val="2"/>
                <w:sz w:val="24"/>
                <w:szCs w:val="24"/>
              </w:rPr>
              <w:t xml:space="preserve">«Развитие физической культуры и массового спорта Кутейниковского </w:t>
            </w:r>
            <w:r w:rsidRPr="00055728">
              <w:rPr>
                <w:rFonts w:ascii="Times New Roman" w:hAnsi="Times New Roman" w:cs="Times New Roman"/>
                <w:kern w:val="2"/>
                <w:sz w:val="24"/>
                <w:szCs w:val="24"/>
              </w:rPr>
              <w:lastRenderedPageBreak/>
              <w:t>сельского поселения»</w:t>
            </w:r>
          </w:p>
          <w:p w:rsidR="008F3B11" w:rsidRPr="00055728" w:rsidRDefault="008F3B11" w:rsidP="008F3B11">
            <w:pPr>
              <w:pStyle w:val="ConsPlusCell"/>
              <w:widowControl/>
              <w:rPr>
                <w:rFonts w:ascii="Times New Roman" w:hAnsi="Times New Roman" w:cs="Times New Roman"/>
                <w:kern w:val="2"/>
                <w:sz w:val="24"/>
                <w:szCs w:val="24"/>
              </w:rPr>
            </w:pPr>
          </w:p>
        </w:tc>
        <w:tc>
          <w:tcPr>
            <w:tcW w:w="1843"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lastRenderedPageBreak/>
              <w:t>всего, в том числе:</w:t>
            </w:r>
          </w:p>
        </w:tc>
        <w:tc>
          <w:tcPr>
            <w:tcW w:w="83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83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5"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1110" w:type="dxa"/>
            <w:vAlign w:val="center"/>
          </w:tcPr>
          <w:p w:rsidR="008F3B11" w:rsidRPr="00055728" w:rsidRDefault="008F3B11" w:rsidP="008F3B11">
            <w:pPr>
              <w:jc w:val="center"/>
            </w:pPr>
            <w:r>
              <w:rPr>
                <w:kern w:val="2"/>
              </w:rPr>
              <w:t>5,0</w:t>
            </w:r>
          </w:p>
        </w:tc>
        <w:tc>
          <w:tcPr>
            <w:tcW w:w="1123" w:type="dxa"/>
            <w:vAlign w:val="center"/>
          </w:tcPr>
          <w:p w:rsidR="008F3B11" w:rsidRDefault="008F3B11" w:rsidP="008F3B11">
            <w:pPr>
              <w:jc w:val="center"/>
            </w:pPr>
            <w:r>
              <w:rPr>
                <w:kern w:val="2"/>
              </w:rPr>
              <w:t>0</w:t>
            </w:r>
            <w:r w:rsidRPr="00951B20">
              <w:rPr>
                <w:kern w:val="2"/>
              </w:rPr>
              <w:t>,0</w:t>
            </w:r>
          </w:p>
        </w:tc>
        <w:tc>
          <w:tcPr>
            <w:tcW w:w="959" w:type="dxa"/>
            <w:vAlign w:val="center"/>
          </w:tcPr>
          <w:p w:rsidR="008F3B11" w:rsidRDefault="008F3B11" w:rsidP="008F3B11">
            <w:pPr>
              <w:jc w:val="center"/>
            </w:pPr>
            <w:r w:rsidRPr="00951B20">
              <w:rPr>
                <w:kern w:val="2"/>
              </w:rPr>
              <w:t>5,0</w:t>
            </w:r>
          </w:p>
        </w:tc>
        <w:tc>
          <w:tcPr>
            <w:tcW w:w="972" w:type="dxa"/>
            <w:vAlign w:val="center"/>
          </w:tcPr>
          <w:p w:rsidR="008F3B11" w:rsidRDefault="008F3B11" w:rsidP="008F3B11">
            <w:pPr>
              <w:jc w:val="center"/>
            </w:pPr>
            <w:r>
              <w:rPr>
                <w:kern w:val="2"/>
              </w:rPr>
              <w:t>4,0</w:t>
            </w:r>
          </w:p>
        </w:tc>
        <w:tc>
          <w:tcPr>
            <w:tcW w:w="972" w:type="dxa"/>
            <w:vAlign w:val="center"/>
          </w:tcPr>
          <w:p w:rsidR="008F3B11" w:rsidRDefault="008F3B11" w:rsidP="008F3B11">
            <w:pPr>
              <w:jc w:val="center"/>
            </w:pPr>
            <w:r>
              <w:rPr>
                <w:kern w:val="2"/>
              </w:rPr>
              <w:t>19,4</w:t>
            </w:r>
          </w:p>
        </w:tc>
        <w:tc>
          <w:tcPr>
            <w:tcW w:w="972" w:type="dxa"/>
            <w:vAlign w:val="center"/>
          </w:tcPr>
          <w:p w:rsidR="008F3B11" w:rsidRDefault="008F3B11" w:rsidP="008F3B11">
            <w:pPr>
              <w:jc w:val="center"/>
            </w:pPr>
            <w:r>
              <w:rPr>
                <w:kern w:val="2"/>
              </w:rPr>
              <w:t>42,2</w:t>
            </w:r>
          </w:p>
        </w:tc>
        <w:tc>
          <w:tcPr>
            <w:tcW w:w="972" w:type="dxa"/>
            <w:vAlign w:val="center"/>
          </w:tcPr>
          <w:p w:rsidR="008F3B11" w:rsidRPr="00055728" w:rsidRDefault="008F3B11" w:rsidP="008F3B11">
            <w:pPr>
              <w:jc w:val="center"/>
            </w:pPr>
            <w:r>
              <w:rPr>
                <w:kern w:val="2"/>
              </w:rPr>
              <w:t>20,0</w:t>
            </w:r>
          </w:p>
        </w:tc>
      </w:tr>
      <w:tr w:rsidR="008F3B11" w:rsidRPr="00055728" w:rsidTr="008F3B11">
        <w:trPr>
          <w:jc w:val="center"/>
        </w:trPr>
        <w:tc>
          <w:tcPr>
            <w:tcW w:w="1524" w:type="dxa"/>
            <w:vMerge/>
          </w:tcPr>
          <w:p w:rsidR="008F3B11" w:rsidRPr="00055728" w:rsidRDefault="008F3B11" w:rsidP="008F3B11">
            <w:pPr>
              <w:rPr>
                <w:kern w:val="2"/>
              </w:rPr>
            </w:pPr>
          </w:p>
        </w:tc>
        <w:tc>
          <w:tcPr>
            <w:tcW w:w="2034" w:type="dxa"/>
            <w:vMerge/>
          </w:tcPr>
          <w:p w:rsidR="008F3B11" w:rsidRPr="00055728" w:rsidRDefault="008F3B11" w:rsidP="008F3B11">
            <w:pPr>
              <w:rPr>
                <w:kern w:val="2"/>
              </w:rPr>
            </w:pPr>
          </w:p>
        </w:tc>
        <w:tc>
          <w:tcPr>
            <w:tcW w:w="1843"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 xml:space="preserve">Администрация Кутейниковского сельского </w:t>
            </w:r>
            <w:r w:rsidRPr="00055728">
              <w:rPr>
                <w:rFonts w:ascii="Times New Roman" w:hAnsi="Times New Roman" w:cs="Times New Roman"/>
                <w:kern w:val="2"/>
                <w:sz w:val="24"/>
                <w:szCs w:val="24"/>
              </w:rPr>
              <w:lastRenderedPageBreak/>
              <w:t>поселения, всего:</w:t>
            </w:r>
          </w:p>
        </w:tc>
        <w:tc>
          <w:tcPr>
            <w:tcW w:w="83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lastRenderedPageBreak/>
              <w:t>951</w:t>
            </w:r>
          </w:p>
        </w:tc>
        <w:tc>
          <w:tcPr>
            <w:tcW w:w="83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5"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1110" w:type="dxa"/>
            <w:vAlign w:val="center"/>
          </w:tcPr>
          <w:p w:rsidR="008F3B11" w:rsidRPr="00055728" w:rsidRDefault="008F3B11" w:rsidP="008F3B11">
            <w:pPr>
              <w:jc w:val="center"/>
            </w:pPr>
            <w:r>
              <w:rPr>
                <w:kern w:val="2"/>
              </w:rPr>
              <w:t>5,0</w:t>
            </w:r>
          </w:p>
        </w:tc>
        <w:tc>
          <w:tcPr>
            <w:tcW w:w="1123" w:type="dxa"/>
            <w:vAlign w:val="center"/>
          </w:tcPr>
          <w:p w:rsidR="008F3B11" w:rsidRDefault="008F3B11" w:rsidP="008F3B11">
            <w:pPr>
              <w:jc w:val="center"/>
            </w:pPr>
            <w:r>
              <w:rPr>
                <w:kern w:val="2"/>
              </w:rPr>
              <w:t>0</w:t>
            </w:r>
            <w:r w:rsidRPr="00951B20">
              <w:rPr>
                <w:kern w:val="2"/>
              </w:rPr>
              <w:t>,0</w:t>
            </w:r>
          </w:p>
        </w:tc>
        <w:tc>
          <w:tcPr>
            <w:tcW w:w="959" w:type="dxa"/>
            <w:vAlign w:val="center"/>
          </w:tcPr>
          <w:p w:rsidR="008F3B11" w:rsidRDefault="008F3B11" w:rsidP="008F3B11">
            <w:pPr>
              <w:jc w:val="center"/>
            </w:pPr>
            <w:r w:rsidRPr="00951B20">
              <w:rPr>
                <w:kern w:val="2"/>
              </w:rPr>
              <w:t>5,0</w:t>
            </w:r>
          </w:p>
        </w:tc>
        <w:tc>
          <w:tcPr>
            <w:tcW w:w="972" w:type="dxa"/>
            <w:vAlign w:val="center"/>
          </w:tcPr>
          <w:p w:rsidR="008F3B11" w:rsidRDefault="008F3B11" w:rsidP="008F3B11">
            <w:pPr>
              <w:jc w:val="center"/>
            </w:pPr>
            <w:r>
              <w:rPr>
                <w:kern w:val="2"/>
              </w:rPr>
              <w:t>4,0</w:t>
            </w:r>
          </w:p>
        </w:tc>
        <w:tc>
          <w:tcPr>
            <w:tcW w:w="972" w:type="dxa"/>
            <w:vAlign w:val="center"/>
          </w:tcPr>
          <w:p w:rsidR="008F3B11" w:rsidRDefault="008F3B11" w:rsidP="008F3B11">
            <w:pPr>
              <w:jc w:val="center"/>
            </w:pPr>
            <w:r>
              <w:rPr>
                <w:kern w:val="2"/>
              </w:rPr>
              <w:t>19,4</w:t>
            </w:r>
          </w:p>
        </w:tc>
        <w:tc>
          <w:tcPr>
            <w:tcW w:w="972" w:type="dxa"/>
            <w:vAlign w:val="center"/>
          </w:tcPr>
          <w:p w:rsidR="008F3B11" w:rsidRDefault="008F3B11" w:rsidP="008F3B11">
            <w:pPr>
              <w:jc w:val="center"/>
            </w:pPr>
            <w:r>
              <w:rPr>
                <w:kern w:val="2"/>
              </w:rPr>
              <w:t>42,2</w:t>
            </w:r>
          </w:p>
        </w:tc>
        <w:tc>
          <w:tcPr>
            <w:tcW w:w="972" w:type="dxa"/>
            <w:vAlign w:val="center"/>
          </w:tcPr>
          <w:p w:rsidR="008F3B11" w:rsidRPr="00055728" w:rsidRDefault="008F3B11" w:rsidP="008F3B11">
            <w:pPr>
              <w:jc w:val="center"/>
            </w:pPr>
            <w:r>
              <w:rPr>
                <w:kern w:val="2"/>
              </w:rPr>
              <w:t>20,0</w:t>
            </w:r>
          </w:p>
        </w:tc>
      </w:tr>
      <w:tr w:rsidR="008F3B11" w:rsidRPr="00055728" w:rsidTr="008F3B11">
        <w:trPr>
          <w:jc w:val="center"/>
        </w:trPr>
        <w:tc>
          <w:tcPr>
            <w:tcW w:w="1524" w:type="dxa"/>
          </w:tcPr>
          <w:p w:rsidR="008F3B11" w:rsidRPr="00055728" w:rsidRDefault="008F3B11" w:rsidP="008F3B11">
            <w:pPr>
              <w:pStyle w:val="ConsPlusCell"/>
              <w:widowControl/>
              <w:rPr>
                <w:rFonts w:ascii="Times New Roman" w:hAnsi="Times New Roman" w:cs="Times New Roman"/>
                <w:kern w:val="2"/>
                <w:sz w:val="24"/>
                <w:szCs w:val="24"/>
              </w:rPr>
            </w:pPr>
            <w:r w:rsidRPr="00055728">
              <w:rPr>
                <w:rFonts w:ascii="Times New Roman" w:hAnsi="Times New Roman" w:cs="Times New Roman"/>
                <w:kern w:val="2"/>
                <w:sz w:val="24"/>
                <w:szCs w:val="24"/>
              </w:rPr>
              <w:lastRenderedPageBreak/>
              <w:t>Основное мероприятие 1.1</w:t>
            </w:r>
          </w:p>
          <w:p w:rsidR="008F3B11" w:rsidRPr="00055728" w:rsidRDefault="008F3B11" w:rsidP="008F3B11">
            <w:pPr>
              <w:pStyle w:val="ConsPlusCell"/>
              <w:widowControl/>
              <w:rPr>
                <w:rFonts w:ascii="Times New Roman" w:hAnsi="Times New Roman" w:cs="Times New Roman"/>
                <w:kern w:val="2"/>
                <w:sz w:val="24"/>
                <w:szCs w:val="24"/>
              </w:rPr>
            </w:pPr>
          </w:p>
        </w:tc>
        <w:tc>
          <w:tcPr>
            <w:tcW w:w="2034" w:type="dxa"/>
          </w:tcPr>
          <w:p w:rsidR="008F3B11" w:rsidRPr="00055728" w:rsidRDefault="008F3B11" w:rsidP="008F3B11">
            <w:pPr>
              <w:pStyle w:val="ConsPlusCell"/>
              <w:widowControl/>
              <w:rPr>
                <w:rFonts w:ascii="Times New Roman" w:hAnsi="Times New Roman" w:cs="Times New Roman"/>
                <w:kern w:val="2"/>
                <w:sz w:val="24"/>
                <w:szCs w:val="24"/>
              </w:rPr>
            </w:pPr>
            <w:r w:rsidRPr="00055728">
              <w:rPr>
                <w:rFonts w:ascii="Times New Roman" w:hAnsi="Times New Roman" w:cs="Times New Roman"/>
                <w:kern w:val="2"/>
                <w:sz w:val="24"/>
                <w:szCs w:val="24"/>
              </w:rPr>
              <w:t>Физкультурные и массовые спортивные мероприятия</w:t>
            </w:r>
          </w:p>
        </w:tc>
        <w:tc>
          <w:tcPr>
            <w:tcW w:w="1843"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Администрация Кутейниковского сельского поселения</w:t>
            </w:r>
          </w:p>
        </w:tc>
        <w:tc>
          <w:tcPr>
            <w:tcW w:w="83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951</w:t>
            </w:r>
          </w:p>
        </w:tc>
        <w:tc>
          <w:tcPr>
            <w:tcW w:w="83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5"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1110" w:type="dxa"/>
            <w:vAlign w:val="center"/>
          </w:tcPr>
          <w:p w:rsidR="008F3B11" w:rsidRPr="00055728" w:rsidRDefault="008F3B11" w:rsidP="008F3B11">
            <w:pPr>
              <w:jc w:val="center"/>
            </w:pPr>
            <w:r>
              <w:rPr>
                <w:kern w:val="2"/>
              </w:rPr>
              <w:t>5,0</w:t>
            </w:r>
          </w:p>
        </w:tc>
        <w:tc>
          <w:tcPr>
            <w:tcW w:w="1123" w:type="dxa"/>
            <w:vAlign w:val="center"/>
          </w:tcPr>
          <w:p w:rsidR="008F3B11" w:rsidRDefault="008F3B11" w:rsidP="008F3B11">
            <w:pPr>
              <w:jc w:val="center"/>
            </w:pPr>
            <w:r>
              <w:rPr>
                <w:kern w:val="2"/>
              </w:rPr>
              <w:t>0</w:t>
            </w:r>
            <w:r w:rsidRPr="00951B20">
              <w:rPr>
                <w:kern w:val="2"/>
              </w:rPr>
              <w:t>,0</w:t>
            </w:r>
          </w:p>
        </w:tc>
        <w:tc>
          <w:tcPr>
            <w:tcW w:w="959" w:type="dxa"/>
            <w:vAlign w:val="center"/>
          </w:tcPr>
          <w:p w:rsidR="008F3B11" w:rsidRDefault="008F3B11" w:rsidP="008F3B11">
            <w:pPr>
              <w:jc w:val="center"/>
            </w:pPr>
            <w:r w:rsidRPr="00951B20">
              <w:rPr>
                <w:kern w:val="2"/>
              </w:rPr>
              <w:t>5,0</w:t>
            </w:r>
          </w:p>
        </w:tc>
        <w:tc>
          <w:tcPr>
            <w:tcW w:w="972" w:type="dxa"/>
            <w:vAlign w:val="center"/>
          </w:tcPr>
          <w:p w:rsidR="008F3B11" w:rsidRDefault="008F3B11" w:rsidP="008F3B11">
            <w:pPr>
              <w:jc w:val="center"/>
            </w:pPr>
            <w:r>
              <w:rPr>
                <w:kern w:val="2"/>
              </w:rPr>
              <w:t>4,0</w:t>
            </w:r>
          </w:p>
        </w:tc>
        <w:tc>
          <w:tcPr>
            <w:tcW w:w="972" w:type="dxa"/>
            <w:vAlign w:val="center"/>
          </w:tcPr>
          <w:p w:rsidR="008F3B11" w:rsidRDefault="008F3B11" w:rsidP="008F3B11">
            <w:pPr>
              <w:jc w:val="center"/>
            </w:pPr>
            <w:r>
              <w:rPr>
                <w:kern w:val="2"/>
              </w:rPr>
              <w:t>19,4</w:t>
            </w:r>
          </w:p>
        </w:tc>
        <w:tc>
          <w:tcPr>
            <w:tcW w:w="972" w:type="dxa"/>
            <w:vAlign w:val="center"/>
          </w:tcPr>
          <w:p w:rsidR="008F3B11" w:rsidRDefault="008F3B11" w:rsidP="008F3B11">
            <w:pPr>
              <w:jc w:val="center"/>
            </w:pPr>
            <w:r>
              <w:rPr>
                <w:kern w:val="2"/>
              </w:rPr>
              <w:t>42,2</w:t>
            </w:r>
          </w:p>
        </w:tc>
        <w:tc>
          <w:tcPr>
            <w:tcW w:w="972" w:type="dxa"/>
            <w:vAlign w:val="center"/>
          </w:tcPr>
          <w:p w:rsidR="008F3B11" w:rsidRPr="00055728" w:rsidRDefault="008F3B11" w:rsidP="008F3B11">
            <w:pPr>
              <w:jc w:val="center"/>
            </w:pPr>
            <w:r>
              <w:rPr>
                <w:kern w:val="2"/>
              </w:rPr>
              <w:t>20,0</w:t>
            </w:r>
          </w:p>
        </w:tc>
      </w:tr>
      <w:tr w:rsidR="008F3B11" w:rsidRPr="00055728" w:rsidTr="008F3B11">
        <w:trPr>
          <w:jc w:val="center"/>
        </w:trPr>
        <w:tc>
          <w:tcPr>
            <w:tcW w:w="1524" w:type="dxa"/>
            <w:vMerge w:val="restart"/>
          </w:tcPr>
          <w:p w:rsidR="008F3B11" w:rsidRPr="00055728" w:rsidRDefault="008F3B11" w:rsidP="008F3B11">
            <w:pPr>
              <w:pStyle w:val="ConsPlusCell"/>
              <w:widowControl/>
              <w:rPr>
                <w:rFonts w:ascii="Times New Roman" w:hAnsi="Times New Roman" w:cs="Times New Roman"/>
                <w:kern w:val="2"/>
                <w:sz w:val="24"/>
                <w:szCs w:val="24"/>
              </w:rPr>
            </w:pPr>
            <w:r w:rsidRPr="00055728">
              <w:rPr>
                <w:rFonts w:ascii="Times New Roman" w:hAnsi="Times New Roman" w:cs="Times New Roman"/>
                <w:kern w:val="2"/>
                <w:sz w:val="24"/>
                <w:szCs w:val="24"/>
              </w:rPr>
              <w:t xml:space="preserve">Подпрограмма </w:t>
            </w:r>
          </w:p>
        </w:tc>
        <w:tc>
          <w:tcPr>
            <w:tcW w:w="2034" w:type="dxa"/>
            <w:vMerge w:val="restart"/>
          </w:tcPr>
          <w:p w:rsidR="008F3B11" w:rsidRPr="00055728" w:rsidRDefault="008F3B11" w:rsidP="008F3B11">
            <w:pPr>
              <w:pStyle w:val="ConsPlusCell"/>
              <w:widowControl/>
              <w:rPr>
                <w:rFonts w:ascii="Times New Roman" w:hAnsi="Times New Roman" w:cs="Times New Roman"/>
                <w:kern w:val="2"/>
                <w:sz w:val="24"/>
                <w:szCs w:val="24"/>
              </w:rPr>
            </w:pPr>
            <w:r w:rsidRPr="00055728">
              <w:rPr>
                <w:rFonts w:ascii="Times New Roman" w:hAnsi="Times New Roman" w:cs="Times New Roman"/>
                <w:bCs/>
                <w:kern w:val="2"/>
                <w:sz w:val="24"/>
                <w:szCs w:val="24"/>
              </w:rPr>
              <w:t>«Развитие инфраструктуры спорта в Кутейниковского сельского поселения»</w:t>
            </w:r>
          </w:p>
        </w:tc>
        <w:tc>
          <w:tcPr>
            <w:tcW w:w="1843"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всего, в том числе:</w:t>
            </w:r>
          </w:p>
        </w:tc>
        <w:tc>
          <w:tcPr>
            <w:tcW w:w="83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83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5"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1110" w:type="dxa"/>
            <w:vAlign w:val="center"/>
          </w:tcPr>
          <w:p w:rsidR="008F3B11" w:rsidRPr="00055728" w:rsidRDefault="008F3B11" w:rsidP="008F3B11">
            <w:pPr>
              <w:jc w:val="center"/>
            </w:pPr>
            <w:r>
              <w:rPr>
                <w:kern w:val="2"/>
              </w:rPr>
              <w:t>5,0</w:t>
            </w:r>
          </w:p>
        </w:tc>
        <w:tc>
          <w:tcPr>
            <w:tcW w:w="1123" w:type="dxa"/>
            <w:vAlign w:val="center"/>
          </w:tcPr>
          <w:p w:rsidR="008F3B11" w:rsidRDefault="008F3B11" w:rsidP="008F3B11">
            <w:pPr>
              <w:jc w:val="center"/>
            </w:pPr>
            <w:r>
              <w:rPr>
                <w:kern w:val="2"/>
              </w:rPr>
              <w:t>0</w:t>
            </w:r>
            <w:r w:rsidRPr="00951B20">
              <w:rPr>
                <w:kern w:val="2"/>
              </w:rPr>
              <w:t>,0</w:t>
            </w:r>
          </w:p>
        </w:tc>
        <w:tc>
          <w:tcPr>
            <w:tcW w:w="959" w:type="dxa"/>
            <w:vAlign w:val="center"/>
          </w:tcPr>
          <w:p w:rsidR="008F3B11" w:rsidRDefault="008F3B11" w:rsidP="008F3B11">
            <w:pPr>
              <w:jc w:val="center"/>
            </w:pPr>
            <w:r w:rsidRPr="00951B20">
              <w:rPr>
                <w:kern w:val="2"/>
              </w:rPr>
              <w:t>5,0</w:t>
            </w:r>
          </w:p>
        </w:tc>
        <w:tc>
          <w:tcPr>
            <w:tcW w:w="972" w:type="dxa"/>
            <w:vAlign w:val="center"/>
          </w:tcPr>
          <w:p w:rsidR="008F3B11" w:rsidRDefault="008F3B11" w:rsidP="008F3B11">
            <w:pPr>
              <w:jc w:val="center"/>
            </w:pPr>
            <w:r>
              <w:rPr>
                <w:kern w:val="2"/>
              </w:rPr>
              <w:t>1,0</w:t>
            </w:r>
          </w:p>
        </w:tc>
        <w:tc>
          <w:tcPr>
            <w:tcW w:w="972" w:type="dxa"/>
            <w:vAlign w:val="center"/>
          </w:tcPr>
          <w:p w:rsidR="008F3B11" w:rsidRDefault="008F3B11" w:rsidP="008F3B11">
            <w:pPr>
              <w:jc w:val="center"/>
            </w:pPr>
            <w:r>
              <w:rPr>
                <w:kern w:val="2"/>
              </w:rPr>
              <w:t>59,8</w:t>
            </w:r>
          </w:p>
        </w:tc>
        <w:tc>
          <w:tcPr>
            <w:tcW w:w="972" w:type="dxa"/>
            <w:vAlign w:val="center"/>
          </w:tcPr>
          <w:p w:rsidR="008F3B11" w:rsidRDefault="008F3B11" w:rsidP="008F3B11">
            <w:pPr>
              <w:jc w:val="center"/>
            </w:pPr>
            <w:r>
              <w:rPr>
                <w:kern w:val="2"/>
              </w:rPr>
              <w:t>0,0</w:t>
            </w:r>
          </w:p>
        </w:tc>
        <w:tc>
          <w:tcPr>
            <w:tcW w:w="972" w:type="dxa"/>
            <w:vAlign w:val="center"/>
          </w:tcPr>
          <w:p w:rsidR="008F3B11" w:rsidRPr="00055728" w:rsidRDefault="008F3B11" w:rsidP="008F3B11">
            <w:pPr>
              <w:jc w:val="center"/>
            </w:pPr>
            <w:r>
              <w:rPr>
                <w:kern w:val="2"/>
              </w:rPr>
              <w:t>6,0</w:t>
            </w:r>
          </w:p>
        </w:tc>
      </w:tr>
      <w:tr w:rsidR="008F3B11" w:rsidRPr="00055728" w:rsidTr="008F3B11">
        <w:trPr>
          <w:jc w:val="center"/>
        </w:trPr>
        <w:tc>
          <w:tcPr>
            <w:tcW w:w="1524" w:type="dxa"/>
            <w:vMerge/>
          </w:tcPr>
          <w:p w:rsidR="008F3B11" w:rsidRPr="00055728" w:rsidRDefault="008F3B11" w:rsidP="008F3B11">
            <w:pPr>
              <w:rPr>
                <w:kern w:val="2"/>
              </w:rPr>
            </w:pPr>
          </w:p>
        </w:tc>
        <w:tc>
          <w:tcPr>
            <w:tcW w:w="2034" w:type="dxa"/>
            <w:vMerge/>
          </w:tcPr>
          <w:p w:rsidR="008F3B11" w:rsidRPr="00055728" w:rsidRDefault="008F3B11" w:rsidP="008F3B11">
            <w:pPr>
              <w:rPr>
                <w:kern w:val="2"/>
              </w:rPr>
            </w:pPr>
          </w:p>
        </w:tc>
        <w:tc>
          <w:tcPr>
            <w:tcW w:w="1843"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Администрация Кутейниковского сельского поселения, всего:</w:t>
            </w:r>
          </w:p>
        </w:tc>
        <w:tc>
          <w:tcPr>
            <w:tcW w:w="83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951</w:t>
            </w:r>
          </w:p>
        </w:tc>
        <w:tc>
          <w:tcPr>
            <w:tcW w:w="83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5"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1110" w:type="dxa"/>
            <w:vAlign w:val="center"/>
          </w:tcPr>
          <w:p w:rsidR="008F3B11" w:rsidRPr="00055728" w:rsidRDefault="008F3B11" w:rsidP="008F3B11">
            <w:pPr>
              <w:jc w:val="center"/>
            </w:pPr>
            <w:r>
              <w:rPr>
                <w:kern w:val="2"/>
              </w:rPr>
              <w:t>5,0</w:t>
            </w:r>
          </w:p>
        </w:tc>
        <w:tc>
          <w:tcPr>
            <w:tcW w:w="1123" w:type="dxa"/>
            <w:vAlign w:val="center"/>
          </w:tcPr>
          <w:p w:rsidR="008F3B11" w:rsidRDefault="008F3B11" w:rsidP="008F3B11">
            <w:pPr>
              <w:jc w:val="center"/>
            </w:pPr>
            <w:r>
              <w:rPr>
                <w:kern w:val="2"/>
              </w:rPr>
              <w:t>0</w:t>
            </w:r>
            <w:r w:rsidRPr="00951B20">
              <w:rPr>
                <w:kern w:val="2"/>
              </w:rPr>
              <w:t>,0</w:t>
            </w:r>
          </w:p>
        </w:tc>
        <w:tc>
          <w:tcPr>
            <w:tcW w:w="959" w:type="dxa"/>
            <w:vAlign w:val="center"/>
          </w:tcPr>
          <w:p w:rsidR="008F3B11" w:rsidRDefault="008F3B11" w:rsidP="008F3B11">
            <w:pPr>
              <w:jc w:val="center"/>
            </w:pPr>
            <w:r w:rsidRPr="00951B20">
              <w:rPr>
                <w:kern w:val="2"/>
              </w:rPr>
              <w:t>5,0</w:t>
            </w:r>
          </w:p>
        </w:tc>
        <w:tc>
          <w:tcPr>
            <w:tcW w:w="972" w:type="dxa"/>
            <w:vAlign w:val="center"/>
          </w:tcPr>
          <w:p w:rsidR="008F3B11" w:rsidRDefault="008F3B11" w:rsidP="008F3B11">
            <w:pPr>
              <w:jc w:val="center"/>
            </w:pPr>
            <w:r>
              <w:rPr>
                <w:kern w:val="2"/>
              </w:rPr>
              <w:t>1,0</w:t>
            </w:r>
          </w:p>
        </w:tc>
        <w:tc>
          <w:tcPr>
            <w:tcW w:w="972" w:type="dxa"/>
            <w:vAlign w:val="center"/>
          </w:tcPr>
          <w:p w:rsidR="008F3B11" w:rsidRDefault="008F3B11" w:rsidP="008F3B11">
            <w:pPr>
              <w:jc w:val="center"/>
            </w:pPr>
            <w:r>
              <w:rPr>
                <w:kern w:val="2"/>
              </w:rPr>
              <w:t>59,8</w:t>
            </w:r>
          </w:p>
        </w:tc>
        <w:tc>
          <w:tcPr>
            <w:tcW w:w="972" w:type="dxa"/>
            <w:vAlign w:val="center"/>
          </w:tcPr>
          <w:p w:rsidR="008F3B11" w:rsidRDefault="008F3B11" w:rsidP="008F3B11">
            <w:pPr>
              <w:jc w:val="center"/>
            </w:pPr>
            <w:r>
              <w:rPr>
                <w:kern w:val="2"/>
              </w:rPr>
              <w:t>0,0</w:t>
            </w:r>
          </w:p>
        </w:tc>
        <w:tc>
          <w:tcPr>
            <w:tcW w:w="972" w:type="dxa"/>
            <w:vAlign w:val="center"/>
          </w:tcPr>
          <w:p w:rsidR="008F3B11" w:rsidRPr="00055728" w:rsidRDefault="008F3B11" w:rsidP="008F3B11">
            <w:pPr>
              <w:jc w:val="center"/>
            </w:pPr>
            <w:r>
              <w:rPr>
                <w:kern w:val="2"/>
              </w:rPr>
              <w:t>6,0</w:t>
            </w:r>
          </w:p>
        </w:tc>
      </w:tr>
      <w:tr w:rsidR="008F3B11" w:rsidRPr="00055728" w:rsidTr="008F3B11">
        <w:trPr>
          <w:jc w:val="center"/>
        </w:trPr>
        <w:tc>
          <w:tcPr>
            <w:tcW w:w="1524" w:type="dxa"/>
            <w:vMerge/>
          </w:tcPr>
          <w:p w:rsidR="008F3B11" w:rsidRPr="00055728" w:rsidRDefault="008F3B11" w:rsidP="008F3B11">
            <w:pPr>
              <w:rPr>
                <w:kern w:val="2"/>
              </w:rPr>
            </w:pPr>
          </w:p>
        </w:tc>
        <w:tc>
          <w:tcPr>
            <w:tcW w:w="2034" w:type="dxa"/>
            <w:vMerge/>
          </w:tcPr>
          <w:p w:rsidR="008F3B11" w:rsidRPr="00055728" w:rsidRDefault="008F3B11" w:rsidP="008F3B11">
            <w:pPr>
              <w:rPr>
                <w:kern w:val="2"/>
              </w:rPr>
            </w:pPr>
          </w:p>
        </w:tc>
        <w:tc>
          <w:tcPr>
            <w:tcW w:w="1843" w:type="dxa"/>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832" w:type="dxa"/>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834" w:type="dxa"/>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695" w:type="dxa"/>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694" w:type="dxa"/>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1110" w:type="dxa"/>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1123" w:type="dxa"/>
          </w:tcPr>
          <w:p w:rsidR="008F3B11" w:rsidRPr="00055728" w:rsidRDefault="008F3B11" w:rsidP="008F3B11">
            <w:pPr>
              <w:pStyle w:val="ConsPlusCell"/>
              <w:widowControl/>
              <w:jc w:val="center"/>
              <w:rPr>
                <w:rFonts w:ascii="Times New Roman" w:hAnsi="Times New Roman" w:cs="Times New Roman"/>
                <w:kern w:val="2"/>
                <w:sz w:val="24"/>
                <w:szCs w:val="24"/>
              </w:rPr>
            </w:pPr>
          </w:p>
        </w:tc>
        <w:tc>
          <w:tcPr>
            <w:tcW w:w="959" w:type="dxa"/>
          </w:tcPr>
          <w:p w:rsidR="008F3B11" w:rsidRPr="00055728" w:rsidRDefault="008F3B11" w:rsidP="008F3B11">
            <w:pPr>
              <w:jc w:val="center"/>
              <w:rPr>
                <w:kern w:val="2"/>
              </w:rPr>
            </w:pPr>
          </w:p>
        </w:tc>
        <w:tc>
          <w:tcPr>
            <w:tcW w:w="972" w:type="dxa"/>
          </w:tcPr>
          <w:p w:rsidR="008F3B11" w:rsidRPr="00055728" w:rsidRDefault="008F3B11" w:rsidP="008F3B11">
            <w:pPr>
              <w:jc w:val="center"/>
              <w:rPr>
                <w:kern w:val="2"/>
              </w:rPr>
            </w:pPr>
          </w:p>
        </w:tc>
        <w:tc>
          <w:tcPr>
            <w:tcW w:w="972" w:type="dxa"/>
          </w:tcPr>
          <w:p w:rsidR="008F3B11" w:rsidRPr="00055728" w:rsidRDefault="008F3B11" w:rsidP="008F3B11">
            <w:pPr>
              <w:jc w:val="center"/>
              <w:rPr>
                <w:kern w:val="2"/>
              </w:rPr>
            </w:pPr>
          </w:p>
        </w:tc>
        <w:tc>
          <w:tcPr>
            <w:tcW w:w="972" w:type="dxa"/>
          </w:tcPr>
          <w:p w:rsidR="008F3B11" w:rsidRPr="00055728" w:rsidRDefault="008F3B11" w:rsidP="008F3B11">
            <w:pPr>
              <w:jc w:val="center"/>
              <w:rPr>
                <w:kern w:val="2"/>
              </w:rPr>
            </w:pPr>
          </w:p>
        </w:tc>
        <w:tc>
          <w:tcPr>
            <w:tcW w:w="972" w:type="dxa"/>
          </w:tcPr>
          <w:p w:rsidR="008F3B11" w:rsidRPr="00055728" w:rsidRDefault="008F3B11" w:rsidP="008F3B11">
            <w:pPr>
              <w:jc w:val="center"/>
              <w:rPr>
                <w:kern w:val="2"/>
              </w:rPr>
            </w:pPr>
          </w:p>
        </w:tc>
      </w:tr>
      <w:tr w:rsidR="008F3B11" w:rsidRPr="00055728" w:rsidTr="008F3B11">
        <w:trPr>
          <w:jc w:val="center"/>
        </w:trPr>
        <w:tc>
          <w:tcPr>
            <w:tcW w:w="1524" w:type="dxa"/>
          </w:tcPr>
          <w:p w:rsidR="008F3B11" w:rsidRPr="00055728" w:rsidRDefault="008F3B11" w:rsidP="008F3B11">
            <w:pPr>
              <w:pStyle w:val="ConsPlusCell"/>
              <w:widowControl/>
              <w:rPr>
                <w:rFonts w:ascii="Times New Roman" w:hAnsi="Times New Roman" w:cs="Times New Roman"/>
                <w:kern w:val="2"/>
                <w:sz w:val="24"/>
                <w:szCs w:val="24"/>
              </w:rPr>
            </w:pPr>
            <w:r w:rsidRPr="00055728">
              <w:rPr>
                <w:rFonts w:ascii="Times New Roman" w:hAnsi="Times New Roman" w:cs="Times New Roman"/>
                <w:kern w:val="2"/>
                <w:sz w:val="24"/>
                <w:szCs w:val="24"/>
              </w:rPr>
              <w:t>Основное мероприятие 2.1</w:t>
            </w:r>
          </w:p>
          <w:p w:rsidR="008F3B11" w:rsidRPr="00055728" w:rsidRDefault="008F3B11" w:rsidP="008F3B11">
            <w:pPr>
              <w:pStyle w:val="ConsPlusCell"/>
              <w:widowControl/>
              <w:rPr>
                <w:rFonts w:ascii="Times New Roman" w:hAnsi="Times New Roman" w:cs="Times New Roman"/>
                <w:kern w:val="2"/>
                <w:sz w:val="24"/>
                <w:szCs w:val="24"/>
              </w:rPr>
            </w:pPr>
          </w:p>
        </w:tc>
        <w:tc>
          <w:tcPr>
            <w:tcW w:w="2034" w:type="dxa"/>
          </w:tcPr>
          <w:p w:rsidR="008F3B11" w:rsidRPr="00055728" w:rsidRDefault="008F3B11" w:rsidP="008F3B11">
            <w:pPr>
              <w:pStyle w:val="ConsPlusCell"/>
              <w:widowControl/>
              <w:rPr>
                <w:rFonts w:ascii="Times New Roman" w:hAnsi="Times New Roman" w:cs="Times New Roman"/>
                <w:bCs/>
                <w:kern w:val="2"/>
                <w:sz w:val="24"/>
                <w:szCs w:val="24"/>
              </w:rPr>
            </w:pPr>
            <w:r w:rsidRPr="00055728">
              <w:rPr>
                <w:rFonts w:ascii="Times New Roman" w:hAnsi="Times New Roman" w:cs="Times New Roman"/>
                <w:bCs/>
                <w:kern w:val="2"/>
                <w:sz w:val="24"/>
                <w:szCs w:val="24"/>
              </w:rPr>
              <w:t>содержание спортивных объектов Кутейниковского сельского поселения</w:t>
            </w:r>
          </w:p>
        </w:tc>
        <w:tc>
          <w:tcPr>
            <w:tcW w:w="1843"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Администрация строительства Кутейниковского сельского поселения</w:t>
            </w:r>
          </w:p>
        </w:tc>
        <w:tc>
          <w:tcPr>
            <w:tcW w:w="832"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951</w:t>
            </w:r>
          </w:p>
        </w:tc>
        <w:tc>
          <w:tcPr>
            <w:tcW w:w="83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5"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694" w:type="dxa"/>
          </w:tcPr>
          <w:p w:rsidR="008F3B11" w:rsidRPr="00055728" w:rsidRDefault="008F3B11" w:rsidP="008F3B11">
            <w:pPr>
              <w:pStyle w:val="ConsPlusCell"/>
              <w:widowControl/>
              <w:jc w:val="center"/>
              <w:rPr>
                <w:rFonts w:ascii="Times New Roman" w:hAnsi="Times New Roman" w:cs="Times New Roman"/>
                <w:kern w:val="2"/>
                <w:sz w:val="24"/>
                <w:szCs w:val="24"/>
              </w:rPr>
            </w:pPr>
            <w:r w:rsidRPr="00055728">
              <w:rPr>
                <w:rFonts w:ascii="Times New Roman" w:hAnsi="Times New Roman" w:cs="Times New Roman"/>
                <w:kern w:val="2"/>
                <w:sz w:val="24"/>
                <w:szCs w:val="24"/>
              </w:rPr>
              <w:t>–</w:t>
            </w:r>
          </w:p>
        </w:tc>
        <w:tc>
          <w:tcPr>
            <w:tcW w:w="1110" w:type="dxa"/>
            <w:vAlign w:val="center"/>
          </w:tcPr>
          <w:p w:rsidR="008F3B11" w:rsidRPr="00055728" w:rsidRDefault="008F3B11" w:rsidP="008F3B11">
            <w:pPr>
              <w:jc w:val="center"/>
            </w:pPr>
            <w:r>
              <w:rPr>
                <w:kern w:val="2"/>
              </w:rPr>
              <w:t>5,0</w:t>
            </w:r>
          </w:p>
        </w:tc>
        <w:tc>
          <w:tcPr>
            <w:tcW w:w="1123" w:type="dxa"/>
            <w:vAlign w:val="center"/>
          </w:tcPr>
          <w:p w:rsidR="008F3B11" w:rsidRDefault="008F3B11" w:rsidP="008F3B11">
            <w:pPr>
              <w:jc w:val="center"/>
            </w:pPr>
            <w:r>
              <w:rPr>
                <w:kern w:val="2"/>
              </w:rPr>
              <w:t>0</w:t>
            </w:r>
            <w:r w:rsidRPr="00951B20">
              <w:rPr>
                <w:kern w:val="2"/>
              </w:rPr>
              <w:t>,0</w:t>
            </w:r>
          </w:p>
        </w:tc>
        <w:tc>
          <w:tcPr>
            <w:tcW w:w="959" w:type="dxa"/>
            <w:vAlign w:val="center"/>
          </w:tcPr>
          <w:p w:rsidR="008F3B11" w:rsidRDefault="008F3B11" w:rsidP="008F3B11">
            <w:pPr>
              <w:jc w:val="center"/>
            </w:pPr>
            <w:r w:rsidRPr="00951B20">
              <w:rPr>
                <w:kern w:val="2"/>
              </w:rPr>
              <w:t>5,0</w:t>
            </w:r>
          </w:p>
        </w:tc>
        <w:tc>
          <w:tcPr>
            <w:tcW w:w="972" w:type="dxa"/>
            <w:vAlign w:val="center"/>
          </w:tcPr>
          <w:p w:rsidR="008F3B11" w:rsidRDefault="008F3B11" w:rsidP="008F3B11">
            <w:pPr>
              <w:jc w:val="center"/>
            </w:pPr>
            <w:r>
              <w:rPr>
                <w:kern w:val="2"/>
              </w:rPr>
              <w:t>1,0</w:t>
            </w:r>
          </w:p>
        </w:tc>
        <w:tc>
          <w:tcPr>
            <w:tcW w:w="972" w:type="dxa"/>
            <w:vAlign w:val="center"/>
          </w:tcPr>
          <w:p w:rsidR="008F3B11" w:rsidRPr="007A17C3" w:rsidRDefault="008F3B11" w:rsidP="008F3B11">
            <w:pPr>
              <w:jc w:val="center"/>
              <w:rPr>
                <w:kern w:val="2"/>
              </w:rPr>
            </w:pPr>
            <w:r>
              <w:rPr>
                <w:kern w:val="2"/>
              </w:rPr>
              <w:t>59,8</w:t>
            </w:r>
          </w:p>
        </w:tc>
        <w:tc>
          <w:tcPr>
            <w:tcW w:w="972" w:type="dxa"/>
            <w:vAlign w:val="center"/>
          </w:tcPr>
          <w:p w:rsidR="008F3B11" w:rsidRDefault="008F3B11" w:rsidP="008F3B11">
            <w:pPr>
              <w:jc w:val="center"/>
            </w:pPr>
            <w:r>
              <w:rPr>
                <w:kern w:val="2"/>
              </w:rPr>
              <w:t>0,0</w:t>
            </w:r>
          </w:p>
        </w:tc>
        <w:tc>
          <w:tcPr>
            <w:tcW w:w="972" w:type="dxa"/>
            <w:vAlign w:val="center"/>
          </w:tcPr>
          <w:p w:rsidR="008F3B11" w:rsidRPr="00055728" w:rsidRDefault="008F3B11" w:rsidP="008F3B11">
            <w:pPr>
              <w:jc w:val="center"/>
            </w:pPr>
            <w:r>
              <w:rPr>
                <w:kern w:val="2"/>
              </w:rPr>
              <w:t>6,0</w:t>
            </w:r>
          </w:p>
        </w:tc>
      </w:tr>
    </w:tbl>
    <w:p w:rsidR="008F3B11" w:rsidRPr="00055728" w:rsidRDefault="008F3B11" w:rsidP="008F3B11">
      <w:pPr>
        <w:jc w:val="center"/>
        <w:rPr>
          <w:kern w:val="2"/>
        </w:rPr>
      </w:pPr>
    </w:p>
    <w:p w:rsidR="008F3B11" w:rsidRPr="00055728" w:rsidRDefault="008F3B11" w:rsidP="008F3B11">
      <w:pPr>
        <w:autoSpaceDE w:val="0"/>
        <w:autoSpaceDN w:val="0"/>
        <w:adjustRightInd w:val="0"/>
        <w:ind w:firstLine="540"/>
        <w:jc w:val="both"/>
        <w:rPr>
          <w:kern w:val="2"/>
        </w:rPr>
        <w:sectPr w:rsidR="008F3B11" w:rsidRPr="00055728" w:rsidSect="008F3B11">
          <w:pgSz w:w="16840" w:h="11907" w:orient="landscape" w:code="9"/>
          <w:pgMar w:top="1304" w:right="709" w:bottom="851" w:left="709" w:header="720" w:footer="720" w:gutter="0"/>
          <w:cols w:space="720"/>
        </w:sectPr>
      </w:pPr>
    </w:p>
    <w:p w:rsidR="008F3B11" w:rsidRPr="004514E0" w:rsidRDefault="008F3B11" w:rsidP="008F3B11">
      <w:pPr>
        <w:tabs>
          <w:tab w:val="left" w:pos="-1418"/>
          <w:tab w:val="left" w:pos="-993"/>
        </w:tabs>
        <w:ind w:right="-81" w:firstLine="567"/>
        <w:jc w:val="both"/>
      </w:pPr>
      <w:r w:rsidRPr="004514E0">
        <w:lastRenderedPageBreak/>
        <w:t>2. Настоящее постановление подлежит официальному опубликованию (обн</w:t>
      </w:r>
      <w:r w:rsidRPr="004514E0">
        <w:t>а</w:t>
      </w:r>
      <w:r w:rsidRPr="004514E0">
        <w:t>родованию) и размещению на сайте Администрации Кутейниковского сельского поселения (</w:t>
      </w:r>
      <w:r w:rsidRPr="004514E0">
        <w:rPr>
          <w:lang w:val="en-US"/>
        </w:rPr>
        <w:t>www</w:t>
      </w:r>
      <w:r w:rsidRPr="004514E0">
        <w:t>.</w:t>
      </w:r>
      <w:r w:rsidRPr="00895422">
        <w:rPr>
          <w:sz w:val="28"/>
          <w:szCs w:val="28"/>
        </w:rPr>
        <w:t xml:space="preserve"> </w:t>
      </w:r>
      <w:r w:rsidRPr="006311B9">
        <w:rPr>
          <w:sz w:val="28"/>
          <w:szCs w:val="28"/>
          <w:lang w:val="en-US"/>
        </w:rPr>
        <w:t>kuteinikovskoesp</w:t>
      </w:r>
      <w:r w:rsidRPr="004514E0">
        <w:t>.</w:t>
      </w:r>
      <w:r w:rsidRPr="004514E0">
        <w:rPr>
          <w:lang w:val="en-US"/>
        </w:rPr>
        <w:t>ru</w:t>
      </w:r>
      <w:r w:rsidRPr="004514E0">
        <w:t>).</w:t>
      </w:r>
    </w:p>
    <w:p w:rsidR="008F3B11" w:rsidRPr="004514E0" w:rsidRDefault="008F3B11" w:rsidP="008F3B11">
      <w:pPr>
        <w:tabs>
          <w:tab w:val="left" w:pos="-1418"/>
          <w:tab w:val="left" w:pos="-993"/>
        </w:tabs>
        <w:ind w:right="-81" w:firstLine="567"/>
        <w:jc w:val="both"/>
      </w:pPr>
      <w:r w:rsidRPr="004514E0">
        <w:t>3. Контроль за выполнением постановления оставляю за собой.</w:t>
      </w:r>
    </w:p>
    <w:p w:rsidR="008F3B11" w:rsidRPr="004514E0" w:rsidRDefault="008F3B11" w:rsidP="008F3B11">
      <w:pPr>
        <w:tabs>
          <w:tab w:val="left" w:pos="-1418"/>
          <w:tab w:val="left" w:pos="-993"/>
        </w:tabs>
        <w:ind w:right="567" w:firstLine="567"/>
        <w:jc w:val="both"/>
      </w:pPr>
    </w:p>
    <w:p w:rsidR="008F3B11" w:rsidRPr="004514E0" w:rsidRDefault="008F3B11" w:rsidP="008F3B11">
      <w:pPr>
        <w:tabs>
          <w:tab w:val="left" w:pos="-1418"/>
          <w:tab w:val="left" w:pos="-993"/>
        </w:tabs>
        <w:ind w:right="567"/>
        <w:jc w:val="both"/>
      </w:pPr>
      <w:r>
        <w:t>Глава</w:t>
      </w:r>
      <w:r w:rsidRPr="004514E0">
        <w:t xml:space="preserve"> Администрации </w:t>
      </w:r>
    </w:p>
    <w:p w:rsidR="008F3B11" w:rsidRPr="004514E0" w:rsidRDefault="008F3B11" w:rsidP="008F3B11">
      <w:pPr>
        <w:tabs>
          <w:tab w:val="left" w:pos="-1418"/>
          <w:tab w:val="left" w:pos="-993"/>
        </w:tabs>
        <w:ind w:right="567"/>
        <w:jc w:val="both"/>
      </w:pPr>
      <w:r w:rsidRPr="004514E0">
        <w:t xml:space="preserve">Кутейниковского сельского поселения                           </w:t>
      </w:r>
      <w:r>
        <w:t xml:space="preserve">   </w:t>
      </w:r>
      <w:r w:rsidRPr="004514E0">
        <w:t xml:space="preserve">           </w:t>
      </w:r>
      <w:r>
        <w:t>М.А. Карпушин</w:t>
      </w:r>
    </w:p>
    <w:p w:rsidR="008F3B11" w:rsidRPr="004514E0" w:rsidRDefault="008F3B11" w:rsidP="008F3B11">
      <w:pPr>
        <w:tabs>
          <w:tab w:val="left" w:pos="-1418"/>
          <w:tab w:val="left" w:pos="-993"/>
        </w:tabs>
        <w:ind w:left="1440" w:right="567"/>
        <w:jc w:val="both"/>
      </w:pPr>
    </w:p>
    <w:p w:rsidR="008F3B11" w:rsidRPr="004514E0" w:rsidRDefault="008F3B11" w:rsidP="008F3B11">
      <w:pPr>
        <w:tabs>
          <w:tab w:val="left" w:pos="-1418"/>
          <w:tab w:val="left" w:pos="-993"/>
        </w:tabs>
        <w:ind w:left="1440" w:right="567"/>
        <w:jc w:val="both"/>
      </w:pPr>
    </w:p>
    <w:p w:rsidR="008F3B11" w:rsidRPr="004514E0" w:rsidRDefault="008F3B11" w:rsidP="008F3B11">
      <w:pPr>
        <w:tabs>
          <w:tab w:val="left" w:pos="-1418"/>
          <w:tab w:val="left" w:pos="-993"/>
        </w:tabs>
        <w:ind w:right="567"/>
        <w:jc w:val="both"/>
      </w:pPr>
      <w:r w:rsidRPr="004514E0">
        <w:t>Постановление вносит</w:t>
      </w:r>
    </w:p>
    <w:p w:rsidR="008F3B11" w:rsidRPr="004514E0" w:rsidRDefault="008F3B11" w:rsidP="008F3B11">
      <w:pPr>
        <w:tabs>
          <w:tab w:val="left" w:pos="-1418"/>
          <w:tab w:val="left" w:pos="-993"/>
        </w:tabs>
        <w:ind w:right="567"/>
        <w:jc w:val="both"/>
      </w:pPr>
      <w:r w:rsidRPr="004514E0">
        <w:t>сектор экономики и финансов</w:t>
      </w:r>
    </w:p>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B24EAF" w:rsidRDefault="00B24EAF" w:rsidP="00BB2F1D"/>
    <w:p w:rsidR="008F3B11" w:rsidRDefault="008F3B11" w:rsidP="00BB2F1D"/>
    <w:p w:rsidR="008F3B11" w:rsidRDefault="008F3B11" w:rsidP="00BB2F1D"/>
    <w:p w:rsidR="008F3B11" w:rsidRDefault="008F3B11" w:rsidP="00BB2F1D"/>
    <w:p w:rsidR="008F3B11" w:rsidRDefault="008F3B11" w:rsidP="00BB2F1D"/>
    <w:p w:rsidR="008F3B11" w:rsidRDefault="008F3B11" w:rsidP="00BB2F1D"/>
    <w:p w:rsidR="008F3B11" w:rsidRDefault="008F3B11" w:rsidP="00BB2F1D"/>
    <w:p w:rsidR="008F3B11" w:rsidRDefault="008F3B11" w:rsidP="00BB2F1D"/>
    <w:p w:rsidR="008F3B11" w:rsidRDefault="008F3B11" w:rsidP="00BB2F1D"/>
    <w:p w:rsidR="008F3B11" w:rsidRDefault="008F3B11" w:rsidP="00BB2F1D"/>
    <w:p w:rsidR="008F3B11" w:rsidRDefault="008F3B11" w:rsidP="00BB2F1D"/>
    <w:p w:rsidR="008F3B11" w:rsidRDefault="008F3B11" w:rsidP="00BB2F1D"/>
    <w:p w:rsidR="00B24EAF" w:rsidRDefault="00B24EAF" w:rsidP="00BB2F1D"/>
    <w:p w:rsidR="00B24EAF" w:rsidRDefault="00B24EAF" w:rsidP="00BB2F1D"/>
    <w:p w:rsidR="00B24EAF" w:rsidRDefault="00B24EAF" w:rsidP="00BB2F1D"/>
    <w:p w:rsidR="00BB2F1D" w:rsidRDefault="00BB2F1D" w:rsidP="00BB2F1D"/>
    <w:p w:rsidR="00BB2F1D" w:rsidRPr="000C640F" w:rsidRDefault="00BB2F1D" w:rsidP="00BB2F1D">
      <w:pPr>
        <w:jc w:val="center"/>
        <w:rPr>
          <w:b/>
          <w:sz w:val="28"/>
          <w:szCs w:val="28"/>
        </w:rPr>
      </w:pPr>
      <w:r w:rsidRPr="005B42C5">
        <w:rPr>
          <w:b/>
          <w:noProof/>
          <w:sz w:val="28"/>
          <w:szCs w:val="28"/>
        </w:rPr>
        <w:lastRenderedPageBreak/>
        <w:drawing>
          <wp:inline distT="0" distB="0" distL="0" distR="0">
            <wp:extent cx="997585" cy="926276"/>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1513" cy="929923"/>
                    </a:xfrm>
                    <a:prstGeom prst="rect">
                      <a:avLst/>
                    </a:prstGeom>
                    <a:noFill/>
                    <a:ln>
                      <a:noFill/>
                    </a:ln>
                  </pic:spPr>
                </pic:pic>
              </a:graphicData>
            </a:graphic>
          </wp:inline>
        </w:drawing>
      </w:r>
    </w:p>
    <w:p w:rsidR="00BB2F1D" w:rsidRPr="000C640F" w:rsidRDefault="00BB2F1D" w:rsidP="00BB2F1D">
      <w:pPr>
        <w:jc w:val="center"/>
        <w:rPr>
          <w:b/>
          <w:sz w:val="28"/>
          <w:szCs w:val="28"/>
        </w:rPr>
      </w:pPr>
    </w:p>
    <w:p w:rsidR="008F3B11" w:rsidRPr="00DE2622" w:rsidRDefault="008F3B11" w:rsidP="00DD5B57">
      <w:pPr>
        <w:pStyle w:val="4"/>
        <w:numPr>
          <w:ilvl w:val="3"/>
          <w:numId w:val="1"/>
        </w:numPr>
        <w:tabs>
          <w:tab w:val="clear" w:pos="0"/>
          <w:tab w:val="num" w:pos="864"/>
        </w:tabs>
        <w:spacing w:before="0" w:after="0"/>
        <w:jc w:val="center"/>
        <w:rPr>
          <w:rFonts w:ascii="Times New Roman" w:hAnsi="Times New Roman"/>
          <w:b w:val="0"/>
        </w:rPr>
      </w:pPr>
      <w:r w:rsidRPr="00DE2622">
        <w:rPr>
          <w:rFonts w:ascii="Times New Roman" w:hAnsi="Times New Roman"/>
          <w:b w:val="0"/>
        </w:rPr>
        <w:t>АДМИНИСТРАЦИЯ</w:t>
      </w:r>
    </w:p>
    <w:p w:rsidR="008F3B11" w:rsidRPr="00DE2622" w:rsidRDefault="008F3B11" w:rsidP="00DD5B57">
      <w:pPr>
        <w:pStyle w:val="4"/>
        <w:numPr>
          <w:ilvl w:val="3"/>
          <w:numId w:val="1"/>
        </w:numPr>
        <w:tabs>
          <w:tab w:val="clear" w:pos="0"/>
          <w:tab w:val="num" w:pos="864"/>
        </w:tabs>
        <w:spacing w:before="0" w:after="0"/>
        <w:jc w:val="center"/>
        <w:rPr>
          <w:rFonts w:ascii="Times New Roman" w:hAnsi="Times New Roman"/>
          <w:b w:val="0"/>
        </w:rPr>
      </w:pPr>
      <w:r w:rsidRPr="00DE2622">
        <w:rPr>
          <w:rFonts w:ascii="Times New Roman" w:hAnsi="Times New Roman"/>
          <w:b w:val="0"/>
        </w:rPr>
        <w:t>КУТЕЙНИКОВСКОГО СЕЛЬСКОГО ПОСЕЛЕНИЯ</w:t>
      </w:r>
    </w:p>
    <w:p w:rsidR="008F3B11" w:rsidRPr="00DE2622" w:rsidRDefault="008F3B11" w:rsidP="00DD5B57">
      <w:pPr>
        <w:pStyle w:val="4"/>
        <w:numPr>
          <w:ilvl w:val="3"/>
          <w:numId w:val="1"/>
        </w:numPr>
        <w:tabs>
          <w:tab w:val="clear" w:pos="0"/>
          <w:tab w:val="num" w:pos="864"/>
        </w:tabs>
        <w:spacing w:before="0" w:after="0"/>
        <w:jc w:val="center"/>
        <w:rPr>
          <w:rFonts w:ascii="Times New Roman" w:hAnsi="Times New Roman"/>
          <w:b w:val="0"/>
        </w:rPr>
      </w:pPr>
      <w:r w:rsidRPr="00DE2622">
        <w:rPr>
          <w:rFonts w:ascii="Times New Roman" w:hAnsi="Times New Roman"/>
          <w:b w:val="0"/>
        </w:rPr>
        <w:t>РОДИОНОВО-НЕСВЕТАЙСКИЙ РАЙОН</w:t>
      </w:r>
    </w:p>
    <w:p w:rsidR="008F3B11" w:rsidRPr="00DE2622" w:rsidRDefault="008F3B11" w:rsidP="00DD5B57">
      <w:pPr>
        <w:pStyle w:val="4"/>
        <w:numPr>
          <w:ilvl w:val="3"/>
          <w:numId w:val="1"/>
        </w:numPr>
        <w:tabs>
          <w:tab w:val="clear" w:pos="0"/>
          <w:tab w:val="num" w:pos="864"/>
        </w:tabs>
        <w:spacing w:before="0" w:after="0"/>
        <w:jc w:val="center"/>
        <w:rPr>
          <w:rFonts w:ascii="Times New Roman" w:hAnsi="Times New Roman"/>
          <w:b w:val="0"/>
        </w:rPr>
      </w:pPr>
      <w:r w:rsidRPr="00DE2622">
        <w:rPr>
          <w:rFonts w:ascii="Times New Roman" w:hAnsi="Times New Roman"/>
          <w:b w:val="0"/>
        </w:rPr>
        <w:t>РОСТОВСКАЯ ОБЛАСТЬ</w:t>
      </w:r>
    </w:p>
    <w:p w:rsidR="008F3B11" w:rsidRPr="00DE2622" w:rsidRDefault="008F3B11" w:rsidP="00DD5B57">
      <w:pPr>
        <w:pStyle w:val="4"/>
        <w:numPr>
          <w:ilvl w:val="3"/>
          <w:numId w:val="1"/>
        </w:numPr>
        <w:tabs>
          <w:tab w:val="clear" w:pos="0"/>
          <w:tab w:val="num" w:pos="864"/>
        </w:tabs>
        <w:spacing w:before="0" w:after="0"/>
        <w:jc w:val="center"/>
        <w:rPr>
          <w:rFonts w:ascii="Times New Roman" w:hAnsi="Times New Roman"/>
          <w:b w:val="0"/>
        </w:rPr>
      </w:pPr>
    </w:p>
    <w:p w:rsidR="008F3B11" w:rsidRPr="00DE2622" w:rsidRDefault="008F3B11" w:rsidP="00DD5B57">
      <w:pPr>
        <w:pStyle w:val="4"/>
        <w:numPr>
          <w:ilvl w:val="3"/>
          <w:numId w:val="1"/>
        </w:numPr>
        <w:tabs>
          <w:tab w:val="clear" w:pos="0"/>
          <w:tab w:val="num" w:pos="864"/>
        </w:tabs>
        <w:spacing w:before="0" w:after="0"/>
        <w:jc w:val="center"/>
        <w:rPr>
          <w:rFonts w:ascii="Times New Roman" w:hAnsi="Times New Roman"/>
          <w:b w:val="0"/>
        </w:rPr>
      </w:pPr>
      <w:r w:rsidRPr="00DE2622">
        <w:rPr>
          <w:rFonts w:ascii="Times New Roman" w:hAnsi="Times New Roman"/>
          <w:b w:val="0"/>
        </w:rPr>
        <w:t>ПОСТАНОВЛЕНИЕ</w:t>
      </w:r>
    </w:p>
    <w:p w:rsidR="008F3B11" w:rsidRDefault="008F3B11" w:rsidP="00DD5B57">
      <w:pPr>
        <w:pStyle w:val="4"/>
        <w:numPr>
          <w:ilvl w:val="3"/>
          <w:numId w:val="1"/>
        </w:numPr>
        <w:tabs>
          <w:tab w:val="clear" w:pos="0"/>
          <w:tab w:val="num" w:pos="864"/>
        </w:tabs>
        <w:spacing w:before="0" w:after="0"/>
        <w:jc w:val="center"/>
        <w:rPr>
          <w:b w:val="0"/>
          <w:spacing w:val="38"/>
          <w:sz w:val="26"/>
          <w:szCs w:val="26"/>
        </w:rPr>
      </w:pPr>
    </w:p>
    <w:p w:rsidR="008F3B11" w:rsidRPr="007E648C" w:rsidRDefault="008F3B11" w:rsidP="008F3B11">
      <w:pPr>
        <w:jc w:val="center"/>
        <w:rPr>
          <w:b/>
          <w:sz w:val="28"/>
          <w:szCs w:val="28"/>
        </w:rPr>
      </w:pPr>
      <w:r>
        <w:rPr>
          <w:b/>
          <w:sz w:val="28"/>
          <w:szCs w:val="28"/>
        </w:rPr>
        <w:t xml:space="preserve">11 декабря 2024г.                             </w:t>
      </w:r>
      <w:r w:rsidRPr="007E648C">
        <w:rPr>
          <w:b/>
          <w:sz w:val="28"/>
          <w:szCs w:val="28"/>
        </w:rPr>
        <w:sym w:font="Times New Roman" w:char="2116"/>
      </w:r>
      <w:r>
        <w:rPr>
          <w:b/>
          <w:sz w:val="28"/>
          <w:szCs w:val="28"/>
        </w:rPr>
        <w:t xml:space="preserve"> 224  </w:t>
      </w:r>
      <w:r w:rsidRPr="007E648C">
        <w:rPr>
          <w:b/>
          <w:sz w:val="28"/>
          <w:szCs w:val="28"/>
        </w:rPr>
        <w:tab/>
        <w:t xml:space="preserve">                              сл. Куте</w:t>
      </w:r>
      <w:r w:rsidRPr="007E648C">
        <w:rPr>
          <w:b/>
          <w:sz w:val="28"/>
          <w:szCs w:val="28"/>
        </w:rPr>
        <w:t>й</w:t>
      </w:r>
      <w:r w:rsidRPr="007E648C">
        <w:rPr>
          <w:b/>
          <w:sz w:val="28"/>
          <w:szCs w:val="28"/>
        </w:rPr>
        <w:t xml:space="preserve">никово </w:t>
      </w:r>
    </w:p>
    <w:p w:rsidR="008F3B11" w:rsidRPr="00CC6E43" w:rsidRDefault="008F3B11" w:rsidP="008F3B11">
      <w:pPr>
        <w:jc w:val="center"/>
        <w:rPr>
          <w:sz w:val="28"/>
          <w:szCs w:val="28"/>
        </w:rPr>
      </w:pPr>
    </w:p>
    <w:p w:rsidR="008F3B11" w:rsidRPr="00DE2622" w:rsidRDefault="008F3B11" w:rsidP="00DE2622">
      <w:pPr>
        <w:jc w:val="center"/>
        <w:rPr>
          <w:b/>
          <w:sz w:val="28"/>
          <w:szCs w:val="28"/>
        </w:rPr>
      </w:pPr>
      <w:r w:rsidRPr="00DE2622">
        <w:rPr>
          <w:b/>
          <w:sz w:val="28"/>
          <w:szCs w:val="28"/>
        </w:rPr>
        <w:t>О внесении изменений в постановление Администрации Кутейниковского сельского поселения № 125 от 30.10.2018 г. «Об   утверждении   м</w:t>
      </w:r>
      <w:r w:rsidRPr="00DE2622">
        <w:rPr>
          <w:b/>
          <w:sz w:val="28"/>
          <w:szCs w:val="28"/>
        </w:rPr>
        <w:t>у</w:t>
      </w:r>
      <w:r w:rsidRPr="00DE2622">
        <w:rPr>
          <w:b/>
          <w:sz w:val="28"/>
          <w:szCs w:val="28"/>
        </w:rPr>
        <w:t>ниципальной</w:t>
      </w:r>
    </w:p>
    <w:p w:rsidR="008F3B11" w:rsidRPr="00DE2622" w:rsidRDefault="008F3B11" w:rsidP="00DE2622">
      <w:pPr>
        <w:pStyle w:val="4"/>
        <w:spacing w:before="0" w:after="0"/>
        <w:jc w:val="center"/>
        <w:rPr>
          <w:rFonts w:ascii="Times New Roman" w:hAnsi="Times New Roman"/>
        </w:rPr>
      </w:pPr>
      <w:r w:rsidRPr="00DE2622">
        <w:rPr>
          <w:rFonts w:ascii="Times New Roman" w:hAnsi="Times New Roman"/>
        </w:rPr>
        <w:t>программы  Кутейниковского сельского поселения</w:t>
      </w:r>
    </w:p>
    <w:p w:rsidR="008F3B11" w:rsidRPr="00DE2622" w:rsidRDefault="008F3B11" w:rsidP="00DE2622">
      <w:pPr>
        <w:pStyle w:val="4"/>
        <w:spacing w:before="0" w:after="0"/>
        <w:jc w:val="center"/>
        <w:rPr>
          <w:rFonts w:ascii="Times New Roman" w:hAnsi="Times New Roman"/>
        </w:rPr>
      </w:pPr>
      <w:r w:rsidRPr="00DE2622">
        <w:rPr>
          <w:rFonts w:ascii="Times New Roman" w:hAnsi="Times New Roman"/>
        </w:rPr>
        <w:t>«Охрана окружающей среды и рациональное природопол</w:t>
      </w:r>
      <w:r w:rsidRPr="00DE2622">
        <w:rPr>
          <w:rFonts w:ascii="Times New Roman" w:hAnsi="Times New Roman"/>
        </w:rPr>
        <w:t>ь</w:t>
      </w:r>
      <w:r w:rsidRPr="00DE2622">
        <w:rPr>
          <w:rFonts w:ascii="Times New Roman" w:hAnsi="Times New Roman"/>
        </w:rPr>
        <w:t>зование»</w:t>
      </w:r>
    </w:p>
    <w:p w:rsidR="008F3B11" w:rsidRDefault="008F3B11" w:rsidP="008F3B11">
      <w:pPr>
        <w:pStyle w:val="af8"/>
        <w:ind w:firstLine="720"/>
        <w:rPr>
          <w:szCs w:val="28"/>
        </w:rPr>
      </w:pPr>
    </w:p>
    <w:p w:rsidR="008F3B11" w:rsidRPr="00B4742B" w:rsidRDefault="008F3B11" w:rsidP="008F3B11">
      <w:pPr>
        <w:suppressAutoHyphens/>
        <w:ind w:firstLine="851"/>
        <w:jc w:val="both"/>
        <w:rPr>
          <w:bCs/>
          <w:sz w:val="28"/>
          <w:szCs w:val="28"/>
        </w:rPr>
      </w:pPr>
      <w:r w:rsidRPr="00596C16">
        <w:rPr>
          <w:sz w:val="28"/>
          <w:szCs w:val="28"/>
        </w:rPr>
        <w:t xml:space="preserve">В соответствии с </w:t>
      </w:r>
      <w:r w:rsidRPr="00596C16">
        <w:rPr>
          <w:bCs/>
          <w:sz w:val="28"/>
          <w:szCs w:val="28"/>
        </w:rPr>
        <w:t>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w:t>
      </w:r>
      <w:r>
        <w:rPr>
          <w:bCs/>
          <w:sz w:val="28"/>
          <w:szCs w:val="28"/>
        </w:rPr>
        <w:t xml:space="preserve">, </w:t>
      </w:r>
      <w:r w:rsidRPr="00B4742B">
        <w:rPr>
          <w:sz w:val="28"/>
          <w:szCs w:val="28"/>
        </w:rPr>
        <w:t xml:space="preserve">решением </w:t>
      </w:r>
      <w:r w:rsidRPr="00647A90">
        <w:rPr>
          <w:sz w:val="28"/>
          <w:szCs w:val="28"/>
        </w:rPr>
        <w:t>Собрания депутатов Кутейни</w:t>
      </w:r>
      <w:r>
        <w:rPr>
          <w:sz w:val="28"/>
          <w:szCs w:val="28"/>
        </w:rPr>
        <w:t xml:space="preserve">ковского сельского поселения </w:t>
      </w:r>
      <w:r w:rsidRPr="00B000BE">
        <w:rPr>
          <w:sz w:val="28"/>
          <w:szCs w:val="28"/>
        </w:rPr>
        <w:t xml:space="preserve">от </w:t>
      </w:r>
      <w:r>
        <w:rPr>
          <w:sz w:val="28"/>
          <w:szCs w:val="28"/>
        </w:rPr>
        <w:t>15</w:t>
      </w:r>
      <w:r w:rsidRPr="00B000BE">
        <w:rPr>
          <w:sz w:val="28"/>
          <w:szCs w:val="28"/>
        </w:rPr>
        <w:t>.</w:t>
      </w:r>
      <w:r>
        <w:rPr>
          <w:sz w:val="28"/>
          <w:szCs w:val="28"/>
        </w:rPr>
        <w:t>11</w:t>
      </w:r>
      <w:r w:rsidRPr="00B000BE">
        <w:rPr>
          <w:sz w:val="28"/>
          <w:szCs w:val="28"/>
        </w:rPr>
        <w:t xml:space="preserve">.2024 № </w:t>
      </w:r>
      <w:r>
        <w:rPr>
          <w:sz w:val="28"/>
          <w:szCs w:val="28"/>
        </w:rPr>
        <w:t>108</w:t>
      </w:r>
      <w:r w:rsidRPr="00B000BE">
        <w:rPr>
          <w:sz w:val="28"/>
          <w:szCs w:val="28"/>
        </w:rPr>
        <w:t xml:space="preserve"> «О внесении изменений в решение Собрания депутатов от 27.12.2023г. № 83 «О бюджете Кутейниковского сельского поселения Родионово-Несветайского района на 2024 год и плановый период 2025 и 2026 годов»,</w:t>
      </w:r>
      <w:r w:rsidRPr="00B4742B">
        <w:rPr>
          <w:sz w:val="28"/>
          <w:szCs w:val="28"/>
        </w:rPr>
        <w:t xml:space="preserve"> руководствуясь пунктом 33 части 1 статьи 30 и  статьями 51 - 52 Устава муниципального образования «Кутейниковское сельское поселение»,   </w:t>
      </w:r>
    </w:p>
    <w:p w:rsidR="008F3B11" w:rsidRDefault="008F3B11" w:rsidP="008F3B11">
      <w:pPr>
        <w:pStyle w:val="af8"/>
        <w:ind w:firstLine="720"/>
        <w:rPr>
          <w:szCs w:val="28"/>
        </w:rPr>
      </w:pPr>
    </w:p>
    <w:p w:rsidR="008F3B11" w:rsidRDefault="008F3B11" w:rsidP="008F3B11">
      <w:pPr>
        <w:jc w:val="center"/>
        <w:rPr>
          <w:sz w:val="28"/>
          <w:szCs w:val="28"/>
        </w:rPr>
      </w:pPr>
      <w:r>
        <w:rPr>
          <w:sz w:val="28"/>
          <w:szCs w:val="28"/>
        </w:rPr>
        <w:t>ПОСТАНОВЛЯЕТ:</w:t>
      </w:r>
    </w:p>
    <w:p w:rsidR="008F3B11" w:rsidRDefault="008F3B11" w:rsidP="008F3B11">
      <w:pPr>
        <w:rPr>
          <w:sz w:val="26"/>
          <w:szCs w:val="28"/>
        </w:rPr>
      </w:pPr>
    </w:p>
    <w:p w:rsidR="008F3B11" w:rsidRPr="00B4742B" w:rsidRDefault="008F3B11" w:rsidP="008F3B11">
      <w:pPr>
        <w:shd w:val="clear" w:color="auto" w:fill="FFFFFF"/>
        <w:tabs>
          <w:tab w:val="left" w:pos="567"/>
        </w:tabs>
        <w:ind w:firstLine="567"/>
        <w:jc w:val="both"/>
        <w:rPr>
          <w:sz w:val="28"/>
          <w:szCs w:val="28"/>
        </w:rPr>
      </w:pPr>
      <w:r>
        <w:rPr>
          <w:sz w:val="26"/>
          <w:szCs w:val="28"/>
        </w:rPr>
        <w:tab/>
      </w:r>
      <w:r w:rsidRPr="00B4742B">
        <w:rPr>
          <w:sz w:val="28"/>
          <w:szCs w:val="28"/>
        </w:rPr>
        <w:t xml:space="preserve">1. Внести в постановление от </w:t>
      </w:r>
      <w:r>
        <w:rPr>
          <w:sz w:val="28"/>
          <w:szCs w:val="28"/>
        </w:rPr>
        <w:t>30</w:t>
      </w:r>
      <w:r w:rsidRPr="00B4742B">
        <w:rPr>
          <w:sz w:val="28"/>
          <w:szCs w:val="28"/>
        </w:rPr>
        <w:t xml:space="preserve"> </w:t>
      </w:r>
      <w:r>
        <w:rPr>
          <w:sz w:val="28"/>
          <w:szCs w:val="28"/>
        </w:rPr>
        <w:t xml:space="preserve">октября </w:t>
      </w:r>
      <w:r w:rsidRPr="00B4742B">
        <w:rPr>
          <w:sz w:val="28"/>
          <w:szCs w:val="28"/>
        </w:rPr>
        <w:t>201</w:t>
      </w:r>
      <w:r>
        <w:rPr>
          <w:sz w:val="28"/>
          <w:szCs w:val="28"/>
        </w:rPr>
        <w:t>8</w:t>
      </w:r>
      <w:r w:rsidRPr="00B4742B">
        <w:rPr>
          <w:sz w:val="28"/>
          <w:szCs w:val="28"/>
        </w:rPr>
        <w:t xml:space="preserve"> года № </w:t>
      </w:r>
      <w:r>
        <w:rPr>
          <w:sz w:val="28"/>
          <w:szCs w:val="28"/>
        </w:rPr>
        <w:t>125</w:t>
      </w:r>
      <w:r w:rsidRPr="00B4742B">
        <w:rPr>
          <w:sz w:val="28"/>
          <w:szCs w:val="28"/>
        </w:rPr>
        <w:t xml:space="preserve">  «Охрана окружа</w:t>
      </w:r>
      <w:r w:rsidRPr="00B4742B">
        <w:rPr>
          <w:sz w:val="28"/>
          <w:szCs w:val="28"/>
        </w:rPr>
        <w:t>ю</w:t>
      </w:r>
      <w:r w:rsidRPr="00B4742B">
        <w:rPr>
          <w:sz w:val="28"/>
          <w:szCs w:val="28"/>
        </w:rPr>
        <w:t>щей среды и рациональное природопользование» следующие измен</w:t>
      </w:r>
      <w:r w:rsidRPr="00B4742B">
        <w:rPr>
          <w:sz w:val="28"/>
          <w:szCs w:val="28"/>
        </w:rPr>
        <w:t>е</w:t>
      </w:r>
      <w:r w:rsidRPr="00B4742B">
        <w:rPr>
          <w:sz w:val="28"/>
          <w:szCs w:val="28"/>
        </w:rPr>
        <w:t>ния:</w:t>
      </w:r>
    </w:p>
    <w:p w:rsidR="008F3B11" w:rsidRPr="00B4742B" w:rsidRDefault="008F3B11" w:rsidP="008F3B11">
      <w:pPr>
        <w:pStyle w:val="a4"/>
        <w:tabs>
          <w:tab w:val="left" w:pos="426"/>
        </w:tabs>
        <w:ind w:left="0" w:right="99" w:firstLine="567"/>
        <w:jc w:val="both"/>
        <w:rPr>
          <w:sz w:val="28"/>
          <w:szCs w:val="28"/>
        </w:rPr>
      </w:pPr>
      <w:r w:rsidRPr="00B4742B">
        <w:rPr>
          <w:sz w:val="28"/>
          <w:szCs w:val="28"/>
        </w:rPr>
        <w:t xml:space="preserve">1.1 в паспорте программы раздел «Источники финансирования </w:t>
      </w:r>
      <w:r>
        <w:rPr>
          <w:sz w:val="28"/>
          <w:szCs w:val="28"/>
        </w:rPr>
        <w:t>П</w:t>
      </w:r>
      <w:r w:rsidRPr="00B4742B">
        <w:rPr>
          <w:sz w:val="28"/>
          <w:szCs w:val="28"/>
        </w:rPr>
        <w:t>рограммы</w:t>
      </w:r>
      <w:r>
        <w:rPr>
          <w:sz w:val="28"/>
          <w:szCs w:val="28"/>
        </w:rPr>
        <w:t>, в том числе по годам</w:t>
      </w:r>
      <w:r w:rsidRPr="00B4742B">
        <w:rPr>
          <w:sz w:val="28"/>
          <w:szCs w:val="28"/>
        </w:rPr>
        <w:t>» изложить в следу</w:t>
      </w:r>
      <w:r w:rsidRPr="00B4742B">
        <w:rPr>
          <w:sz w:val="28"/>
          <w:szCs w:val="28"/>
        </w:rPr>
        <w:t>ю</w:t>
      </w:r>
      <w:r w:rsidRPr="00B4742B">
        <w:rPr>
          <w:sz w:val="28"/>
          <w:szCs w:val="28"/>
        </w:rPr>
        <w:t>щей редакции:</w:t>
      </w:r>
    </w:p>
    <w:p w:rsidR="008F3B11" w:rsidRDefault="008F3B11" w:rsidP="008F3B11">
      <w:pPr>
        <w:pStyle w:val="ConsPlusNormal"/>
        <w:widowControl/>
        <w:ind w:firstLine="0"/>
        <w:rPr>
          <w:rFonts w:ascii="Times New Roman" w:hAnsi="Times New Roman" w:cs="Times New Roman"/>
          <w:sz w:val="28"/>
          <w:szCs w:val="28"/>
        </w:rPr>
      </w:pPr>
    </w:p>
    <w:p w:rsidR="008F3B11" w:rsidRDefault="008F3B11" w:rsidP="008F3B11">
      <w:pPr>
        <w:pStyle w:val="ConsPlusNormal"/>
        <w:widowControl/>
        <w:ind w:firstLine="0"/>
        <w:jc w:val="center"/>
        <w:rPr>
          <w:rFonts w:ascii="Times New Roman" w:hAnsi="Times New Roman" w:cs="Times New Roman"/>
          <w:sz w:val="28"/>
          <w:szCs w:val="28"/>
        </w:rPr>
      </w:pPr>
    </w:p>
    <w:tbl>
      <w:tblPr>
        <w:tblW w:w="10798" w:type="dxa"/>
        <w:tblInd w:w="-181" w:type="dxa"/>
        <w:tblLayout w:type="fixed"/>
        <w:tblLook w:val="0000" w:firstRow="0" w:lastRow="0" w:firstColumn="0" w:lastColumn="0" w:noHBand="0" w:noVBand="0"/>
      </w:tblPr>
      <w:tblGrid>
        <w:gridCol w:w="3036"/>
        <w:gridCol w:w="123"/>
        <w:gridCol w:w="7220"/>
        <w:gridCol w:w="419"/>
      </w:tblGrid>
      <w:tr w:rsidR="008F3B11" w:rsidTr="008F3B11">
        <w:trPr>
          <w:gridAfter w:val="1"/>
          <w:wAfter w:w="419" w:type="dxa"/>
          <w:trHeight w:val="2245"/>
        </w:trPr>
        <w:tc>
          <w:tcPr>
            <w:tcW w:w="3036" w:type="dxa"/>
            <w:shd w:val="clear" w:color="auto" w:fill="auto"/>
          </w:tcPr>
          <w:p w:rsidR="008F3B11" w:rsidRPr="007F52E9" w:rsidRDefault="008F3B11" w:rsidP="008F3B11">
            <w:pPr>
              <w:pStyle w:val="ConsPlusNormal"/>
              <w:widowControl/>
              <w:ind w:firstLine="0"/>
              <w:jc w:val="both"/>
              <w:rPr>
                <w:rFonts w:ascii="Times New Roman" w:hAnsi="Times New Roman" w:cs="Times New Roman"/>
                <w:sz w:val="28"/>
                <w:szCs w:val="28"/>
                <w:shd w:val="clear" w:color="auto" w:fill="FF420E"/>
              </w:rPr>
            </w:pPr>
            <w:r w:rsidRPr="007F52E9">
              <w:rPr>
                <w:rFonts w:ascii="Times New Roman" w:hAnsi="Times New Roman" w:cs="Times New Roman"/>
                <w:sz w:val="28"/>
                <w:szCs w:val="28"/>
              </w:rPr>
              <w:lastRenderedPageBreak/>
              <w:t>Источники финансирования Программы в том числе по годам:</w:t>
            </w:r>
          </w:p>
        </w:tc>
        <w:tc>
          <w:tcPr>
            <w:tcW w:w="7343" w:type="dxa"/>
            <w:gridSpan w:val="2"/>
            <w:shd w:val="clear" w:color="auto" w:fill="FFFFFF"/>
          </w:tcPr>
          <w:p w:rsidR="008F3B11" w:rsidRPr="007F52E9" w:rsidRDefault="008F3B11" w:rsidP="008F3B11">
            <w:pPr>
              <w:pStyle w:val="ConsPlusNormal"/>
              <w:widowControl/>
              <w:ind w:firstLine="0"/>
              <w:jc w:val="both"/>
              <w:rPr>
                <w:rFonts w:ascii="Times New Roman" w:hAnsi="Times New Roman" w:cs="Times New Roman"/>
                <w:sz w:val="28"/>
                <w:szCs w:val="28"/>
              </w:rPr>
            </w:pPr>
            <w:r w:rsidRPr="007F52E9">
              <w:rPr>
                <w:rFonts w:ascii="Times New Roman" w:hAnsi="Times New Roman" w:cs="Times New Roman"/>
                <w:sz w:val="28"/>
                <w:szCs w:val="28"/>
              </w:rPr>
              <w:t xml:space="preserve">Общий объем финансирования Программы составляет: </w:t>
            </w:r>
          </w:p>
          <w:p w:rsidR="008F3B11" w:rsidRPr="0098421E" w:rsidRDefault="008F3B11" w:rsidP="008F3B11">
            <w:pPr>
              <w:pStyle w:val="ConsPlusNormal"/>
              <w:widowControl/>
              <w:ind w:firstLine="0"/>
              <w:jc w:val="both"/>
              <w:rPr>
                <w:rFonts w:ascii="Times New Roman" w:hAnsi="Times New Roman" w:cs="Times New Roman"/>
                <w:sz w:val="28"/>
                <w:szCs w:val="28"/>
              </w:rPr>
            </w:pPr>
            <w:r w:rsidRPr="0098421E">
              <w:rPr>
                <w:rFonts w:ascii="Times New Roman" w:hAnsi="Times New Roman" w:cs="Times New Roman"/>
                <w:sz w:val="28"/>
                <w:szCs w:val="28"/>
              </w:rPr>
              <w:t xml:space="preserve">средства местного бюджета – </w:t>
            </w:r>
            <w:r>
              <w:rPr>
                <w:rFonts w:ascii="Times New Roman" w:hAnsi="Times New Roman" w:cs="Times New Roman"/>
                <w:sz w:val="28"/>
                <w:szCs w:val="28"/>
              </w:rPr>
              <w:t>18 453,5</w:t>
            </w:r>
            <w:r w:rsidRPr="0098421E">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в том числе по годам</w:t>
            </w:r>
            <w:r w:rsidRPr="0098421E">
              <w:rPr>
                <w:rFonts w:ascii="Times New Roman" w:hAnsi="Times New Roman" w:cs="Times New Roman"/>
                <w:sz w:val="28"/>
                <w:szCs w:val="28"/>
              </w:rPr>
              <w:t>:</w:t>
            </w:r>
          </w:p>
          <w:p w:rsidR="008F3B11" w:rsidRPr="0098421E" w:rsidRDefault="008F3B11" w:rsidP="008F3B11">
            <w:pPr>
              <w:jc w:val="both"/>
              <w:rPr>
                <w:kern w:val="2"/>
                <w:sz w:val="28"/>
                <w:szCs w:val="28"/>
              </w:rPr>
            </w:pPr>
            <w:r>
              <w:rPr>
                <w:kern w:val="2"/>
                <w:sz w:val="28"/>
                <w:szCs w:val="28"/>
              </w:rPr>
              <w:t>в 2019</w:t>
            </w:r>
            <w:r w:rsidRPr="0098421E">
              <w:rPr>
                <w:kern w:val="2"/>
                <w:sz w:val="28"/>
                <w:szCs w:val="28"/>
              </w:rPr>
              <w:t xml:space="preserve"> году – </w:t>
            </w:r>
            <w:r>
              <w:rPr>
                <w:kern w:val="2"/>
                <w:sz w:val="28"/>
                <w:szCs w:val="28"/>
              </w:rPr>
              <w:t>1 029,6</w:t>
            </w:r>
            <w:r w:rsidRPr="0098421E">
              <w:rPr>
                <w:kern w:val="2"/>
                <w:sz w:val="28"/>
                <w:szCs w:val="28"/>
              </w:rPr>
              <w:t xml:space="preserve"> тыс. рублей;</w:t>
            </w:r>
          </w:p>
          <w:p w:rsidR="008F3B11" w:rsidRPr="0098421E" w:rsidRDefault="008F3B11" w:rsidP="008F3B11">
            <w:pPr>
              <w:jc w:val="both"/>
              <w:rPr>
                <w:kern w:val="2"/>
                <w:sz w:val="28"/>
                <w:szCs w:val="28"/>
              </w:rPr>
            </w:pPr>
            <w:r w:rsidRPr="0098421E">
              <w:rPr>
                <w:kern w:val="2"/>
                <w:sz w:val="28"/>
                <w:szCs w:val="28"/>
              </w:rPr>
              <w:t>в 20</w:t>
            </w:r>
            <w:r>
              <w:rPr>
                <w:kern w:val="2"/>
                <w:sz w:val="28"/>
                <w:szCs w:val="28"/>
              </w:rPr>
              <w:t>20</w:t>
            </w:r>
            <w:r w:rsidRPr="0098421E">
              <w:rPr>
                <w:kern w:val="2"/>
                <w:sz w:val="28"/>
                <w:szCs w:val="28"/>
              </w:rPr>
              <w:t xml:space="preserve"> году – </w:t>
            </w:r>
            <w:r>
              <w:rPr>
                <w:kern w:val="2"/>
                <w:sz w:val="28"/>
                <w:szCs w:val="28"/>
              </w:rPr>
              <w:t>1 681,0</w:t>
            </w:r>
            <w:r w:rsidRPr="0098421E">
              <w:rPr>
                <w:kern w:val="2"/>
                <w:sz w:val="28"/>
                <w:szCs w:val="28"/>
              </w:rPr>
              <w:t xml:space="preserve"> тыс. рублей;</w:t>
            </w:r>
          </w:p>
          <w:p w:rsidR="008F3B11" w:rsidRPr="0098421E" w:rsidRDefault="008F3B11" w:rsidP="008F3B11">
            <w:pPr>
              <w:jc w:val="both"/>
              <w:rPr>
                <w:kern w:val="2"/>
                <w:sz w:val="28"/>
                <w:szCs w:val="28"/>
              </w:rPr>
            </w:pPr>
            <w:r>
              <w:rPr>
                <w:kern w:val="2"/>
                <w:sz w:val="28"/>
                <w:szCs w:val="28"/>
              </w:rPr>
              <w:t>в 2021 году – 1 653,0</w:t>
            </w:r>
            <w:r w:rsidRPr="0098421E">
              <w:rPr>
                <w:kern w:val="2"/>
                <w:sz w:val="28"/>
                <w:szCs w:val="28"/>
              </w:rPr>
              <w:t xml:space="preserve"> тыс. рублей;</w:t>
            </w:r>
          </w:p>
          <w:p w:rsidR="008F3B11" w:rsidRPr="0098421E" w:rsidRDefault="008F3B11" w:rsidP="008F3B11">
            <w:pPr>
              <w:jc w:val="both"/>
              <w:rPr>
                <w:kern w:val="2"/>
                <w:sz w:val="28"/>
                <w:szCs w:val="28"/>
              </w:rPr>
            </w:pPr>
            <w:r>
              <w:rPr>
                <w:kern w:val="2"/>
                <w:sz w:val="28"/>
                <w:szCs w:val="28"/>
              </w:rPr>
              <w:t>в 2022 году – 1 232,9</w:t>
            </w:r>
            <w:r w:rsidRPr="0098421E">
              <w:rPr>
                <w:kern w:val="2"/>
                <w:sz w:val="28"/>
                <w:szCs w:val="28"/>
              </w:rPr>
              <w:t xml:space="preserve"> тыс. рублей;</w:t>
            </w:r>
          </w:p>
          <w:p w:rsidR="008F3B11" w:rsidRPr="0098421E" w:rsidRDefault="008F3B11" w:rsidP="008F3B11">
            <w:pPr>
              <w:jc w:val="both"/>
              <w:rPr>
                <w:kern w:val="2"/>
                <w:sz w:val="28"/>
                <w:szCs w:val="28"/>
              </w:rPr>
            </w:pPr>
            <w:r>
              <w:rPr>
                <w:kern w:val="2"/>
                <w:sz w:val="28"/>
                <w:szCs w:val="28"/>
              </w:rPr>
              <w:t>в 2023 году – 5 769,8</w:t>
            </w:r>
            <w:r w:rsidRPr="0098421E">
              <w:rPr>
                <w:kern w:val="2"/>
                <w:sz w:val="28"/>
                <w:szCs w:val="28"/>
              </w:rPr>
              <w:t xml:space="preserve"> тыс. рублей;</w:t>
            </w:r>
          </w:p>
          <w:p w:rsidR="008F3B11" w:rsidRPr="0098421E" w:rsidRDefault="008F3B11" w:rsidP="008F3B11">
            <w:pPr>
              <w:jc w:val="both"/>
              <w:rPr>
                <w:kern w:val="2"/>
                <w:sz w:val="28"/>
                <w:szCs w:val="28"/>
              </w:rPr>
            </w:pPr>
            <w:r w:rsidRPr="0098421E">
              <w:rPr>
                <w:kern w:val="2"/>
                <w:sz w:val="28"/>
                <w:szCs w:val="28"/>
              </w:rPr>
              <w:t>в 20</w:t>
            </w:r>
            <w:r>
              <w:rPr>
                <w:kern w:val="2"/>
                <w:sz w:val="28"/>
                <w:szCs w:val="28"/>
              </w:rPr>
              <w:t>24</w:t>
            </w:r>
            <w:r w:rsidRPr="0098421E">
              <w:rPr>
                <w:kern w:val="2"/>
                <w:sz w:val="28"/>
                <w:szCs w:val="28"/>
              </w:rPr>
              <w:t xml:space="preserve"> году – </w:t>
            </w:r>
            <w:r>
              <w:rPr>
                <w:kern w:val="2"/>
                <w:sz w:val="28"/>
                <w:szCs w:val="28"/>
              </w:rPr>
              <w:t>4 195,5</w:t>
            </w:r>
            <w:r w:rsidRPr="0098421E">
              <w:rPr>
                <w:kern w:val="2"/>
                <w:sz w:val="28"/>
                <w:szCs w:val="28"/>
              </w:rPr>
              <w:t xml:space="preserve"> тыс. рублей;</w:t>
            </w:r>
          </w:p>
          <w:p w:rsidR="008F3B11" w:rsidRPr="007F52E9" w:rsidRDefault="008F3B11" w:rsidP="008F3B11">
            <w:pPr>
              <w:pStyle w:val="ConsPlusNormal"/>
              <w:widowControl/>
              <w:ind w:firstLine="0"/>
              <w:jc w:val="both"/>
              <w:rPr>
                <w:rFonts w:ascii="Times New Roman" w:hAnsi="Times New Roman" w:cs="Times New Roman"/>
                <w:kern w:val="2"/>
                <w:sz w:val="28"/>
                <w:szCs w:val="28"/>
              </w:rPr>
            </w:pPr>
            <w:r w:rsidRPr="0098421E">
              <w:rPr>
                <w:rFonts w:ascii="Times New Roman" w:hAnsi="Times New Roman" w:cs="Times New Roman"/>
                <w:kern w:val="2"/>
                <w:sz w:val="28"/>
                <w:szCs w:val="28"/>
              </w:rPr>
              <w:t>в 20</w:t>
            </w:r>
            <w:r>
              <w:rPr>
                <w:rFonts w:ascii="Times New Roman" w:hAnsi="Times New Roman" w:cs="Times New Roman"/>
                <w:kern w:val="2"/>
                <w:sz w:val="28"/>
                <w:szCs w:val="28"/>
              </w:rPr>
              <w:t>25 году – 99,0</w:t>
            </w:r>
            <w:r w:rsidRPr="0098421E">
              <w:rPr>
                <w:rFonts w:ascii="Times New Roman" w:hAnsi="Times New Roman" w:cs="Times New Roman"/>
                <w:kern w:val="2"/>
                <w:sz w:val="28"/>
                <w:szCs w:val="28"/>
              </w:rPr>
              <w:t xml:space="preserve"> тыс. рублей</w:t>
            </w:r>
          </w:p>
          <w:p w:rsidR="008F3B11" w:rsidRPr="0098421E" w:rsidRDefault="008F3B11" w:rsidP="008F3B11">
            <w:pPr>
              <w:jc w:val="both"/>
              <w:rPr>
                <w:kern w:val="2"/>
                <w:sz w:val="28"/>
                <w:szCs w:val="28"/>
              </w:rPr>
            </w:pPr>
            <w:r>
              <w:rPr>
                <w:kern w:val="2"/>
                <w:sz w:val="28"/>
                <w:szCs w:val="28"/>
              </w:rPr>
              <w:t>в 2026</w:t>
            </w:r>
            <w:r w:rsidRPr="0098421E">
              <w:rPr>
                <w:kern w:val="2"/>
                <w:sz w:val="28"/>
                <w:szCs w:val="28"/>
              </w:rPr>
              <w:t xml:space="preserve"> году – </w:t>
            </w:r>
            <w:r>
              <w:rPr>
                <w:kern w:val="2"/>
                <w:sz w:val="28"/>
                <w:szCs w:val="28"/>
              </w:rPr>
              <w:t>99,0</w:t>
            </w:r>
            <w:r w:rsidRPr="0098421E">
              <w:rPr>
                <w:kern w:val="2"/>
                <w:sz w:val="28"/>
                <w:szCs w:val="28"/>
              </w:rPr>
              <w:t xml:space="preserve"> тыс. рублей;</w:t>
            </w:r>
          </w:p>
          <w:p w:rsidR="008F3B11" w:rsidRPr="0098421E" w:rsidRDefault="008F3B11" w:rsidP="008F3B11">
            <w:pPr>
              <w:jc w:val="both"/>
              <w:rPr>
                <w:kern w:val="2"/>
                <w:sz w:val="28"/>
                <w:szCs w:val="28"/>
              </w:rPr>
            </w:pPr>
            <w:r w:rsidRPr="0098421E">
              <w:rPr>
                <w:kern w:val="2"/>
                <w:sz w:val="28"/>
                <w:szCs w:val="28"/>
              </w:rPr>
              <w:t>в 20</w:t>
            </w:r>
            <w:r>
              <w:rPr>
                <w:kern w:val="2"/>
                <w:sz w:val="28"/>
                <w:szCs w:val="28"/>
              </w:rPr>
              <w:t>27</w:t>
            </w:r>
            <w:r w:rsidRPr="0098421E">
              <w:rPr>
                <w:kern w:val="2"/>
                <w:sz w:val="28"/>
                <w:szCs w:val="28"/>
              </w:rPr>
              <w:t xml:space="preserve"> году – </w:t>
            </w:r>
            <w:r>
              <w:rPr>
                <w:kern w:val="2"/>
                <w:sz w:val="28"/>
                <w:szCs w:val="28"/>
              </w:rPr>
              <w:t>700,0</w:t>
            </w:r>
            <w:r w:rsidRPr="0098421E">
              <w:rPr>
                <w:kern w:val="2"/>
                <w:sz w:val="28"/>
                <w:szCs w:val="28"/>
              </w:rPr>
              <w:t xml:space="preserve"> тыс. рублей;</w:t>
            </w:r>
          </w:p>
          <w:p w:rsidR="008F3B11" w:rsidRPr="0098421E" w:rsidRDefault="008F3B11" w:rsidP="008F3B11">
            <w:pPr>
              <w:jc w:val="both"/>
              <w:rPr>
                <w:kern w:val="2"/>
                <w:sz w:val="28"/>
                <w:szCs w:val="28"/>
              </w:rPr>
            </w:pPr>
            <w:r>
              <w:rPr>
                <w:kern w:val="2"/>
                <w:sz w:val="28"/>
                <w:szCs w:val="28"/>
              </w:rPr>
              <w:t>в 2028 году – 700,0</w:t>
            </w:r>
            <w:r w:rsidRPr="0098421E">
              <w:rPr>
                <w:kern w:val="2"/>
                <w:sz w:val="28"/>
                <w:szCs w:val="28"/>
              </w:rPr>
              <w:t xml:space="preserve"> тыс. рублей;</w:t>
            </w:r>
          </w:p>
          <w:p w:rsidR="008F3B11" w:rsidRPr="0098421E" w:rsidRDefault="008F3B11" w:rsidP="008F3B11">
            <w:pPr>
              <w:jc w:val="both"/>
              <w:rPr>
                <w:kern w:val="2"/>
                <w:sz w:val="28"/>
                <w:szCs w:val="28"/>
              </w:rPr>
            </w:pPr>
            <w:r>
              <w:rPr>
                <w:kern w:val="2"/>
                <w:sz w:val="28"/>
                <w:szCs w:val="28"/>
              </w:rPr>
              <w:t>в 2029 году – 700,0</w:t>
            </w:r>
            <w:r w:rsidRPr="0098421E">
              <w:rPr>
                <w:kern w:val="2"/>
                <w:sz w:val="28"/>
                <w:szCs w:val="28"/>
              </w:rPr>
              <w:t xml:space="preserve"> тыс. рублей;</w:t>
            </w:r>
          </w:p>
          <w:p w:rsidR="008F3B11" w:rsidRPr="0098421E" w:rsidRDefault="008F3B11" w:rsidP="008F3B11">
            <w:pPr>
              <w:jc w:val="both"/>
              <w:rPr>
                <w:kern w:val="2"/>
                <w:sz w:val="28"/>
                <w:szCs w:val="28"/>
              </w:rPr>
            </w:pPr>
            <w:r>
              <w:rPr>
                <w:kern w:val="2"/>
                <w:sz w:val="28"/>
                <w:szCs w:val="28"/>
              </w:rPr>
              <w:t>в 2030 году – 700,0</w:t>
            </w:r>
            <w:r w:rsidRPr="0098421E">
              <w:rPr>
                <w:kern w:val="2"/>
                <w:sz w:val="28"/>
                <w:szCs w:val="28"/>
              </w:rPr>
              <w:t xml:space="preserve"> </w:t>
            </w:r>
            <w:r>
              <w:rPr>
                <w:kern w:val="2"/>
                <w:sz w:val="28"/>
                <w:szCs w:val="28"/>
              </w:rPr>
              <w:t>тыс. рублей.</w:t>
            </w:r>
          </w:p>
          <w:p w:rsidR="008F3B11" w:rsidRPr="007F52E9" w:rsidRDefault="008F3B11" w:rsidP="008F3B11">
            <w:pPr>
              <w:pStyle w:val="ConsPlusNormal"/>
              <w:widowControl/>
              <w:ind w:firstLine="0"/>
              <w:jc w:val="both"/>
              <w:rPr>
                <w:rFonts w:ascii="Times New Roman" w:hAnsi="Times New Roman" w:cs="Times New Roman"/>
                <w:sz w:val="28"/>
                <w:szCs w:val="28"/>
              </w:rPr>
            </w:pPr>
          </w:p>
        </w:tc>
      </w:tr>
      <w:tr w:rsidR="008F3B11" w:rsidTr="008F3B11">
        <w:trPr>
          <w:trHeight w:val="169"/>
        </w:trPr>
        <w:tc>
          <w:tcPr>
            <w:tcW w:w="3159" w:type="dxa"/>
            <w:gridSpan w:val="2"/>
            <w:shd w:val="clear" w:color="auto" w:fill="auto"/>
          </w:tcPr>
          <w:p w:rsidR="008F3B11" w:rsidRDefault="008F3B11" w:rsidP="008F3B11">
            <w:pPr>
              <w:rPr>
                <w:sz w:val="28"/>
                <w:szCs w:val="28"/>
              </w:rPr>
            </w:pPr>
          </w:p>
        </w:tc>
        <w:tc>
          <w:tcPr>
            <w:tcW w:w="7639" w:type="dxa"/>
            <w:gridSpan w:val="2"/>
            <w:shd w:val="clear" w:color="auto" w:fill="auto"/>
          </w:tcPr>
          <w:p w:rsidR="008F3B11" w:rsidRDefault="008F3B11" w:rsidP="008F3B11">
            <w:pPr>
              <w:pStyle w:val="ConsPlusNonformat"/>
              <w:widowControl/>
              <w:rPr>
                <w:rFonts w:ascii="Times New Roman" w:hAnsi="Times New Roman" w:cs="Times New Roman"/>
                <w:sz w:val="28"/>
                <w:szCs w:val="28"/>
              </w:rPr>
            </w:pPr>
          </w:p>
        </w:tc>
      </w:tr>
    </w:tbl>
    <w:p w:rsidR="008F3B11" w:rsidRDefault="008F3B11" w:rsidP="008F3B11">
      <w:pPr>
        <w:jc w:val="center"/>
        <w:rPr>
          <w:bCs/>
          <w:sz w:val="28"/>
          <w:szCs w:val="28"/>
        </w:rPr>
      </w:pPr>
    </w:p>
    <w:p w:rsidR="008F3B11" w:rsidRPr="00B4742B" w:rsidRDefault="008F3B11" w:rsidP="008F3B11">
      <w:pPr>
        <w:pStyle w:val="a4"/>
        <w:tabs>
          <w:tab w:val="left" w:pos="426"/>
        </w:tabs>
        <w:ind w:left="0" w:right="99" w:firstLine="567"/>
        <w:jc w:val="both"/>
        <w:rPr>
          <w:sz w:val="28"/>
          <w:szCs w:val="28"/>
        </w:rPr>
      </w:pPr>
      <w:r w:rsidRPr="00B4742B">
        <w:rPr>
          <w:sz w:val="28"/>
          <w:szCs w:val="28"/>
        </w:rPr>
        <w:t>1.</w:t>
      </w:r>
      <w:r>
        <w:rPr>
          <w:sz w:val="28"/>
          <w:szCs w:val="28"/>
        </w:rPr>
        <w:t>3</w:t>
      </w:r>
      <w:r w:rsidRPr="00B4742B">
        <w:rPr>
          <w:sz w:val="28"/>
          <w:szCs w:val="28"/>
        </w:rPr>
        <w:t xml:space="preserve"> в паспорте </w:t>
      </w:r>
      <w:r>
        <w:rPr>
          <w:sz w:val="28"/>
          <w:szCs w:val="28"/>
        </w:rPr>
        <w:t>под</w:t>
      </w:r>
      <w:r w:rsidRPr="00B4742B">
        <w:rPr>
          <w:sz w:val="28"/>
          <w:szCs w:val="28"/>
        </w:rPr>
        <w:t xml:space="preserve">программы </w:t>
      </w:r>
      <w:r>
        <w:rPr>
          <w:sz w:val="28"/>
          <w:szCs w:val="28"/>
        </w:rPr>
        <w:t xml:space="preserve">«Охрана окружающей среды» </w:t>
      </w:r>
      <w:r w:rsidRPr="00B4742B">
        <w:rPr>
          <w:sz w:val="28"/>
          <w:szCs w:val="28"/>
        </w:rPr>
        <w:t>раздел «</w:t>
      </w:r>
      <w:r>
        <w:rPr>
          <w:sz w:val="28"/>
          <w:szCs w:val="28"/>
        </w:rPr>
        <w:t>Ресур</w:t>
      </w:r>
      <w:r>
        <w:rPr>
          <w:sz w:val="28"/>
          <w:szCs w:val="28"/>
        </w:rPr>
        <w:t>с</w:t>
      </w:r>
      <w:r>
        <w:rPr>
          <w:sz w:val="28"/>
          <w:szCs w:val="28"/>
        </w:rPr>
        <w:t>ное обеспечение подпрограммы</w:t>
      </w:r>
      <w:r w:rsidRPr="00B4742B">
        <w:rPr>
          <w:sz w:val="28"/>
          <w:szCs w:val="28"/>
        </w:rPr>
        <w:t>» изложить в следующей р</w:t>
      </w:r>
      <w:r w:rsidRPr="00B4742B">
        <w:rPr>
          <w:sz w:val="28"/>
          <w:szCs w:val="28"/>
        </w:rPr>
        <w:t>е</w:t>
      </w:r>
      <w:r w:rsidRPr="00B4742B">
        <w:rPr>
          <w:sz w:val="28"/>
          <w:szCs w:val="28"/>
        </w:rPr>
        <w:t>дакции:</w:t>
      </w:r>
    </w:p>
    <w:p w:rsidR="008F3B11" w:rsidRDefault="008F3B11" w:rsidP="008F3B11">
      <w:pPr>
        <w:jc w:val="center"/>
        <w:rPr>
          <w:bCs/>
          <w:sz w:val="28"/>
          <w:szCs w:val="28"/>
        </w:rPr>
      </w:pPr>
    </w:p>
    <w:tbl>
      <w:tblPr>
        <w:tblW w:w="0" w:type="auto"/>
        <w:tblInd w:w="-104" w:type="dxa"/>
        <w:tblCellMar>
          <w:left w:w="10" w:type="dxa"/>
          <w:right w:w="10" w:type="dxa"/>
        </w:tblCellMar>
        <w:tblLook w:val="0000" w:firstRow="0" w:lastRow="0" w:firstColumn="0" w:lastColumn="0" w:noHBand="0" w:noVBand="0"/>
      </w:tblPr>
      <w:tblGrid>
        <w:gridCol w:w="2409"/>
        <w:gridCol w:w="7209"/>
      </w:tblGrid>
      <w:tr w:rsidR="008F3B11" w:rsidRPr="00E47836" w:rsidTr="008F3B11">
        <w:trPr>
          <w:trHeight w:val="983"/>
        </w:trPr>
        <w:tc>
          <w:tcPr>
            <w:tcW w:w="2409" w:type="dxa"/>
          </w:tcPr>
          <w:p w:rsidR="008F3B11" w:rsidRPr="00A66ED3" w:rsidRDefault="008F3B11" w:rsidP="008F3B11">
            <w:pPr>
              <w:widowControl w:val="0"/>
              <w:autoSpaceDE w:val="0"/>
              <w:autoSpaceDN w:val="0"/>
              <w:adjustRightInd w:val="0"/>
              <w:jc w:val="both"/>
              <w:rPr>
                <w:sz w:val="28"/>
                <w:szCs w:val="28"/>
              </w:rPr>
            </w:pPr>
            <w:r w:rsidRPr="00A66ED3">
              <w:rPr>
                <w:sz w:val="28"/>
                <w:szCs w:val="28"/>
              </w:rPr>
              <w:t>Ресурсное обесп</w:t>
            </w:r>
            <w:r w:rsidRPr="00A66ED3">
              <w:rPr>
                <w:sz w:val="28"/>
                <w:szCs w:val="28"/>
              </w:rPr>
              <w:t>е</w:t>
            </w:r>
            <w:r w:rsidRPr="00A66ED3">
              <w:rPr>
                <w:sz w:val="28"/>
                <w:szCs w:val="28"/>
              </w:rPr>
              <w:t>чение</w:t>
            </w:r>
          </w:p>
          <w:p w:rsidR="008F3B11" w:rsidRPr="00A66ED3" w:rsidRDefault="008F3B11" w:rsidP="008F3B11">
            <w:pPr>
              <w:widowControl w:val="0"/>
              <w:autoSpaceDE w:val="0"/>
              <w:autoSpaceDN w:val="0"/>
              <w:adjustRightInd w:val="0"/>
              <w:jc w:val="both"/>
              <w:rPr>
                <w:sz w:val="28"/>
                <w:szCs w:val="28"/>
              </w:rPr>
            </w:pPr>
            <w:r w:rsidRPr="00A66ED3">
              <w:rPr>
                <w:sz w:val="28"/>
                <w:szCs w:val="28"/>
              </w:rPr>
              <w:t>подпрограммы</w:t>
            </w:r>
          </w:p>
          <w:p w:rsidR="008F3B11" w:rsidRDefault="008F3B11" w:rsidP="008F3B11">
            <w:pPr>
              <w:pStyle w:val="ConsPlusNormal"/>
              <w:widowControl/>
              <w:ind w:firstLine="0"/>
              <w:jc w:val="both"/>
              <w:rPr>
                <w:rFonts w:ascii="Times New Roman" w:hAnsi="Times New Roman" w:cs="Times New Roman"/>
                <w:sz w:val="28"/>
                <w:szCs w:val="28"/>
              </w:rPr>
            </w:pPr>
          </w:p>
          <w:p w:rsidR="008F3B11" w:rsidRDefault="008F3B11" w:rsidP="008F3B11">
            <w:pPr>
              <w:pStyle w:val="ConsPlusNormal"/>
              <w:widowControl/>
              <w:ind w:firstLine="0"/>
              <w:jc w:val="both"/>
              <w:rPr>
                <w:rFonts w:ascii="Times New Roman" w:hAnsi="Times New Roman" w:cs="Times New Roman"/>
                <w:sz w:val="28"/>
                <w:szCs w:val="28"/>
                <w:shd w:val="clear" w:color="auto" w:fill="FF420E"/>
              </w:rPr>
            </w:pPr>
            <w:r>
              <w:rPr>
                <w:rFonts w:ascii="Times New Roman" w:hAnsi="Times New Roman" w:cs="Times New Roman"/>
                <w:sz w:val="28"/>
                <w:szCs w:val="28"/>
              </w:rPr>
              <w:t>Источники финансирования подпрограммы в том числе по годам:</w:t>
            </w:r>
          </w:p>
        </w:tc>
        <w:tc>
          <w:tcPr>
            <w:tcW w:w="7209" w:type="dxa"/>
            <w:shd w:val="clear" w:color="auto" w:fill="auto"/>
          </w:tcPr>
          <w:p w:rsidR="008F3B11" w:rsidRPr="00564802" w:rsidRDefault="008F3B11" w:rsidP="008F3B11">
            <w:pPr>
              <w:pStyle w:val="ConsPlusNormal"/>
              <w:widowControl/>
              <w:ind w:firstLine="0"/>
              <w:jc w:val="both"/>
              <w:rPr>
                <w:rFonts w:ascii="Times New Roman" w:hAnsi="Times New Roman" w:cs="Times New Roman"/>
                <w:sz w:val="28"/>
                <w:szCs w:val="28"/>
              </w:rPr>
            </w:pPr>
            <w:r w:rsidRPr="00A66ED3">
              <w:rPr>
                <w:rFonts w:ascii="Times New Roman" w:hAnsi="Times New Roman" w:cs="Times New Roman"/>
                <w:sz w:val="28"/>
                <w:szCs w:val="28"/>
              </w:rPr>
              <w:t>объем бюджетных ассигнований на реализацию подпрограммы из средств бюджета</w:t>
            </w:r>
            <w:r w:rsidRPr="00A66ED3">
              <w:rPr>
                <w:rFonts w:ascii="Times New Roman" w:hAnsi="Times New Roman" w:cs="Times New Roman"/>
                <w:color w:val="FF0000"/>
                <w:sz w:val="28"/>
                <w:szCs w:val="28"/>
              </w:rPr>
              <w:t xml:space="preserve"> </w:t>
            </w:r>
            <w:r>
              <w:rPr>
                <w:rFonts w:ascii="Times New Roman" w:hAnsi="Times New Roman" w:cs="Times New Roman"/>
                <w:sz w:val="28"/>
                <w:szCs w:val="28"/>
                <w:lang w:eastAsia="ar-SA"/>
              </w:rPr>
              <w:t>Кутейниковского</w:t>
            </w:r>
            <w:r w:rsidRPr="00A66ED3">
              <w:rPr>
                <w:rFonts w:ascii="Times New Roman" w:hAnsi="Times New Roman" w:cs="Times New Roman"/>
                <w:bCs/>
                <w:sz w:val="28"/>
                <w:szCs w:val="28"/>
              </w:rPr>
              <w:t xml:space="preserve"> сельского  поселения</w:t>
            </w:r>
            <w:r w:rsidRPr="00A66ED3">
              <w:rPr>
                <w:rFonts w:ascii="Times New Roman" w:hAnsi="Times New Roman" w:cs="Times New Roman"/>
                <w:color w:val="FF0000"/>
                <w:sz w:val="28"/>
                <w:szCs w:val="28"/>
              </w:rPr>
              <w:t xml:space="preserve"> </w:t>
            </w:r>
            <w:r w:rsidRPr="00A66ED3">
              <w:rPr>
                <w:rFonts w:ascii="Times New Roman" w:hAnsi="Times New Roman" w:cs="Times New Roman"/>
                <w:sz w:val="28"/>
                <w:szCs w:val="28"/>
              </w:rPr>
              <w:t xml:space="preserve">составляет – </w:t>
            </w:r>
            <w:r>
              <w:rPr>
                <w:rFonts w:ascii="Times New Roman" w:hAnsi="Times New Roman" w:cs="Times New Roman"/>
                <w:sz w:val="28"/>
                <w:szCs w:val="28"/>
              </w:rPr>
              <w:t xml:space="preserve"> 95,2</w:t>
            </w:r>
            <w:r w:rsidRPr="00564802">
              <w:rPr>
                <w:rFonts w:ascii="Times New Roman" w:hAnsi="Times New Roman" w:cs="Times New Roman"/>
                <w:sz w:val="28"/>
                <w:szCs w:val="28"/>
              </w:rPr>
              <w:t xml:space="preserve"> тыс. рублей.</w:t>
            </w:r>
          </w:p>
          <w:p w:rsidR="008F3B11" w:rsidRPr="00564802" w:rsidRDefault="008F3B11" w:rsidP="008F3B11">
            <w:pPr>
              <w:pStyle w:val="ConsPlusNormal"/>
              <w:widowControl/>
              <w:ind w:firstLine="0"/>
              <w:jc w:val="both"/>
              <w:rPr>
                <w:rFonts w:ascii="Times New Roman" w:hAnsi="Times New Roman" w:cs="Times New Roman"/>
                <w:sz w:val="28"/>
                <w:szCs w:val="28"/>
              </w:rPr>
            </w:pPr>
            <w:r w:rsidRPr="00564802">
              <w:rPr>
                <w:rFonts w:ascii="Times New Roman" w:hAnsi="Times New Roman" w:cs="Times New Roman"/>
                <w:sz w:val="28"/>
                <w:szCs w:val="28"/>
              </w:rPr>
              <w:t xml:space="preserve">       </w:t>
            </w:r>
          </w:p>
          <w:p w:rsidR="008F3B11" w:rsidRPr="00564802" w:rsidRDefault="008F3B11" w:rsidP="008F3B11">
            <w:pPr>
              <w:pStyle w:val="ConsPlusNormal"/>
              <w:widowControl/>
              <w:ind w:firstLine="0"/>
              <w:jc w:val="both"/>
              <w:rPr>
                <w:rFonts w:ascii="Times New Roman" w:hAnsi="Times New Roman" w:cs="Times New Roman"/>
                <w:sz w:val="28"/>
                <w:szCs w:val="28"/>
              </w:rPr>
            </w:pPr>
            <w:r w:rsidRPr="00564802">
              <w:rPr>
                <w:rFonts w:ascii="Times New Roman" w:hAnsi="Times New Roman" w:cs="Times New Roman"/>
                <w:sz w:val="28"/>
                <w:szCs w:val="28"/>
              </w:rPr>
              <w:t xml:space="preserve">Общий объем финансирования подпрограммы составляет: </w:t>
            </w:r>
          </w:p>
          <w:p w:rsidR="008F3B11" w:rsidRPr="00564802" w:rsidRDefault="008F3B11" w:rsidP="008F3B11">
            <w:pPr>
              <w:pStyle w:val="ConsPlusNormal"/>
              <w:widowControl/>
              <w:ind w:firstLine="0"/>
              <w:jc w:val="both"/>
              <w:rPr>
                <w:rFonts w:ascii="Times New Roman" w:hAnsi="Times New Roman" w:cs="Times New Roman"/>
                <w:sz w:val="28"/>
                <w:szCs w:val="28"/>
              </w:rPr>
            </w:pPr>
            <w:r w:rsidRPr="00564802">
              <w:rPr>
                <w:rFonts w:ascii="Times New Roman" w:hAnsi="Times New Roman" w:cs="Times New Roman"/>
                <w:sz w:val="28"/>
                <w:szCs w:val="28"/>
              </w:rPr>
              <w:t xml:space="preserve">средства местного бюджета – </w:t>
            </w:r>
            <w:r>
              <w:rPr>
                <w:rFonts w:ascii="Times New Roman" w:hAnsi="Times New Roman" w:cs="Times New Roman"/>
                <w:sz w:val="28"/>
                <w:szCs w:val="28"/>
              </w:rPr>
              <w:t>60,0</w:t>
            </w:r>
            <w:r w:rsidRPr="00564802">
              <w:rPr>
                <w:rFonts w:ascii="Times New Roman" w:hAnsi="Times New Roman" w:cs="Times New Roman"/>
                <w:sz w:val="28"/>
                <w:szCs w:val="28"/>
              </w:rPr>
              <w:t xml:space="preserve"> тыс.руб</w:t>
            </w:r>
            <w:r>
              <w:rPr>
                <w:rFonts w:ascii="Times New Roman" w:hAnsi="Times New Roman" w:cs="Times New Roman"/>
                <w:sz w:val="28"/>
                <w:szCs w:val="28"/>
              </w:rPr>
              <w:t>.</w:t>
            </w:r>
          </w:p>
          <w:p w:rsidR="008F3B11" w:rsidRPr="0098421E" w:rsidRDefault="008F3B11" w:rsidP="008F3B11">
            <w:pPr>
              <w:jc w:val="both"/>
              <w:rPr>
                <w:kern w:val="2"/>
                <w:sz w:val="28"/>
                <w:szCs w:val="28"/>
              </w:rPr>
            </w:pPr>
            <w:r>
              <w:rPr>
                <w:kern w:val="2"/>
                <w:sz w:val="28"/>
                <w:szCs w:val="28"/>
              </w:rPr>
              <w:t>в 2019</w:t>
            </w:r>
            <w:r w:rsidRPr="0098421E">
              <w:rPr>
                <w:kern w:val="2"/>
                <w:sz w:val="28"/>
                <w:szCs w:val="28"/>
              </w:rPr>
              <w:t xml:space="preserve"> году – </w:t>
            </w:r>
            <w:r>
              <w:rPr>
                <w:kern w:val="2"/>
                <w:sz w:val="28"/>
                <w:szCs w:val="28"/>
              </w:rPr>
              <w:t>5,0</w:t>
            </w:r>
            <w:r w:rsidRPr="0098421E">
              <w:rPr>
                <w:kern w:val="2"/>
                <w:sz w:val="28"/>
                <w:szCs w:val="28"/>
              </w:rPr>
              <w:t xml:space="preserve"> тыс. рублей;</w:t>
            </w:r>
          </w:p>
          <w:p w:rsidR="008F3B11" w:rsidRPr="0098421E" w:rsidRDefault="008F3B11" w:rsidP="008F3B11">
            <w:pPr>
              <w:jc w:val="both"/>
              <w:rPr>
                <w:kern w:val="2"/>
                <w:sz w:val="28"/>
                <w:szCs w:val="28"/>
              </w:rPr>
            </w:pPr>
            <w:r w:rsidRPr="0098421E">
              <w:rPr>
                <w:kern w:val="2"/>
                <w:sz w:val="28"/>
                <w:szCs w:val="28"/>
              </w:rPr>
              <w:t>в 20</w:t>
            </w:r>
            <w:r>
              <w:rPr>
                <w:kern w:val="2"/>
                <w:sz w:val="28"/>
                <w:szCs w:val="28"/>
              </w:rPr>
              <w:t>20</w:t>
            </w:r>
            <w:r w:rsidRPr="0098421E">
              <w:rPr>
                <w:kern w:val="2"/>
                <w:sz w:val="28"/>
                <w:szCs w:val="28"/>
              </w:rPr>
              <w:t xml:space="preserve"> году – </w:t>
            </w:r>
            <w:r>
              <w:rPr>
                <w:kern w:val="2"/>
                <w:sz w:val="28"/>
                <w:szCs w:val="28"/>
              </w:rPr>
              <w:t>5,0</w:t>
            </w:r>
            <w:r w:rsidRPr="0098421E">
              <w:rPr>
                <w:kern w:val="2"/>
                <w:sz w:val="28"/>
                <w:szCs w:val="28"/>
              </w:rPr>
              <w:t xml:space="preserve"> тыс. рублей;</w:t>
            </w:r>
          </w:p>
          <w:p w:rsidR="008F3B11" w:rsidRPr="0098421E" w:rsidRDefault="008F3B11" w:rsidP="008F3B11">
            <w:pPr>
              <w:jc w:val="both"/>
              <w:rPr>
                <w:kern w:val="2"/>
                <w:sz w:val="28"/>
                <w:szCs w:val="28"/>
              </w:rPr>
            </w:pPr>
            <w:r>
              <w:rPr>
                <w:kern w:val="2"/>
                <w:sz w:val="28"/>
                <w:szCs w:val="28"/>
              </w:rPr>
              <w:t>в 2021 году – 5,0</w:t>
            </w:r>
            <w:r w:rsidRPr="0098421E">
              <w:rPr>
                <w:kern w:val="2"/>
                <w:sz w:val="28"/>
                <w:szCs w:val="28"/>
              </w:rPr>
              <w:t xml:space="preserve"> тыс. ру</w:t>
            </w:r>
            <w:r w:rsidRPr="0098421E">
              <w:rPr>
                <w:kern w:val="2"/>
                <w:sz w:val="28"/>
                <w:szCs w:val="28"/>
              </w:rPr>
              <w:t>б</w:t>
            </w:r>
            <w:r w:rsidRPr="0098421E">
              <w:rPr>
                <w:kern w:val="2"/>
                <w:sz w:val="28"/>
                <w:szCs w:val="28"/>
              </w:rPr>
              <w:t>лей;</w:t>
            </w:r>
          </w:p>
          <w:p w:rsidR="008F3B11" w:rsidRPr="0098421E" w:rsidRDefault="008F3B11" w:rsidP="008F3B11">
            <w:pPr>
              <w:jc w:val="both"/>
              <w:rPr>
                <w:kern w:val="2"/>
                <w:sz w:val="28"/>
                <w:szCs w:val="28"/>
              </w:rPr>
            </w:pPr>
            <w:r>
              <w:rPr>
                <w:kern w:val="2"/>
                <w:sz w:val="28"/>
                <w:szCs w:val="28"/>
              </w:rPr>
              <w:t>в 2022 году – 5,0</w:t>
            </w:r>
            <w:r w:rsidRPr="0098421E">
              <w:rPr>
                <w:kern w:val="2"/>
                <w:sz w:val="28"/>
                <w:szCs w:val="28"/>
              </w:rPr>
              <w:t xml:space="preserve"> тыс. рублей;</w:t>
            </w:r>
          </w:p>
          <w:p w:rsidR="008F3B11" w:rsidRPr="0098421E" w:rsidRDefault="008F3B11" w:rsidP="008F3B11">
            <w:pPr>
              <w:jc w:val="both"/>
              <w:rPr>
                <w:kern w:val="2"/>
                <w:sz w:val="28"/>
                <w:szCs w:val="28"/>
              </w:rPr>
            </w:pPr>
            <w:r>
              <w:rPr>
                <w:kern w:val="2"/>
                <w:sz w:val="28"/>
                <w:szCs w:val="28"/>
              </w:rPr>
              <w:t>в 2023 году – 5,0</w:t>
            </w:r>
            <w:r w:rsidRPr="0098421E">
              <w:rPr>
                <w:kern w:val="2"/>
                <w:sz w:val="28"/>
                <w:szCs w:val="28"/>
              </w:rPr>
              <w:t xml:space="preserve"> тыс. рублей;</w:t>
            </w:r>
          </w:p>
          <w:p w:rsidR="008F3B11" w:rsidRPr="0098421E" w:rsidRDefault="008F3B11" w:rsidP="008F3B11">
            <w:pPr>
              <w:jc w:val="both"/>
              <w:rPr>
                <w:kern w:val="2"/>
                <w:sz w:val="28"/>
                <w:szCs w:val="28"/>
              </w:rPr>
            </w:pPr>
            <w:r w:rsidRPr="0098421E">
              <w:rPr>
                <w:kern w:val="2"/>
                <w:sz w:val="28"/>
                <w:szCs w:val="28"/>
              </w:rPr>
              <w:t>в 20</w:t>
            </w:r>
            <w:r>
              <w:rPr>
                <w:kern w:val="2"/>
                <w:sz w:val="28"/>
                <w:szCs w:val="28"/>
              </w:rPr>
              <w:t>24</w:t>
            </w:r>
            <w:r w:rsidRPr="0098421E">
              <w:rPr>
                <w:kern w:val="2"/>
                <w:sz w:val="28"/>
                <w:szCs w:val="28"/>
              </w:rPr>
              <w:t xml:space="preserve"> году – </w:t>
            </w:r>
            <w:r>
              <w:rPr>
                <w:kern w:val="2"/>
                <w:sz w:val="28"/>
                <w:szCs w:val="28"/>
              </w:rPr>
              <w:t>0,0</w:t>
            </w:r>
            <w:r w:rsidRPr="0098421E">
              <w:rPr>
                <w:kern w:val="2"/>
                <w:sz w:val="28"/>
                <w:szCs w:val="28"/>
              </w:rPr>
              <w:t xml:space="preserve"> тыс. рублей;</w:t>
            </w:r>
          </w:p>
          <w:p w:rsidR="008F3B11" w:rsidRPr="007F52E9" w:rsidRDefault="008F3B11" w:rsidP="008F3B11">
            <w:pPr>
              <w:pStyle w:val="ConsPlusNormal"/>
              <w:widowControl/>
              <w:ind w:firstLine="0"/>
              <w:jc w:val="both"/>
              <w:rPr>
                <w:rFonts w:ascii="Times New Roman" w:hAnsi="Times New Roman" w:cs="Times New Roman"/>
                <w:kern w:val="2"/>
                <w:sz w:val="28"/>
                <w:szCs w:val="28"/>
              </w:rPr>
            </w:pPr>
            <w:r w:rsidRPr="0098421E">
              <w:rPr>
                <w:rFonts w:ascii="Times New Roman" w:hAnsi="Times New Roman" w:cs="Times New Roman"/>
                <w:kern w:val="2"/>
                <w:sz w:val="28"/>
                <w:szCs w:val="28"/>
              </w:rPr>
              <w:t>в 20</w:t>
            </w:r>
            <w:r>
              <w:rPr>
                <w:rFonts w:ascii="Times New Roman" w:hAnsi="Times New Roman" w:cs="Times New Roman"/>
                <w:kern w:val="2"/>
                <w:sz w:val="28"/>
                <w:szCs w:val="28"/>
              </w:rPr>
              <w:t>25 году – 5,0</w:t>
            </w:r>
            <w:r w:rsidRPr="0098421E">
              <w:rPr>
                <w:rFonts w:ascii="Times New Roman" w:hAnsi="Times New Roman" w:cs="Times New Roman"/>
                <w:kern w:val="2"/>
                <w:sz w:val="28"/>
                <w:szCs w:val="28"/>
              </w:rPr>
              <w:t xml:space="preserve"> тыс. рублей</w:t>
            </w:r>
          </w:p>
          <w:p w:rsidR="008F3B11" w:rsidRPr="0098421E" w:rsidRDefault="008F3B11" w:rsidP="008F3B11">
            <w:pPr>
              <w:jc w:val="both"/>
              <w:rPr>
                <w:kern w:val="2"/>
                <w:sz w:val="28"/>
                <w:szCs w:val="28"/>
              </w:rPr>
            </w:pPr>
            <w:r>
              <w:rPr>
                <w:kern w:val="2"/>
                <w:sz w:val="28"/>
                <w:szCs w:val="28"/>
              </w:rPr>
              <w:t>в 2026</w:t>
            </w:r>
            <w:r w:rsidRPr="0098421E">
              <w:rPr>
                <w:kern w:val="2"/>
                <w:sz w:val="28"/>
                <w:szCs w:val="28"/>
              </w:rPr>
              <w:t xml:space="preserve"> году – </w:t>
            </w:r>
            <w:r>
              <w:rPr>
                <w:kern w:val="2"/>
                <w:sz w:val="28"/>
                <w:szCs w:val="28"/>
              </w:rPr>
              <w:t>5,0</w:t>
            </w:r>
            <w:r w:rsidRPr="0098421E">
              <w:rPr>
                <w:kern w:val="2"/>
                <w:sz w:val="28"/>
                <w:szCs w:val="28"/>
              </w:rPr>
              <w:t xml:space="preserve"> тыс. рублей;</w:t>
            </w:r>
          </w:p>
          <w:p w:rsidR="008F3B11" w:rsidRPr="0098421E" w:rsidRDefault="008F3B11" w:rsidP="008F3B11">
            <w:pPr>
              <w:jc w:val="both"/>
              <w:rPr>
                <w:kern w:val="2"/>
                <w:sz w:val="28"/>
                <w:szCs w:val="28"/>
              </w:rPr>
            </w:pPr>
            <w:r w:rsidRPr="0098421E">
              <w:rPr>
                <w:kern w:val="2"/>
                <w:sz w:val="28"/>
                <w:szCs w:val="28"/>
              </w:rPr>
              <w:t>в 20</w:t>
            </w:r>
            <w:r>
              <w:rPr>
                <w:kern w:val="2"/>
                <w:sz w:val="28"/>
                <w:szCs w:val="28"/>
              </w:rPr>
              <w:t>27</w:t>
            </w:r>
            <w:r w:rsidRPr="0098421E">
              <w:rPr>
                <w:kern w:val="2"/>
                <w:sz w:val="28"/>
                <w:szCs w:val="28"/>
              </w:rPr>
              <w:t xml:space="preserve"> году – </w:t>
            </w:r>
            <w:r>
              <w:rPr>
                <w:kern w:val="2"/>
                <w:sz w:val="28"/>
                <w:szCs w:val="28"/>
              </w:rPr>
              <w:t>5,0</w:t>
            </w:r>
            <w:r w:rsidRPr="0098421E">
              <w:rPr>
                <w:kern w:val="2"/>
                <w:sz w:val="28"/>
                <w:szCs w:val="28"/>
              </w:rPr>
              <w:t xml:space="preserve"> тыс. рублей;</w:t>
            </w:r>
          </w:p>
          <w:p w:rsidR="008F3B11" w:rsidRPr="0098421E" w:rsidRDefault="008F3B11" w:rsidP="008F3B11">
            <w:pPr>
              <w:jc w:val="both"/>
              <w:rPr>
                <w:kern w:val="2"/>
                <w:sz w:val="28"/>
                <w:szCs w:val="28"/>
              </w:rPr>
            </w:pPr>
            <w:r>
              <w:rPr>
                <w:kern w:val="2"/>
                <w:sz w:val="28"/>
                <w:szCs w:val="28"/>
              </w:rPr>
              <w:t>в 2028 году – 5,0</w:t>
            </w:r>
            <w:r w:rsidRPr="0098421E">
              <w:rPr>
                <w:kern w:val="2"/>
                <w:sz w:val="28"/>
                <w:szCs w:val="28"/>
              </w:rPr>
              <w:t xml:space="preserve"> тыс. рублей;</w:t>
            </w:r>
          </w:p>
          <w:p w:rsidR="008F3B11" w:rsidRPr="0098421E" w:rsidRDefault="008F3B11" w:rsidP="008F3B11">
            <w:pPr>
              <w:jc w:val="both"/>
              <w:rPr>
                <w:kern w:val="2"/>
                <w:sz w:val="28"/>
                <w:szCs w:val="28"/>
              </w:rPr>
            </w:pPr>
            <w:r>
              <w:rPr>
                <w:kern w:val="2"/>
                <w:sz w:val="28"/>
                <w:szCs w:val="28"/>
              </w:rPr>
              <w:t>в 2029 году – 5,0</w:t>
            </w:r>
            <w:r w:rsidRPr="0098421E">
              <w:rPr>
                <w:kern w:val="2"/>
                <w:sz w:val="28"/>
                <w:szCs w:val="28"/>
              </w:rPr>
              <w:t xml:space="preserve"> тыс. рублей;</w:t>
            </w:r>
          </w:p>
          <w:p w:rsidR="008F3B11" w:rsidRPr="0098421E" w:rsidRDefault="008F3B11" w:rsidP="008F3B11">
            <w:pPr>
              <w:jc w:val="both"/>
              <w:rPr>
                <w:kern w:val="2"/>
                <w:sz w:val="28"/>
                <w:szCs w:val="28"/>
              </w:rPr>
            </w:pPr>
            <w:r>
              <w:rPr>
                <w:kern w:val="2"/>
                <w:sz w:val="28"/>
                <w:szCs w:val="28"/>
              </w:rPr>
              <w:t>в 2030 году – 5,0</w:t>
            </w:r>
            <w:r w:rsidRPr="0098421E">
              <w:rPr>
                <w:kern w:val="2"/>
                <w:sz w:val="28"/>
                <w:szCs w:val="28"/>
              </w:rPr>
              <w:t xml:space="preserve"> </w:t>
            </w:r>
            <w:r>
              <w:rPr>
                <w:kern w:val="2"/>
                <w:sz w:val="28"/>
                <w:szCs w:val="28"/>
              </w:rPr>
              <w:t>тыс. рублей.</w:t>
            </w:r>
          </w:p>
          <w:p w:rsidR="008F3B11" w:rsidRDefault="008F3B11" w:rsidP="008F3B11">
            <w:pPr>
              <w:pStyle w:val="ConsPlusNormal"/>
              <w:widowControl/>
              <w:ind w:firstLine="0"/>
              <w:jc w:val="both"/>
              <w:rPr>
                <w:rFonts w:ascii="Times New Roman" w:hAnsi="Times New Roman" w:cs="Times New Roman"/>
                <w:sz w:val="28"/>
                <w:szCs w:val="28"/>
              </w:rPr>
            </w:pPr>
          </w:p>
        </w:tc>
      </w:tr>
    </w:tbl>
    <w:p w:rsidR="008F3B11" w:rsidRDefault="008F3B11" w:rsidP="008F3B11"/>
    <w:p w:rsidR="008F3B11" w:rsidRPr="00B4742B" w:rsidRDefault="008F3B11" w:rsidP="008F3B11">
      <w:pPr>
        <w:widowControl w:val="0"/>
        <w:autoSpaceDE w:val="0"/>
        <w:autoSpaceDN w:val="0"/>
        <w:adjustRightInd w:val="0"/>
        <w:ind w:firstLine="567"/>
        <w:jc w:val="both"/>
        <w:rPr>
          <w:sz w:val="28"/>
          <w:szCs w:val="28"/>
        </w:rPr>
      </w:pPr>
      <w:r w:rsidRPr="00B4742B">
        <w:rPr>
          <w:sz w:val="28"/>
          <w:szCs w:val="28"/>
        </w:rPr>
        <w:t>1.</w:t>
      </w:r>
      <w:r>
        <w:rPr>
          <w:sz w:val="28"/>
          <w:szCs w:val="28"/>
        </w:rPr>
        <w:t>4</w:t>
      </w:r>
      <w:r w:rsidRPr="00B4742B">
        <w:rPr>
          <w:sz w:val="28"/>
          <w:szCs w:val="28"/>
        </w:rPr>
        <w:t xml:space="preserve"> </w:t>
      </w:r>
      <w:r>
        <w:rPr>
          <w:sz w:val="28"/>
          <w:szCs w:val="28"/>
        </w:rPr>
        <w:t>приложение № 3</w:t>
      </w:r>
      <w:r w:rsidRPr="00B4742B">
        <w:rPr>
          <w:sz w:val="28"/>
          <w:szCs w:val="28"/>
        </w:rPr>
        <w:t xml:space="preserve"> </w:t>
      </w:r>
      <w:r>
        <w:rPr>
          <w:sz w:val="28"/>
          <w:szCs w:val="28"/>
        </w:rPr>
        <w:t>«Расходы местного бюджета на реализацию муниципал</w:t>
      </w:r>
      <w:r>
        <w:rPr>
          <w:sz w:val="28"/>
          <w:szCs w:val="28"/>
        </w:rPr>
        <w:t>ь</w:t>
      </w:r>
      <w:r>
        <w:rPr>
          <w:sz w:val="28"/>
          <w:szCs w:val="28"/>
        </w:rPr>
        <w:t xml:space="preserve">ной </w:t>
      </w:r>
      <w:r w:rsidRPr="00B074D9">
        <w:rPr>
          <w:sz w:val="28"/>
          <w:szCs w:val="28"/>
        </w:rPr>
        <w:t xml:space="preserve">программы </w:t>
      </w:r>
      <w:r>
        <w:rPr>
          <w:sz w:val="28"/>
          <w:szCs w:val="28"/>
        </w:rPr>
        <w:t>Кутейниковского</w:t>
      </w:r>
      <w:r w:rsidRPr="00B074D9">
        <w:rPr>
          <w:sz w:val="28"/>
          <w:szCs w:val="28"/>
        </w:rPr>
        <w:t xml:space="preserve"> сельского посел</w:t>
      </w:r>
      <w:r w:rsidRPr="00B074D9">
        <w:rPr>
          <w:sz w:val="28"/>
          <w:szCs w:val="28"/>
        </w:rPr>
        <w:t>е</w:t>
      </w:r>
      <w:r w:rsidRPr="00B074D9">
        <w:rPr>
          <w:sz w:val="28"/>
          <w:szCs w:val="28"/>
        </w:rPr>
        <w:t>ния «Охрана окружающей среды и рациональное природопользование»</w:t>
      </w:r>
      <w:r>
        <w:rPr>
          <w:sz w:val="28"/>
          <w:szCs w:val="28"/>
        </w:rPr>
        <w:t xml:space="preserve"> к муниципальной программе </w:t>
      </w:r>
      <w:r w:rsidRPr="00B4742B">
        <w:rPr>
          <w:sz w:val="28"/>
          <w:szCs w:val="28"/>
        </w:rPr>
        <w:t>изложить в сл</w:t>
      </w:r>
      <w:r w:rsidRPr="00B4742B">
        <w:rPr>
          <w:sz w:val="28"/>
          <w:szCs w:val="28"/>
        </w:rPr>
        <w:t>е</w:t>
      </w:r>
      <w:r w:rsidRPr="00B4742B">
        <w:rPr>
          <w:sz w:val="28"/>
          <w:szCs w:val="28"/>
        </w:rPr>
        <w:t>дующей р</w:t>
      </w:r>
      <w:r w:rsidRPr="00B4742B">
        <w:rPr>
          <w:sz w:val="28"/>
          <w:szCs w:val="28"/>
        </w:rPr>
        <w:t>е</w:t>
      </w:r>
      <w:r w:rsidRPr="00B4742B">
        <w:rPr>
          <w:sz w:val="28"/>
          <w:szCs w:val="28"/>
        </w:rPr>
        <w:t>дакции:</w:t>
      </w:r>
    </w:p>
    <w:p w:rsidR="008F3B11" w:rsidRPr="00AC4B92" w:rsidRDefault="008F3B11" w:rsidP="008F3B11">
      <w:pPr>
        <w:sectPr w:rsidR="008F3B11" w:rsidRPr="00AC4B92" w:rsidSect="008F3B11">
          <w:footerReference w:type="default" r:id="rId29"/>
          <w:pgSz w:w="11906" w:h="16838"/>
          <w:pgMar w:top="568" w:right="567" w:bottom="567" w:left="1134" w:header="720" w:footer="709" w:gutter="0"/>
          <w:cols w:space="720"/>
          <w:docGrid w:linePitch="360"/>
        </w:sectPr>
      </w:pPr>
    </w:p>
    <w:p w:rsidR="008F3B11" w:rsidRPr="006B0577" w:rsidRDefault="008F3B11" w:rsidP="008F3B11">
      <w:pPr>
        <w:widowControl w:val="0"/>
        <w:shd w:val="clear" w:color="auto" w:fill="FFFFFF"/>
        <w:autoSpaceDE w:val="0"/>
        <w:autoSpaceDN w:val="0"/>
        <w:adjustRightInd w:val="0"/>
        <w:spacing w:line="326" w:lineRule="exact"/>
        <w:ind w:left="5050"/>
      </w:pPr>
    </w:p>
    <w:p w:rsidR="008F3B11" w:rsidRDefault="008F3B11" w:rsidP="008F3B11">
      <w:pPr>
        <w:jc w:val="right"/>
      </w:pPr>
      <w:r>
        <w:tab/>
      </w:r>
    </w:p>
    <w:p w:rsidR="008F3B11" w:rsidRDefault="008F3B11" w:rsidP="008F3B11">
      <w:pPr>
        <w:jc w:val="right"/>
      </w:pPr>
    </w:p>
    <w:p w:rsidR="008F3B11" w:rsidRDefault="008F3B11" w:rsidP="008F3B11">
      <w:pPr>
        <w:jc w:val="right"/>
        <w:rPr>
          <w:sz w:val="28"/>
          <w:szCs w:val="28"/>
        </w:rPr>
      </w:pPr>
      <w:r>
        <w:rPr>
          <w:sz w:val="28"/>
          <w:szCs w:val="28"/>
        </w:rPr>
        <w:t>Приложение № 3</w:t>
      </w:r>
    </w:p>
    <w:p w:rsidR="008F3B11" w:rsidRDefault="008F3B11" w:rsidP="008F3B11">
      <w:pPr>
        <w:jc w:val="right"/>
        <w:rPr>
          <w:sz w:val="28"/>
          <w:szCs w:val="28"/>
        </w:rPr>
      </w:pPr>
      <w:r>
        <w:rPr>
          <w:sz w:val="28"/>
          <w:szCs w:val="28"/>
        </w:rPr>
        <w:t xml:space="preserve">к муниципальной  </w:t>
      </w:r>
    </w:p>
    <w:p w:rsidR="008F3B11" w:rsidRDefault="008F3B11" w:rsidP="008F3B11">
      <w:pPr>
        <w:jc w:val="right"/>
        <w:rPr>
          <w:sz w:val="28"/>
          <w:szCs w:val="28"/>
        </w:rPr>
      </w:pPr>
      <w:r>
        <w:rPr>
          <w:sz w:val="28"/>
          <w:szCs w:val="28"/>
        </w:rPr>
        <w:t xml:space="preserve">программе </w:t>
      </w:r>
    </w:p>
    <w:p w:rsidR="008F3B11" w:rsidRDefault="008F3B11" w:rsidP="008F3B11">
      <w:pPr>
        <w:tabs>
          <w:tab w:val="left" w:pos="12465"/>
        </w:tabs>
      </w:pPr>
    </w:p>
    <w:p w:rsidR="008F3B11" w:rsidRPr="00B074D9" w:rsidRDefault="008F3B11" w:rsidP="008F3B11">
      <w:pPr>
        <w:widowControl w:val="0"/>
        <w:tabs>
          <w:tab w:val="left" w:pos="9610"/>
        </w:tabs>
        <w:autoSpaceDE w:val="0"/>
        <w:autoSpaceDN w:val="0"/>
        <w:adjustRightInd w:val="0"/>
        <w:rPr>
          <w:sz w:val="28"/>
          <w:szCs w:val="28"/>
        </w:rPr>
      </w:pPr>
      <w:r w:rsidRPr="00B074D9">
        <w:rPr>
          <w:sz w:val="28"/>
          <w:szCs w:val="28"/>
        </w:rPr>
        <w:t xml:space="preserve">                                                                                                                                                                                                                 </w:t>
      </w:r>
    </w:p>
    <w:p w:rsidR="008F3B11" w:rsidRPr="00B074D9" w:rsidRDefault="008F3B11" w:rsidP="008F3B11">
      <w:pPr>
        <w:widowControl w:val="0"/>
        <w:autoSpaceDE w:val="0"/>
        <w:autoSpaceDN w:val="0"/>
        <w:adjustRightInd w:val="0"/>
        <w:jc w:val="center"/>
        <w:rPr>
          <w:sz w:val="28"/>
          <w:szCs w:val="28"/>
        </w:rPr>
      </w:pPr>
      <w:r w:rsidRPr="00B074D9">
        <w:rPr>
          <w:sz w:val="28"/>
          <w:szCs w:val="28"/>
        </w:rPr>
        <w:t xml:space="preserve">Расходы местного бюджета на </w:t>
      </w:r>
    </w:p>
    <w:p w:rsidR="008F3B11" w:rsidRDefault="008F3B11" w:rsidP="008F3B11">
      <w:pPr>
        <w:widowControl w:val="0"/>
        <w:tabs>
          <w:tab w:val="left" w:pos="9610"/>
        </w:tabs>
        <w:autoSpaceDE w:val="0"/>
        <w:autoSpaceDN w:val="0"/>
        <w:adjustRightInd w:val="0"/>
        <w:jc w:val="center"/>
        <w:rPr>
          <w:sz w:val="28"/>
          <w:szCs w:val="28"/>
        </w:rPr>
      </w:pPr>
      <w:r w:rsidRPr="00B074D9">
        <w:rPr>
          <w:sz w:val="28"/>
          <w:szCs w:val="28"/>
        </w:rPr>
        <w:t xml:space="preserve">реализацию муниципальной программы                                                                                                                                                                                              </w:t>
      </w:r>
      <w:r>
        <w:rPr>
          <w:sz w:val="28"/>
          <w:szCs w:val="28"/>
        </w:rPr>
        <w:t>Кутейниковского</w:t>
      </w:r>
      <w:r w:rsidRPr="00B074D9">
        <w:rPr>
          <w:sz w:val="28"/>
          <w:szCs w:val="28"/>
        </w:rPr>
        <w:t xml:space="preserve"> сельского поселения «Охрана окружающей среды и </w:t>
      </w:r>
    </w:p>
    <w:p w:rsidR="008F3B11" w:rsidRPr="00B074D9" w:rsidRDefault="008F3B11" w:rsidP="008F3B11">
      <w:pPr>
        <w:widowControl w:val="0"/>
        <w:tabs>
          <w:tab w:val="left" w:pos="9610"/>
        </w:tabs>
        <w:autoSpaceDE w:val="0"/>
        <w:autoSpaceDN w:val="0"/>
        <w:adjustRightInd w:val="0"/>
        <w:jc w:val="center"/>
        <w:rPr>
          <w:sz w:val="28"/>
          <w:szCs w:val="28"/>
        </w:rPr>
      </w:pPr>
      <w:r w:rsidRPr="00B074D9">
        <w:rPr>
          <w:sz w:val="28"/>
          <w:szCs w:val="28"/>
        </w:rPr>
        <w:t>рациональное природопользов</w:t>
      </w:r>
      <w:r w:rsidRPr="00B074D9">
        <w:rPr>
          <w:sz w:val="28"/>
          <w:szCs w:val="28"/>
        </w:rPr>
        <w:t>а</w:t>
      </w:r>
      <w:r w:rsidRPr="00B074D9">
        <w:rPr>
          <w:sz w:val="28"/>
          <w:szCs w:val="28"/>
        </w:rPr>
        <w:t>ние»</w:t>
      </w:r>
    </w:p>
    <w:p w:rsidR="008F3B11" w:rsidRPr="00A05EC0" w:rsidRDefault="008F3B11" w:rsidP="008F3B11">
      <w:pPr>
        <w:widowControl w:val="0"/>
        <w:autoSpaceDE w:val="0"/>
        <w:autoSpaceDN w:val="0"/>
        <w:adjustRightInd w:val="0"/>
        <w:jc w:val="center"/>
      </w:pPr>
      <w:r w:rsidRPr="00A05EC0">
        <w:t xml:space="preserve"> </w:t>
      </w:r>
    </w:p>
    <w:p w:rsidR="008F3B11" w:rsidRPr="00A05EC0" w:rsidRDefault="008F3B11" w:rsidP="008F3B11">
      <w:pPr>
        <w:widowControl w:val="0"/>
        <w:autoSpaceDE w:val="0"/>
        <w:autoSpaceDN w:val="0"/>
        <w:adjustRightInd w:val="0"/>
        <w:jc w:val="center"/>
      </w:pPr>
    </w:p>
    <w:tbl>
      <w:tblPr>
        <w:tblW w:w="15890" w:type="dxa"/>
        <w:tblCellSpacing w:w="5" w:type="nil"/>
        <w:tblInd w:w="-351" w:type="dxa"/>
        <w:tblLayout w:type="fixed"/>
        <w:tblCellMar>
          <w:left w:w="75" w:type="dxa"/>
          <w:right w:w="75" w:type="dxa"/>
        </w:tblCellMar>
        <w:tblLook w:val="0000" w:firstRow="0" w:lastRow="0" w:firstColumn="0" w:lastColumn="0" w:noHBand="0" w:noVBand="0"/>
      </w:tblPr>
      <w:tblGrid>
        <w:gridCol w:w="1560"/>
        <w:gridCol w:w="1612"/>
        <w:gridCol w:w="1275"/>
        <w:gridCol w:w="721"/>
        <w:gridCol w:w="672"/>
        <w:gridCol w:w="540"/>
        <w:gridCol w:w="567"/>
        <w:gridCol w:w="891"/>
        <w:gridCol w:w="810"/>
        <w:gridCol w:w="748"/>
        <w:gridCol w:w="708"/>
        <w:gridCol w:w="714"/>
        <w:gridCol w:w="727"/>
        <w:gridCol w:w="850"/>
        <w:gridCol w:w="699"/>
        <w:gridCol w:w="699"/>
        <w:gridCol w:w="699"/>
        <w:gridCol w:w="699"/>
        <w:gridCol w:w="699"/>
      </w:tblGrid>
      <w:tr w:rsidR="008F3B11" w:rsidRPr="00A05EC0" w:rsidTr="008F3B11">
        <w:trPr>
          <w:trHeight w:val="720"/>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Статус</w:t>
            </w:r>
          </w:p>
        </w:tc>
        <w:tc>
          <w:tcPr>
            <w:tcW w:w="1612" w:type="dxa"/>
            <w:vMerge w:val="restart"/>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Наименов</w:t>
            </w:r>
            <w:r w:rsidRPr="00A05EC0">
              <w:t>а</w:t>
            </w:r>
            <w:r w:rsidRPr="00A05EC0">
              <w:t xml:space="preserve">ние      </w:t>
            </w:r>
            <w:r w:rsidRPr="00A05EC0">
              <w:br/>
              <w:t>муниципал</w:t>
            </w:r>
            <w:r w:rsidRPr="00A05EC0">
              <w:t>ь</w:t>
            </w:r>
            <w:r w:rsidRPr="00A05EC0">
              <w:t xml:space="preserve">ной </w:t>
            </w:r>
            <w:r w:rsidRPr="00A05EC0">
              <w:br/>
              <w:t>программы,</w:t>
            </w:r>
          </w:p>
          <w:p w:rsidR="008F3B11" w:rsidRPr="00A05EC0" w:rsidRDefault="008F3B11" w:rsidP="008F3B11">
            <w:pPr>
              <w:widowControl w:val="0"/>
              <w:autoSpaceDE w:val="0"/>
              <w:autoSpaceDN w:val="0"/>
              <w:adjustRightInd w:val="0"/>
              <w:jc w:val="center"/>
            </w:pPr>
            <w:r w:rsidRPr="00A05EC0">
              <w:t>основного меропри</w:t>
            </w:r>
            <w:r w:rsidRPr="00A05EC0">
              <w:t>я</w:t>
            </w:r>
            <w:r w:rsidRPr="00A05EC0">
              <w:t>тия</w:t>
            </w:r>
            <w:r w:rsidRPr="00A05EC0">
              <w:br/>
            </w:r>
          </w:p>
        </w:tc>
        <w:tc>
          <w:tcPr>
            <w:tcW w:w="1275" w:type="dxa"/>
            <w:vMerge w:val="restart"/>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Ответс</w:t>
            </w:r>
            <w:r w:rsidRPr="00A05EC0">
              <w:t>т</w:t>
            </w:r>
            <w:r w:rsidRPr="00A05EC0">
              <w:t xml:space="preserve">венный  </w:t>
            </w:r>
            <w:r w:rsidRPr="00A05EC0">
              <w:br/>
              <w:t>исполн</w:t>
            </w:r>
            <w:r w:rsidRPr="00A05EC0">
              <w:t>и</w:t>
            </w:r>
            <w:r w:rsidRPr="00A05EC0">
              <w:t xml:space="preserve">тель   </w:t>
            </w:r>
            <w:r w:rsidRPr="00A05EC0">
              <w:br/>
            </w:r>
          </w:p>
        </w:tc>
        <w:tc>
          <w:tcPr>
            <w:tcW w:w="2500" w:type="dxa"/>
            <w:gridSpan w:val="4"/>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 xml:space="preserve">Код бюджетной   </w:t>
            </w:r>
            <w:r w:rsidRPr="00A05EC0">
              <w:br/>
              <w:t xml:space="preserve">   классификации   </w:t>
            </w:r>
          </w:p>
        </w:tc>
        <w:tc>
          <w:tcPr>
            <w:tcW w:w="8943" w:type="dxa"/>
            <w:gridSpan w:val="12"/>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Расходы  (тыс. рублей), годы</w:t>
            </w:r>
          </w:p>
        </w:tc>
      </w:tr>
      <w:tr w:rsidR="008F3B11" w:rsidRPr="00A05EC0" w:rsidTr="008F3B11">
        <w:trPr>
          <w:trHeight w:val="1739"/>
          <w:tblCellSpacing w:w="5" w:type="nil"/>
        </w:trPr>
        <w:tc>
          <w:tcPr>
            <w:tcW w:w="1560" w:type="dxa"/>
            <w:vMerge/>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p>
        </w:tc>
        <w:tc>
          <w:tcPr>
            <w:tcW w:w="1612" w:type="dxa"/>
            <w:vMerge/>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p>
        </w:tc>
        <w:tc>
          <w:tcPr>
            <w:tcW w:w="1275" w:type="dxa"/>
            <w:vMerge/>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p>
        </w:tc>
        <w:tc>
          <w:tcPr>
            <w:tcW w:w="721"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ГРБС</w:t>
            </w:r>
          </w:p>
        </w:tc>
        <w:tc>
          <w:tcPr>
            <w:tcW w:w="672"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РзПр</w:t>
            </w:r>
          </w:p>
        </w:tc>
        <w:tc>
          <w:tcPr>
            <w:tcW w:w="540"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ЦСР</w:t>
            </w:r>
          </w:p>
        </w:tc>
        <w:tc>
          <w:tcPr>
            <w:tcW w:w="567"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ВР</w:t>
            </w:r>
          </w:p>
        </w:tc>
        <w:tc>
          <w:tcPr>
            <w:tcW w:w="891"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201</w:t>
            </w:r>
            <w:r>
              <w:t>9</w:t>
            </w:r>
            <w:r w:rsidRPr="00A05EC0">
              <w:t xml:space="preserve"> год</w:t>
            </w:r>
          </w:p>
        </w:tc>
        <w:tc>
          <w:tcPr>
            <w:tcW w:w="810"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20</w:t>
            </w:r>
            <w:r>
              <w:t>20</w:t>
            </w:r>
            <w:r w:rsidRPr="00A05EC0">
              <w:t xml:space="preserve"> год    </w:t>
            </w:r>
            <w:r w:rsidRPr="00A05EC0">
              <w:br/>
            </w:r>
          </w:p>
        </w:tc>
        <w:tc>
          <w:tcPr>
            <w:tcW w:w="748"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20</w:t>
            </w:r>
            <w:r>
              <w:t>21</w:t>
            </w:r>
            <w:r w:rsidRPr="00A05EC0">
              <w:t xml:space="preserve">  год </w:t>
            </w:r>
            <w:r w:rsidRPr="00A05EC0">
              <w:br/>
            </w:r>
          </w:p>
        </w:tc>
        <w:tc>
          <w:tcPr>
            <w:tcW w:w="708"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20</w:t>
            </w:r>
            <w:r>
              <w:t>22</w:t>
            </w:r>
            <w:r w:rsidRPr="00A05EC0">
              <w:t xml:space="preserve"> год</w:t>
            </w:r>
          </w:p>
        </w:tc>
        <w:tc>
          <w:tcPr>
            <w:tcW w:w="714"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20</w:t>
            </w:r>
            <w:r>
              <w:t>23</w:t>
            </w:r>
            <w:r w:rsidRPr="00A05EC0">
              <w:t xml:space="preserve"> год</w:t>
            </w:r>
          </w:p>
        </w:tc>
        <w:tc>
          <w:tcPr>
            <w:tcW w:w="727"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20</w:t>
            </w:r>
            <w:r>
              <w:t>24</w:t>
            </w:r>
            <w:r w:rsidRPr="00A05EC0">
              <w:t xml:space="preserve"> год</w:t>
            </w:r>
          </w:p>
        </w:tc>
        <w:tc>
          <w:tcPr>
            <w:tcW w:w="850"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20</w:t>
            </w:r>
            <w:r>
              <w:t>25</w:t>
            </w:r>
            <w:r w:rsidRPr="00A05EC0">
              <w:t xml:space="preserve"> год</w:t>
            </w:r>
          </w:p>
        </w:tc>
        <w:tc>
          <w:tcPr>
            <w:tcW w:w="699"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t>2026 год</w:t>
            </w:r>
          </w:p>
        </w:tc>
        <w:tc>
          <w:tcPr>
            <w:tcW w:w="699"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t>2027 год</w:t>
            </w:r>
          </w:p>
        </w:tc>
        <w:tc>
          <w:tcPr>
            <w:tcW w:w="699"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t>2028 год</w:t>
            </w:r>
          </w:p>
        </w:tc>
        <w:tc>
          <w:tcPr>
            <w:tcW w:w="699"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t>2029 год</w:t>
            </w:r>
          </w:p>
        </w:tc>
        <w:tc>
          <w:tcPr>
            <w:tcW w:w="699"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t>2030 год</w:t>
            </w:r>
          </w:p>
        </w:tc>
      </w:tr>
      <w:tr w:rsidR="008F3B11" w:rsidRPr="00A05EC0" w:rsidTr="008F3B11">
        <w:trPr>
          <w:tblCellSpacing w:w="5" w:type="nil"/>
        </w:trPr>
        <w:tc>
          <w:tcPr>
            <w:tcW w:w="1560"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1</w:t>
            </w:r>
          </w:p>
        </w:tc>
        <w:tc>
          <w:tcPr>
            <w:tcW w:w="1612"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2</w:t>
            </w:r>
          </w:p>
        </w:tc>
        <w:tc>
          <w:tcPr>
            <w:tcW w:w="1275"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3</w:t>
            </w:r>
          </w:p>
        </w:tc>
        <w:tc>
          <w:tcPr>
            <w:tcW w:w="721"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4</w:t>
            </w:r>
          </w:p>
        </w:tc>
        <w:tc>
          <w:tcPr>
            <w:tcW w:w="672"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5</w:t>
            </w:r>
          </w:p>
        </w:tc>
        <w:tc>
          <w:tcPr>
            <w:tcW w:w="540"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6</w:t>
            </w:r>
          </w:p>
        </w:tc>
        <w:tc>
          <w:tcPr>
            <w:tcW w:w="567"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7</w:t>
            </w:r>
          </w:p>
        </w:tc>
        <w:tc>
          <w:tcPr>
            <w:tcW w:w="891"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8</w:t>
            </w:r>
          </w:p>
        </w:tc>
        <w:tc>
          <w:tcPr>
            <w:tcW w:w="810"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9</w:t>
            </w:r>
          </w:p>
        </w:tc>
        <w:tc>
          <w:tcPr>
            <w:tcW w:w="748"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10</w:t>
            </w:r>
          </w:p>
        </w:tc>
        <w:tc>
          <w:tcPr>
            <w:tcW w:w="708"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11</w:t>
            </w:r>
          </w:p>
        </w:tc>
        <w:tc>
          <w:tcPr>
            <w:tcW w:w="714"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12</w:t>
            </w:r>
          </w:p>
        </w:tc>
        <w:tc>
          <w:tcPr>
            <w:tcW w:w="727"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13</w:t>
            </w:r>
          </w:p>
        </w:tc>
        <w:tc>
          <w:tcPr>
            <w:tcW w:w="850"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rsidRPr="00A05EC0">
              <w:t>14</w:t>
            </w:r>
          </w:p>
        </w:tc>
        <w:tc>
          <w:tcPr>
            <w:tcW w:w="699"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t>15</w:t>
            </w:r>
          </w:p>
        </w:tc>
        <w:tc>
          <w:tcPr>
            <w:tcW w:w="699"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t>16</w:t>
            </w:r>
          </w:p>
        </w:tc>
        <w:tc>
          <w:tcPr>
            <w:tcW w:w="699"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t>17</w:t>
            </w:r>
          </w:p>
        </w:tc>
        <w:tc>
          <w:tcPr>
            <w:tcW w:w="699"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t>18</w:t>
            </w:r>
          </w:p>
        </w:tc>
        <w:tc>
          <w:tcPr>
            <w:tcW w:w="699"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jc w:val="center"/>
            </w:pPr>
            <w:r>
              <w:t>19</w:t>
            </w:r>
          </w:p>
        </w:tc>
      </w:tr>
      <w:tr w:rsidR="008F3B11" w:rsidRPr="00A05EC0" w:rsidTr="008F3B11">
        <w:trPr>
          <w:trHeight w:val="540"/>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Муниц</w:t>
            </w:r>
            <w:r w:rsidRPr="00A05EC0">
              <w:t>и</w:t>
            </w:r>
            <w:r w:rsidRPr="00A05EC0">
              <w:t xml:space="preserve">пальная </w:t>
            </w:r>
            <w:r w:rsidRPr="00A05EC0">
              <w:br/>
              <w:t xml:space="preserve">программа </w:t>
            </w:r>
          </w:p>
        </w:tc>
        <w:tc>
          <w:tcPr>
            <w:tcW w:w="1612" w:type="dxa"/>
            <w:vMerge w:val="restart"/>
            <w:tcBorders>
              <w:top w:val="single" w:sz="4" w:space="0" w:color="auto"/>
              <w:left w:val="single" w:sz="4" w:space="0" w:color="auto"/>
              <w:bottom w:val="single" w:sz="4" w:space="0" w:color="auto"/>
              <w:right w:val="single" w:sz="4" w:space="0" w:color="auto"/>
            </w:tcBorders>
          </w:tcPr>
          <w:p w:rsidR="008F3B11" w:rsidRPr="00EF4C55" w:rsidRDefault="008F3B11" w:rsidP="008F3B11">
            <w:pPr>
              <w:widowControl w:val="0"/>
              <w:tabs>
                <w:tab w:val="left" w:pos="9610"/>
              </w:tabs>
              <w:autoSpaceDE w:val="0"/>
              <w:autoSpaceDN w:val="0"/>
              <w:adjustRightInd w:val="0"/>
              <w:jc w:val="center"/>
            </w:pPr>
            <w:r w:rsidRPr="00EF4C55">
              <w:t>«Охрана о</w:t>
            </w:r>
            <w:r w:rsidRPr="00EF4C55">
              <w:t>к</w:t>
            </w:r>
            <w:r w:rsidRPr="00EF4C55">
              <w:t>ружающей среды и р</w:t>
            </w:r>
            <w:r w:rsidRPr="00EF4C55">
              <w:t>а</w:t>
            </w:r>
            <w:r w:rsidRPr="00EF4C55">
              <w:t>циональное природопол</w:t>
            </w:r>
            <w:r w:rsidRPr="00EF4C55">
              <w:t>ь</w:t>
            </w:r>
            <w:r w:rsidRPr="00EF4C55">
              <w:t>зов</w:t>
            </w:r>
            <w:r w:rsidRPr="00EF4C55">
              <w:t>а</w:t>
            </w:r>
            <w:r w:rsidRPr="00EF4C55">
              <w:t>ние»</w:t>
            </w:r>
          </w:p>
          <w:p w:rsidR="008F3B11" w:rsidRPr="00A05EC0" w:rsidRDefault="008F3B11" w:rsidP="008F3B11">
            <w:pPr>
              <w:widowControl w:val="0"/>
              <w:autoSpaceDE w:val="0"/>
              <w:autoSpaceDN w:val="0"/>
              <w:adjustRightInd w:val="0"/>
            </w:pPr>
          </w:p>
        </w:tc>
        <w:tc>
          <w:tcPr>
            <w:tcW w:w="1275"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всего </w:t>
            </w:r>
          </w:p>
          <w:p w:rsidR="008F3B11" w:rsidRPr="00A05EC0" w:rsidRDefault="008F3B11" w:rsidP="008F3B11">
            <w:pPr>
              <w:widowControl w:val="0"/>
              <w:autoSpaceDE w:val="0"/>
              <w:autoSpaceDN w:val="0"/>
              <w:adjustRightInd w:val="0"/>
            </w:pPr>
            <w:r w:rsidRPr="00A05EC0">
              <w:t>в том чи</w:t>
            </w:r>
            <w:r w:rsidRPr="00A05EC0">
              <w:t>с</w:t>
            </w:r>
            <w:r w:rsidRPr="00A05EC0">
              <w:t xml:space="preserve">ле:           </w:t>
            </w:r>
          </w:p>
        </w:tc>
        <w:tc>
          <w:tcPr>
            <w:tcW w:w="721"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X  </w:t>
            </w:r>
          </w:p>
        </w:tc>
        <w:tc>
          <w:tcPr>
            <w:tcW w:w="672"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X  </w:t>
            </w:r>
          </w:p>
        </w:tc>
        <w:tc>
          <w:tcPr>
            <w:tcW w:w="540"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X   </w:t>
            </w:r>
          </w:p>
        </w:tc>
        <w:tc>
          <w:tcPr>
            <w:tcW w:w="567"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X   </w:t>
            </w:r>
          </w:p>
        </w:tc>
        <w:tc>
          <w:tcPr>
            <w:tcW w:w="891" w:type="dxa"/>
            <w:tcBorders>
              <w:left w:val="single" w:sz="4" w:space="0" w:color="auto"/>
              <w:bottom w:val="single" w:sz="4" w:space="0" w:color="auto"/>
              <w:right w:val="single" w:sz="4" w:space="0" w:color="auto"/>
            </w:tcBorders>
            <w:vAlign w:val="center"/>
          </w:tcPr>
          <w:p w:rsidR="008F3B11" w:rsidRPr="00105DC8" w:rsidRDefault="008F3B11" w:rsidP="008F3B11">
            <w:pPr>
              <w:jc w:val="center"/>
            </w:pPr>
            <w:r>
              <w:t>1 029,6</w:t>
            </w:r>
          </w:p>
        </w:tc>
        <w:tc>
          <w:tcPr>
            <w:tcW w:w="810" w:type="dxa"/>
            <w:tcBorders>
              <w:left w:val="single" w:sz="4" w:space="0" w:color="auto"/>
              <w:bottom w:val="single" w:sz="4" w:space="0" w:color="auto"/>
              <w:right w:val="single" w:sz="4" w:space="0" w:color="auto"/>
            </w:tcBorders>
            <w:vAlign w:val="center"/>
          </w:tcPr>
          <w:p w:rsidR="008F3B11" w:rsidRPr="00105DC8" w:rsidRDefault="008F3B11" w:rsidP="008F3B11">
            <w:pPr>
              <w:jc w:val="center"/>
            </w:pPr>
            <w:r>
              <w:t>1681,0</w:t>
            </w:r>
          </w:p>
        </w:tc>
        <w:tc>
          <w:tcPr>
            <w:tcW w:w="748" w:type="dxa"/>
            <w:tcBorders>
              <w:left w:val="single" w:sz="4" w:space="0" w:color="auto"/>
              <w:bottom w:val="single" w:sz="4" w:space="0" w:color="auto"/>
              <w:right w:val="single" w:sz="4" w:space="0" w:color="auto"/>
            </w:tcBorders>
            <w:vAlign w:val="center"/>
          </w:tcPr>
          <w:p w:rsidR="008F3B11" w:rsidRPr="007C0E62" w:rsidRDefault="008F3B11" w:rsidP="008F3B11">
            <w:pPr>
              <w:ind w:left="-75" w:right="-36"/>
              <w:jc w:val="center"/>
              <w:rPr>
                <w:sz w:val="22"/>
              </w:rPr>
            </w:pPr>
            <w:r w:rsidRPr="007C0E62">
              <w:rPr>
                <w:sz w:val="22"/>
              </w:rPr>
              <w:t>1653,</w:t>
            </w:r>
            <w:r>
              <w:rPr>
                <w:sz w:val="22"/>
              </w:rPr>
              <w:t>0</w:t>
            </w:r>
          </w:p>
        </w:tc>
        <w:tc>
          <w:tcPr>
            <w:tcW w:w="708" w:type="dxa"/>
            <w:tcBorders>
              <w:left w:val="single" w:sz="4" w:space="0" w:color="auto"/>
              <w:bottom w:val="single" w:sz="4" w:space="0" w:color="auto"/>
              <w:right w:val="single" w:sz="4" w:space="0" w:color="auto"/>
            </w:tcBorders>
            <w:vAlign w:val="center"/>
          </w:tcPr>
          <w:p w:rsidR="008F3B11" w:rsidRPr="001A639C" w:rsidRDefault="008F3B11" w:rsidP="008F3B11">
            <w:pPr>
              <w:jc w:val="center"/>
            </w:pPr>
            <w:r>
              <w:t>1232,9</w:t>
            </w:r>
          </w:p>
        </w:tc>
        <w:tc>
          <w:tcPr>
            <w:tcW w:w="714" w:type="dxa"/>
            <w:tcBorders>
              <w:left w:val="single" w:sz="4" w:space="0" w:color="auto"/>
              <w:bottom w:val="single" w:sz="4" w:space="0" w:color="auto"/>
              <w:right w:val="single" w:sz="4" w:space="0" w:color="auto"/>
            </w:tcBorders>
            <w:vAlign w:val="center"/>
          </w:tcPr>
          <w:p w:rsidR="008F3B11" w:rsidRPr="009C0DCB" w:rsidRDefault="008F3B11" w:rsidP="008F3B11">
            <w:pPr>
              <w:jc w:val="center"/>
            </w:pPr>
            <w:r w:rsidRPr="009C0DCB">
              <w:t>5769,8</w:t>
            </w:r>
          </w:p>
        </w:tc>
        <w:tc>
          <w:tcPr>
            <w:tcW w:w="727" w:type="dxa"/>
            <w:tcBorders>
              <w:left w:val="single" w:sz="4" w:space="0" w:color="auto"/>
              <w:bottom w:val="single" w:sz="4" w:space="0" w:color="auto"/>
              <w:right w:val="single" w:sz="4" w:space="0" w:color="auto"/>
            </w:tcBorders>
            <w:vAlign w:val="center"/>
          </w:tcPr>
          <w:p w:rsidR="008F3B11" w:rsidRPr="009C0DCB" w:rsidRDefault="008F3B11" w:rsidP="008F3B11">
            <w:pPr>
              <w:jc w:val="center"/>
            </w:pPr>
            <w:r>
              <w:t>4195,5</w:t>
            </w:r>
          </w:p>
        </w:tc>
        <w:tc>
          <w:tcPr>
            <w:tcW w:w="850" w:type="dxa"/>
            <w:tcBorders>
              <w:left w:val="single" w:sz="4" w:space="0" w:color="auto"/>
              <w:bottom w:val="single" w:sz="4" w:space="0" w:color="auto"/>
              <w:right w:val="single" w:sz="4" w:space="0" w:color="auto"/>
            </w:tcBorders>
            <w:vAlign w:val="center"/>
          </w:tcPr>
          <w:p w:rsidR="008F3B11" w:rsidRPr="00B7677A" w:rsidRDefault="008F3B11" w:rsidP="008F3B11">
            <w:pPr>
              <w:jc w:val="center"/>
            </w:pPr>
            <w:r w:rsidRPr="00B7677A">
              <w:t>99,</w:t>
            </w:r>
            <w:r>
              <w:t>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t>99</w:t>
            </w:r>
            <w:r w:rsidRPr="00A96BB6">
              <w:t>,0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A96BB6">
              <w:t>700,0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A96BB6">
              <w:t>700,0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A96BB6">
              <w:t>700,0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A96BB6">
              <w:t>700,0</w:t>
            </w:r>
          </w:p>
        </w:tc>
      </w:tr>
      <w:tr w:rsidR="008F3B11" w:rsidRPr="00A05EC0" w:rsidTr="008F3B11">
        <w:trPr>
          <w:trHeight w:val="381"/>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p>
        </w:tc>
        <w:tc>
          <w:tcPr>
            <w:tcW w:w="1612" w:type="dxa"/>
            <w:vMerge/>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Админ</w:t>
            </w:r>
            <w:r w:rsidRPr="00A05EC0">
              <w:t>и</w:t>
            </w:r>
            <w:r w:rsidRPr="00A05EC0">
              <w:t xml:space="preserve">страция </w:t>
            </w:r>
            <w:r>
              <w:t>Кутейн</w:t>
            </w:r>
            <w:r>
              <w:t>и</w:t>
            </w:r>
            <w:r>
              <w:t>ковского</w:t>
            </w:r>
            <w:r w:rsidRPr="00A05EC0">
              <w:t xml:space="preserve"> сельского пос</w:t>
            </w:r>
            <w:r w:rsidRPr="00A05EC0">
              <w:t>е</w:t>
            </w:r>
            <w:r w:rsidRPr="00A05EC0">
              <w:t>ления</w:t>
            </w:r>
          </w:p>
        </w:tc>
        <w:tc>
          <w:tcPr>
            <w:tcW w:w="721" w:type="dxa"/>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951</w:t>
            </w:r>
          </w:p>
        </w:tc>
        <w:tc>
          <w:tcPr>
            <w:tcW w:w="672" w:type="dxa"/>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X  </w:t>
            </w:r>
          </w:p>
        </w:tc>
        <w:tc>
          <w:tcPr>
            <w:tcW w:w="540" w:type="dxa"/>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X   </w:t>
            </w:r>
          </w:p>
        </w:tc>
        <w:tc>
          <w:tcPr>
            <w:tcW w:w="567" w:type="dxa"/>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X   </w:t>
            </w:r>
          </w:p>
        </w:tc>
        <w:tc>
          <w:tcPr>
            <w:tcW w:w="891" w:type="dxa"/>
            <w:tcBorders>
              <w:top w:val="single" w:sz="4" w:space="0" w:color="auto"/>
              <w:left w:val="single" w:sz="4" w:space="0" w:color="auto"/>
              <w:bottom w:val="single" w:sz="4" w:space="0" w:color="auto"/>
              <w:right w:val="single" w:sz="4" w:space="0" w:color="auto"/>
            </w:tcBorders>
            <w:vAlign w:val="center"/>
          </w:tcPr>
          <w:p w:rsidR="008F3B11" w:rsidRPr="00105DC8" w:rsidRDefault="008F3B11" w:rsidP="008F3B11">
            <w:pPr>
              <w:jc w:val="center"/>
            </w:pPr>
            <w:r>
              <w:t>1 029,6</w:t>
            </w:r>
          </w:p>
        </w:tc>
        <w:tc>
          <w:tcPr>
            <w:tcW w:w="810" w:type="dxa"/>
            <w:tcBorders>
              <w:top w:val="single" w:sz="4" w:space="0" w:color="auto"/>
              <w:left w:val="single" w:sz="4" w:space="0" w:color="auto"/>
              <w:bottom w:val="single" w:sz="4" w:space="0" w:color="auto"/>
              <w:right w:val="single" w:sz="4" w:space="0" w:color="auto"/>
            </w:tcBorders>
            <w:vAlign w:val="center"/>
          </w:tcPr>
          <w:p w:rsidR="008F3B11" w:rsidRPr="00105DC8" w:rsidRDefault="008F3B11" w:rsidP="008F3B11">
            <w:pPr>
              <w:jc w:val="center"/>
            </w:pPr>
            <w:r>
              <w:t>1678,0</w:t>
            </w:r>
          </w:p>
        </w:tc>
        <w:tc>
          <w:tcPr>
            <w:tcW w:w="748" w:type="dxa"/>
            <w:tcBorders>
              <w:top w:val="single" w:sz="4" w:space="0" w:color="auto"/>
              <w:left w:val="single" w:sz="4" w:space="0" w:color="auto"/>
              <w:bottom w:val="single" w:sz="4" w:space="0" w:color="auto"/>
              <w:right w:val="single" w:sz="4" w:space="0" w:color="auto"/>
            </w:tcBorders>
            <w:vAlign w:val="center"/>
          </w:tcPr>
          <w:p w:rsidR="008F3B11" w:rsidRPr="007C0E62" w:rsidRDefault="008F3B11" w:rsidP="008F3B11">
            <w:pPr>
              <w:ind w:left="-75" w:right="-36"/>
              <w:jc w:val="center"/>
              <w:rPr>
                <w:sz w:val="22"/>
              </w:rPr>
            </w:pPr>
            <w:r>
              <w:rPr>
                <w:sz w:val="22"/>
              </w:rPr>
              <w:t>16</w:t>
            </w:r>
            <w:r w:rsidRPr="007C0E62">
              <w:rPr>
                <w:sz w:val="22"/>
              </w:rPr>
              <w:t>53,0</w:t>
            </w:r>
          </w:p>
        </w:tc>
        <w:tc>
          <w:tcPr>
            <w:tcW w:w="708"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1A639C">
              <w:t>12</w:t>
            </w:r>
            <w:r>
              <w:t>32,9</w:t>
            </w:r>
          </w:p>
        </w:tc>
        <w:tc>
          <w:tcPr>
            <w:tcW w:w="714" w:type="dxa"/>
            <w:tcBorders>
              <w:top w:val="single" w:sz="4" w:space="0" w:color="auto"/>
              <w:left w:val="single" w:sz="4" w:space="0" w:color="auto"/>
              <w:bottom w:val="single" w:sz="4" w:space="0" w:color="auto"/>
              <w:right w:val="single" w:sz="4" w:space="0" w:color="auto"/>
            </w:tcBorders>
            <w:vAlign w:val="center"/>
          </w:tcPr>
          <w:p w:rsidR="008F3B11" w:rsidRPr="009C0DCB" w:rsidRDefault="008F3B11" w:rsidP="008F3B11">
            <w:pPr>
              <w:jc w:val="center"/>
            </w:pPr>
            <w:r w:rsidRPr="009C0DCB">
              <w:t>5769,8</w:t>
            </w:r>
          </w:p>
        </w:tc>
        <w:tc>
          <w:tcPr>
            <w:tcW w:w="727" w:type="dxa"/>
            <w:tcBorders>
              <w:top w:val="single" w:sz="4" w:space="0" w:color="auto"/>
              <w:left w:val="single" w:sz="4" w:space="0" w:color="auto"/>
              <w:bottom w:val="single" w:sz="4" w:space="0" w:color="auto"/>
              <w:right w:val="single" w:sz="4" w:space="0" w:color="auto"/>
            </w:tcBorders>
            <w:vAlign w:val="center"/>
          </w:tcPr>
          <w:p w:rsidR="008F3B11" w:rsidRPr="009C0DCB" w:rsidRDefault="008F3B11" w:rsidP="008F3B11">
            <w:pPr>
              <w:jc w:val="center"/>
            </w:pPr>
            <w:r>
              <w:t>4195,5</w:t>
            </w:r>
          </w:p>
        </w:tc>
        <w:tc>
          <w:tcPr>
            <w:tcW w:w="850" w:type="dxa"/>
            <w:tcBorders>
              <w:top w:val="single" w:sz="4" w:space="0" w:color="auto"/>
              <w:left w:val="single" w:sz="4" w:space="0" w:color="auto"/>
              <w:bottom w:val="single" w:sz="4" w:space="0" w:color="auto"/>
              <w:right w:val="single" w:sz="4" w:space="0" w:color="auto"/>
            </w:tcBorders>
            <w:vAlign w:val="center"/>
          </w:tcPr>
          <w:p w:rsidR="008F3B11" w:rsidRPr="00B7677A" w:rsidRDefault="008F3B11" w:rsidP="008F3B11">
            <w:pPr>
              <w:jc w:val="center"/>
            </w:pPr>
            <w:r w:rsidRPr="00B7677A">
              <w:t>99,</w:t>
            </w:r>
            <w:r>
              <w:t>0</w:t>
            </w:r>
          </w:p>
        </w:tc>
        <w:tc>
          <w:tcPr>
            <w:tcW w:w="699"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t>99</w:t>
            </w:r>
            <w:r w:rsidRPr="00A96BB6">
              <w:t>,0</w:t>
            </w:r>
          </w:p>
        </w:tc>
        <w:tc>
          <w:tcPr>
            <w:tcW w:w="699"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A96BB6">
              <w:t>700,0</w:t>
            </w:r>
          </w:p>
        </w:tc>
        <w:tc>
          <w:tcPr>
            <w:tcW w:w="699"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A96BB6">
              <w:t>700,0</w:t>
            </w:r>
          </w:p>
        </w:tc>
        <w:tc>
          <w:tcPr>
            <w:tcW w:w="699"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A96BB6">
              <w:t>700,0</w:t>
            </w:r>
          </w:p>
        </w:tc>
        <w:tc>
          <w:tcPr>
            <w:tcW w:w="699" w:type="dxa"/>
            <w:tcBorders>
              <w:top w:val="single" w:sz="4" w:space="0" w:color="auto"/>
              <w:left w:val="single" w:sz="4" w:space="0" w:color="auto"/>
              <w:bottom w:val="single" w:sz="4" w:space="0" w:color="auto"/>
              <w:right w:val="single" w:sz="4" w:space="0" w:color="auto"/>
            </w:tcBorders>
            <w:vAlign w:val="center"/>
          </w:tcPr>
          <w:p w:rsidR="008F3B11" w:rsidRDefault="008F3B11" w:rsidP="008F3B11">
            <w:pPr>
              <w:jc w:val="center"/>
            </w:pPr>
            <w:r w:rsidRPr="00A96BB6">
              <w:t>700,0</w:t>
            </w:r>
          </w:p>
        </w:tc>
      </w:tr>
      <w:tr w:rsidR="008F3B11" w:rsidRPr="00EF4C55" w:rsidTr="008F3B11">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8F3B11" w:rsidRPr="00EF4C55" w:rsidRDefault="008F3B11" w:rsidP="008F3B11">
            <w:pPr>
              <w:widowControl w:val="0"/>
              <w:autoSpaceDE w:val="0"/>
              <w:autoSpaceDN w:val="0"/>
              <w:adjustRightInd w:val="0"/>
            </w:pPr>
            <w:r w:rsidRPr="00EF4C55">
              <w:t>Подпр</w:t>
            </w:r>
            <w:r w:rsidRPr="00EF4C55">
              <w:t>о</w:t>
            </w:r>
            <w:r w:rsidRPr="00EF4C55">
              <w:t>грам</w:t>
            </w:r>
            <w:r w:rsidRPr="00EF4C55">
              <w:lastRenderedPageBreak/>
              <w:t>ма 1</w:t>
            </w:r>
          </w:p>
        </w:tc>
        <w:tc>
          <w:tcPr>
            <w:tcW w:w="1612" w:type="dxa"/>
            <w:tcBorders>
              <w:top w:val="single" w:sz="4" w:space="0" w:color="auto"/>
              <w:left w:val="single" w:sz="4" w:space="0" w:color="auto"/>
              <w:bottom w:val="single" w:sz="4" w:space="0" w:color="auto"/>
              <w:right w:val="single" w:sz="4" w:space="0" w:color="auto"/>
            </w:tcBorders>
          </w:tcPr>
          <w:p w:rsidR="008F3B11" w:rsidRPr="00EF4C55" w:rsidRDefault="008F3B11" w:rsidP="008F3B11">
            <w:pPr>
              <w:widowControl w:val="0"/>
              <w:autoSpaceDE w:val="0"/>
              <w:autoSpaceDN w:val="0"/>
              <w:adjustRightInd w:val="0"/>
            </w:pPr>
            <w:r w:rsidRPr="00EF4C55">
              <w:lastRenderedPageBreak/>
              <w:t xml:space="preserve">«Охрана </w:t>
            </w:r>
            <w:r w:rsidRPr="00EF4C55">
              <w:lastRenderedPageBreak/>
              <w:t>о</w:t>
            </w:r>
            <w:r w:rsidRPr="00EF4C55">
              <w:t>к</w:t>
            </w:r>
            <w:r w:rsidRPr="00EF4C55">
              <w:t>ружающей среды»</w:t>
            </w:r>
          </w:p>
        </w:tc>
        <w:tc>
          <w:tcPr>
            <w:tcW w:w="1275"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lastRenderedPageBreak/>
              <w:t>Админ</w:t>
            </w:r>
            <w:r w:rsidRPr="00A05EC0">
              <w:t>и</w:t>
            </w:r>
            <w:r w:rsidRPr="00A05EC0">
              <w:t>ст</w:t>
            </w:r>
            <w:r w:rsidRPr="00A05EC0">
              <w:lastRenderedPageBreak/>
              <w:t xml:space="preserve">рация </w:t>
            </w:r>
            <w:r>
              <w:t>Кутейн</w:t>
            </w:r>
            <w:r>
              <w:t>и</w:t>
            </w:r>
            <w:r>
              <w:t>ковского</w:t>
            </w:r>
            <w:r w:rsidRPr="00A05EC0">
              <w:t xml:space="preserve"> сельского пос</w:t>
            </w:r>
            <w:r w:rsidRPr="00A05EC0">
              <w:t>е</w:t>
            </w:r>
            <w:r w:rsidRPr="00A05EC0">
              <w:t>ления</w:t>
            </w:r>
          </w:p>
        </w:tc>
        <w:tc>
          <w:tcPr>
            <w:tcW w:w="721"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lastRenderedPageBreak/>
              <w:t>951</w:t>
            </w:r>
          </w:p>
        </w:tc>
        <w:tc>
          <w:tcPr>
            <w:tcW w:w="672"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X  </w:t>
            </w:r>
          </w:p>
        </w:tc>
        <w:tc>
          <w:tcPr>
            <w:tcW w:w="540"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X   </w:t>
            </w:r>
          </w:p>
        </w:tc>
        <w:tc>
          <w:tcPr>
            <w:tcW w:w="567"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X   </w:t>
            </w:r>
          </w:p>
        </w:tc>
        <w:tc>
          <w:tcPr>
            <w:tcW w:w="891" w:type="dxa"/>
            <w:tcBorders>
              <w:left w:val="single" w:sz="4" w:space="0" w:color="auto"/>
              <w:bottom w:val="single" w:sz="4" w:space="0" w:color="auto"/>
              <w:right w:val="single" w:sz="4" w:space="0" w:color="auto"/>
            </w:tcBorders>
            <w:vAlign w:val="center"/>
          </w:tcPr>
          <w:p w:rsidR="008F3B11" w:rsidRDefault="008F3B11" w:rsidP="008F3B11">
            <w:pPr>
              <w:jc w:val="center"/>
            </w:pPr>
            <w:r>
              <w:t>2,5</w:t>
            </w:r>
          </w:p>
        </w:tc>
        <w:tc>
          <w:tcPr>
            <w:tcW w:w="810" w:type="dxa"/>
            <w:tcBorders>
              <w:left w:val="single" w:sz="4" w:space="0" w:color="auto"/>
              <w:bottom w:val="single" w:sz="4" w:space="0" w:color="auto"/>
              <w:right w:val="single" w:sz="4" w:space="0" w:color="auto"/>
            </w:tcBorders>
            <w:vAlign w:val="center"/>
          </w:tcPr>
          <w:p w:rsidR="008F3B11" w:rsidRPr="00AC4B92" w:rsidRDefault="008F3B11" w:rsidP="008F3B11">
            <w:pPr>
              <w:jc w:val="center"/>
            </w:pPr>
            <w:r>
              <w:t>3,0</w:t>
            </w:r>
          </w:p>
        </w:tc>
        <w:tc>
          <w:tcPr>
            <w:tcW w:w="748" w:type="dxa"/>
            <w:tcBorders>
              <w:left w:val="single" w:sz="4" w:space="0" w:color="auto"/>
              <w:bottom w:val="single" w:sz="4" w:space="0" w:color="auto"/>
              <w:right w:val="single" w:sz="4" w:space="0" w:color="auto"/>
            </w:tcBorders>
            <w:vAlign w:val="center"/>
          </w:tcPr>
          <w:p w:rsidR="008F3B11" w:rsidRPr="00AC4B92" w:rsidRDefault="008F3B11" w:rsidP="008F3B11">
            <w:pPr>
              <w:jc w:val="center"/>
            </w:pPr>
            <w:r>
              <w:t>3,0</w:t>
            </w:r>
          </w:p>
        </w:tc>
        <w:tc>
          <w:tcPr>
            <w:tcW w:w="708" w:type="dxa"/>
            <w:tcBorders>
              <w:left w:val="single" w:sz="4" w:space="0" w:color="auto"/>
              <w:bottom w:val="single" w:sz="4" w:space="0" w:color="auto"/>
              <w:right w:val="single" w:sz="4" w:space="0" w:color="auto"/>
            </w:tcBorders>
            <w:vAlign w:val="center"/>
          </w:tcPr>
          <w:p w:rsidR="008F3B11" w:rsidRDefault="008F3B11" w:rsidP="008F3B11">
            <w:pPr>
              <w:jc w:val="center"/>
            </w:pPr>
            <w:r>
              <w:t>0,0</w:t>
            </w:r>
          </w:p>
        </w:tc>
        <w:tc>
          <w:tcPr>
            <w:tcW w:w="714" w:type="dxa"/>
            <w:tcBorders>
              <w:left w:val="single" w:sz="4" w:space="0" w:color="auto"/>
              <w:bottom w:val="single" w:sz="4" w:space="0" w:color="auto"/>
              <w:right w:val="single" w:sz="4" w:space="0" w:color="auto"/>
            </w:tcBorders>
            <w:vAlign w:val="center"/>
          </w:tcPr>
          <w:p w:rsidR="008F3B11" w:rsidRDefault="008F3B11" w:rsidP="008F3B11">
            <w:pPr>
              <w:jc w:val="center"/>
            </w:pPr>
            <w:r>
              <w:t>4,0</w:t>
            </w:r>
          </w:p>
        </w:tc>
        <w:tc>
          <w:tcPr>
            <w:tcW w:w="727" w:type="dxa"/>
            <w:tcBorders>
              <w:left w:val="single" w:sz="4" w:space="0" w:color="auto"/>
              <w:bottom w:val="single" w:sz="4" w:space="0" w:color="auto"/>
              <w:right w:val="single" w:sz="4" w:space="0" w:color="auto"/>
            </w:tcBorders>
            <w:vAlign w:val="center"/>
          </w:tcPr>
          <w:p w:rsidR="008F3B11" w:rsidRDefault="008F3B11" w:rsidP="008F3B11">
            <w:pPr>
              <w:jc w:val="center"/>
            </w:pPr>
            <w:r>
              <w:t>0</w:t>
            </w:r>
            <w:r w:rsidRPr="00842BE3">
              <w:t>,0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t>4,0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t>4</w:t>
            </w:r>
            <w:r w:rsidRPr="00842BE3">
              <w:t>,0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842BE3">
              <w:t>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842BE3">
              <w:t>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842BE3">
              <w:t>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842BE3">
              <w:t>5,0</w:t>
            </w:r>
          </w:p>
        </w:tc>
      </w:tr>
      <w:tr w:rsidR="008F3B11" w:rsidRPr="00EF4C55" w:rsidTr="008F3B11">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lastRenderedPageBreak/>
              <w:t>Основное мер</w:t>
            </w:r>
            <w:r w:rsidRPr="00A05EC0">
              <w:t>о</w:t>
            </w:r>
            <w:r w:rsidRPr="00A05EC0">
              <w:t xml:space="preserve">приятие 1. </w:t>
            </w:r>
          </w:p>
        </w:tc>
        <w:tc>
          <w:tcPr>
            <w:tcW w:w="1612" w:type="dxa"/>
            <w:tcBorders>
              <w:top w:val="single" w:sz="4" w:space="0" w:color="auto"/>
              <w:left w:val="single" w:sz="4" w:space="0" w:color="auto"/>
              <w:bottom w:val="single" w:sz="4" w:space="0" w:color="auto"/>
              <w:right w:val="single" w:sz="4" w:space="0" w:color="auto"/>
            </w:tcBorders>
          </w:tcPr>
          <w:p w:rsidR="008F3B11" w:rsidRPr="00EF4C55" w:rsidRDefault="008F3B11" w:rsidP="008F3B11">
            <w:pPr>
              <w:widowControl w:val="0"/>
              <w:autoSpaceDE w:val="0"/>
              <w:autoSpaceDN w:val="0"/>
              <w:adjustRightInd w:val="0"/>
            </w:pPr>
            <w:r w:rsidRPr="00EF4C55">
              <w:t>«</w:t>
            </w:r>
            <w:r w:rsidRPr="00AE3B4D">
              <w:t>Меропри</w:t>
            </w:r>
            <w:r w:rsidRPr="00AE3B4D">
              <w:t>я</w:t>
            </w:r>
            <w:r w:rsidRPr="00AE3B4D">
              <w:t>тия по о</w:t>
            </w:r>
            <w:r w:rsidRPr="00AE3B4D">
              <w:t>х</w:t>
            </w:r>
            <w:r w:rsidRPr="00AE3B4D">
              <w:t>ране окружающей среды на те</w:t>
            </w:r>
            <w:r w:rsidRPr="00AE3B4D">
              <w:t>р</w:t>
            </w:r>
            <w:r w:rsidRPr="00AE3B4D">
              <w:t>ритории К</w:t>
            </w:r>
            <w:r w:rsidRPr="00AE3B4D">
              <w:t>у</w:t>
            </w:r>
            <w:r w:rsidRPr="00AE3B4D">
              <w:t>тейниковск</w:t>
            </w:r>
            <w:r w:rsidRPr="00AE3B4D">
              <w:t>о</w:t>
            </w:r>
            <w:r w:rsidRPr="00AE3B4D">
              <w:t>го сельского п</w:t>
            </w:r>
            <w:r w:rsidRPr="00AE3B4D">
              <w:t>о</w:t>
            </w:r>
            <w:r w:rsidRPr="00AE3B4D">
              <w:t>селения</w:t>
            </w:r>
            <w:r w:rsidRPr="00EF4C55">
              <w:t>»</w:t>
            </w:r>
          </w:p>
        </w:tc>
        <w:tc>
          <w:tcPr>
            <w:tcW w:w="1275" w:type="dxa"/>
            <w:tcBorders>
              <w:left w:val="single" w:sz="4" w:space="0" w:color="auto"/>
              <w:bottom w:val="single" w:sz="4" w:space="0" w:color="auto"/>
              <w:right w:val="single" w:sz="4" w:space="0" w:color="auto"/>
            </w:tcBorders>
          </w:tcPr>
          <w:p w:rsidR="008F3B11" w:rsidRPr="00EF4C55" w:rsidRDefault="008F3B11" w:rsidP="008F3B11">
            <w:r w:rsidRPr="00A05EC0">
              <w:t>Админ</w:t>
            </w:r>
            <w:r w:rsidRPr="00A05EC0">
              <w:t>и</w:t>
            </w:r>
            <w:r w:rsidRPr="00A05EC0">
              <w:t xml:space="preserve">страция </w:t>
            </w:r>
            <w:r>
              <w:t>Кутейн</w:t>
            </w:r>
            <w:r>
              <w:t>и</w:t>
            </w:r>
            <w:r>
              <w:t>ковского</w:t>
            </w:r>
            <w:r w:rsidRPr="00A05EC0">
              <w:t xml:space="preserve"> сельского пос</w:t>
            </w:r>
            <w:r w:rsidRPr="00A05EC0">
              <w:t>е</w:t>
            </w:r>
            <w:r w:rsidRPr="00A05EC0">
              <w:t>ления</w:t>
            </w:r>
          </w:p>
        </w:tc>
        <w:tc>
          <w:tcPr>
            <w:tcW w:w="721"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951</w:t>
            </w:r>
          </w:p>
        </w:tc>
        <w:tc>
          <w:tcPr>
            <w:tcW w:w="672"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X  </w:t>
            </w:r>
          </w:p>
        </w:tc>
        <w:tc>
          <w:tcPr>
            <w:tcW w:w="540"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X   </w:t>
            </w:r>
          </w:p>
        </w:tc>
        <w:tc>
          <w:tcPr>
            <w:tcW w:w="567" w:type="dxa"/>
            <w:tcBorders>
              <w:left w:val="single" w:sz="4" w:space="0" w:color="auto"/>
              <w:bottom w:val="single" w:sz="4" w:space="0" w:color="auto"/>
              <w:right w:val="single" w:sz="4" w:space="0" w:color="auto"/>
            </w:tcBorders>
          </w:tcPr>
          <w:p w:rsidR="008F3B11" w:rsidRPr="00A05EC0" w:rsidRDefault="008F3B11" w:rsidP="008F3B11">
            <w:pPr>
              <w:widowControl w:val="0"/>
              <w:autoSpaceDE w:val="0"/>
              <w:autoSpaceDN w:val="0"/>
              <w:adjustRightInd w:val="0"/>
            </w:pPr>
            <w:r w:rsidRPr="00A05EC0">
              <w:t xml:space="preserve">X   </w:t>
            </w:r>
          </w:p>
        </w:tc>
        <w:tc>
          <w:tcPr>
            <w:tcW w:w="891" w:type="dxa"/>
            <w:tcBorders>
              <w:left w:val="single" w:sz="4" w:space="0" w:color="auto"/>
              <w:bottom w:val="single" w:sz="4" w:space="0" w:color="auto"/>
              <w:right w:val="single" w:sz="4" w:space="0" w:color="auto"/>
            </w:tcBorders>
            <w:vAlign w:val="center"/>
          </w:tcPr>
          <w:p w:rsidR="008F3B11" w:rsidRPr="00A05EC0" w:rsidRDefault="008F3B11" w:rsidP="008F3B11">
            <w:pPr>
              <w:widowControl w:val="0"/>
              <w:autoSpaceDE w:val="0"/>
              <w:autoSpaceDN w:val="0"/>
              <w:adjustRightInd w:val="0"/>
              <w:jc w:val="center"/>
            </w:pPr>
            <w:r>
              <w:t>2,5</w:t>
            </w:r>
          </w:p>
        </w:tc>
        <w:tc>
          <w:tcPr>
            <w:tcW w:w="810" w:type="dxa"/>
            <w:tcBorders>
              <w:left w:val="single" w:sz="4" w:space="0" w:color="auto"/>
              <w:bottom w:val="single" w:sz="4" w:space="0" w:color="auto"/>
              <w:right w:val="single" w:sz="4" w:space="0" w:color="auto"/>
            </w:tcBorders>
            <w:vAlign w:val="center"/>
          </w:tcPr>
          <w:p w:rsidR="008F3B11" w:rsidRDefault="008F3B11" w:rsidP="008F3B11">
            <w:pPr>
              <w:jc w:val="center"/>
            </w:pPr>
            <w:r>
              <w:t>3,0</w:t>
            </w:r>
          </w:p>
        </w:tc>
        <w:tc>
          <w:tcPr>
            <w:tcW w:w="748" w:type="dxa"/>
            <w:tcBorders>
              <w:left w:val="single" w:sz="4" w:space="0" w:color="auto"/>
              <w:bottom w:val="single" w:sz="4" w:space="0" w:color="auto"/>
              <w:right w:val="single" w:sz="4" w:space="0" w:color="auto"/>
            </w:tcBorders>
            <w:vAlign w:val="center"/>
          </w:tcPr>
          <w:p w:rsidR="008F3B11" w:rsidRDefault="008F3B11" w:rsidP="008F3B11">
            <w:pPr>
              <w:jc w:val="center"/>
            </w:pPr>
            <w:r>
              <w:t>3,0</w:t>
            </w:r>
          </w:p>
        </w:tc>
        <w:tc>
          <w:tcPr>
            <w:tcW w:w="708" w:type="dxa"/>
            <w:tcBorders>
              <w:left w:val="single" w:sz="4" w:space="0" w:color="auto"/>
              <w:bottom w:val="single" w:sz="4" w:space="0" w:color="auto"/>
              <w:right w:val="single" w:sz="4" w:space="0" w:color="auto"/>
            </w:tcBorders>
            <w:vAlign w:val="center"/>
          </w:tcPr>
          <w:p w:rsidR="008F3B11" w:rsidRDefault="008F3B11" w:rsidP="008F3B11">
            <w:pPr>
              <w:jc w:val="center"/>
            </w:pPr>
            <w:r>
              <w:t>0,0</w:t>
            </w:r>
          </w:p>
        </w:tc>
        <w:tc>
          <w:tcPr>
            <w:tcW w:w="714" w:type="dxa"/>
            <w:tcBorders>
              <w:left w:val="single" w:sz="4" w:space="0" w:color="auto"/>
              <w:bottom w:val="single" w:sz="4" w:space="0" w:color="auto"/>
              <w:right w:val="single" w:sz="4" w:space="0" w:color="auto"/>
            </w:tcBorders>
            <w:vAlign w:val="center"/>
          </w:tcPr>
          <w:p w:rsidR="008F3B11" w:rsidRDefault="008F3B11" w:rsidP="008F3B11">
            <w:pPr>
              <w:jc w:val="center"/>
            </w:pPr>
            <w:r>
              <w:t>4,0</w:t>
            </w:r>
          </w:p>
        </w:tc>
        <w:tc>
          <w:tcPr>
            <w:tcW w:w="727" w:type="dxa"/>
            <w:tcBorders>
              <w:left w:val="single" w:sz="4" w:space="0" w:color="auto"/>
              <w:bottom w:val="single" w:sz="4" w:space="0" w:color="auto"/>
              <w:right w:val="single" w:sz="4" w:space="0" w:color="auto"/>
            </w:tcBorders>
            <w:vAlign w:val="center"/>
          </w:tcPr>
          <w:p w:rsidR="008F3B11" w:rsidRDefault="008F3B11" w:rsidP="008F3B11">
            <w:pPr>
              <w:jc w:val="center"/>
            </w:pPr>
            <w:r>
              <w:t>0</w:t>
            </w:r>
            <w:r w:rsidRPr="00842BE3">
              <w:t>,0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27537C">
              <w:t>4,</w:t>
            </w:r>
            <w:r>
              <w:t>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27537C">
              <w:t>4,</w:t>
            </w:r>
            <w:r>
              <w:t>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27537C">
              <w:t>4,8</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27537C">
              <w:t>4,8</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27537C">
              <w:t>4,8</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27537C">
              <w:t>4,8</w:t>
            </w:r>
          </w:p>
        </w:tc>
      </w:tr>
      <w:tr w:rsidR="008F3B11" w:rsidRPr="00EF4C55" w:rsidTr="008F3B11">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lastRenderedPageBreak/>
              <w:t>мероприятие 1.1</w:t>
            </w:r>
          </w:p>
        </w:tc>
        <w:tc>
          <w:tcPr>
            <w:tcW w:w="1612"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jc w:val="both"/>
            </w:pPr>
            <w:r w:rsidRPr="00105DC8">
              <w:t>Экологич</w:t>
            </w:r>
            <w:r w:rsidRPr="00105DC8">
              <w:t>е</w:t>
            </w:r>
            <w:r w:rsidRPr="00105DC8">
              <w:t>ское просв</w:t>
            </w:r>
            <w:r w:rsidRPr="00105DC8">
              <w:t>е</w:t>
            </w:r>
            <w:r w:rsidRPr="00105DC8">
              <w:t>щение в части информир</w:t>
            </w:r>
            <w:r w:rsidRPr="00105DC8">
              <w:t>о</w:t>
            </w:r>
            <w:r w:rsidRPr="00105DC8">
              <w:t>вания насел</w:t>
            </w:r>
            <w:r w:rsidRPr="00105DC8">
              <w:t>е</w:t>
            </w:r>
            <w:r w:rsidRPr="00105DC8">
              <w:t>ния через средства ма</w:t>
            </w:r>
            <w:r w:rsidRPr="00105DC8">
              <w:t>с</w:t>
            </w:r>
            <w:r w:rsidRPr="00105DC8">
              <w:t>совой инфо</w:t>
            </w:r>
            <w:r w:rsidRPr="00105DC8">
              <w:t>р</w:t>
            </w:r>
            <w:r w:rsidRPr="00105DC8">
              <w:t>мации о пр</w:t>
            </w:r>
            <w:r w:rsidRPr="00105DC8">
              <w:t>и</w:t>
            </w:r>
            <w:r w:rsidRPr="00105DC8">
              <w:t>родоохранной деятельности и с</w:t>
            </w:r>
            <w:r w:rsidRPr="00105DC8">
              <w:t>о</w:t>
            </w:r>
            <w:r w:rsidRPr="00105DC8">
              <w:t>стоянии окружающей среды и пр</w:t>
            </w:r>
            <w:r w:rsidRPr="00105DC8">
              <w:t>и</w:t>
            </w:r>
            <w:r w:rsidRPr="00105DC8">
              <w:t>родных р</w:t>
            </w:r>
            <w:r w:rsidRPr="00105DC8">
              <w:t>е</w:t>
            </w:r>
            <w:r w:rsidRPr="00105DC8">
              <w:t>сурсов К</w:t>
            </w:r>
            <w:r w:rsidRPr="00105DC8">
              <w:t>у</w:t>
            </w:r>
            <w:r w:rsidRPr="00105DC8">
              <w:t>тейниковск</w:t>
            </w:r>
            <w:r w:rsidRPr="00105DC8">
              <w:t>о</w:t>
            </w:r>
            <w:r w:rsidRPr="00105DC8">
              <w:t>го сельского пос</w:t>
            </w:r>
            <w:r w:rsidRPr="00105DC8">
              <w:t>е</w:t>
            </w:r>
            <w:r w:rsidRPr="00105DC8">
              <w:t>ления</w:t>
            </w:r>
          </w:p>
        </w:tc>
        <w:tc>
          <w:tcPr>
            <w:tcW w:w="1275"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Админ</w:t>
            </w:r>
            <w:r w:rsidRPr="00105DC8">
              <w:t>и</w:t>
            </w:r>
            <w:r w:rsidRPr="00105DC8">
              <w:t>страция Кутейн</w:t>
            </w:r>
            <w:r w:rsidRPr="00105DC8">
              <w:t>и</w:t>
            </w:r>
            <w:r w:rsidRPr="00105DC8">
              <w:t>ковского сельского пос</w:t>
            </w:r>
            <w:r w:rsidRPr="00105DC8">
              <w:t>е</w:t>
            </w:r>
            <w:r w:rsidRPr="00105DC8">
              <w:t>ления</w:t>
            </w:r>
          </w:p>
        </w:tc>
        <w:tc>
          <w:tcPr>
            <w:tcW w:w="721"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951</w:t>
            </w:r>
          </w:p>
        </w:tc>
        <w:tc>
          <w:tcPr>
            <w:tcW w:w="672"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0605</w:t>
            </w:r>
          </w:p>
        </w:tc>
        <w:tc>
          <w:tcPr>
            <w:tcW w:w="540"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0612071</w:t>
            </w:r>
          </w:p>
        </w:tc>
        <w:tc>
          <w:tcPr>
            <w:tcW w:w="567"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244</w:t>
            </w:r>
          </w:p>
        </w:tc>
        <w:tc>
          <w:tcPr>
            <w:tcW w:w="891"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t>0,0</w:t>
            </w:r>
          </w:p>
        </w:tc>
        <w:tc>
          <w:tcPr>
            <w:tcW w:w="810"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t>0,0</w:t>
            </w:r>
          </w:p>
        </w:tc>
        <w:tc>
          <w:tcPr>
            <w:tcW w:w="748"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t>0,0</w:t>
            </w:r>
          </w:p>
        </w:tc>
        <w:tc>
          <w:tcPr>
            <w:tcW w:w="708"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t>0,0</w:t>
            </w:r>
          </w:p>
        </w:tc>
        <w:tc>
          <w:tcPr>
            <w:tcW w:w="714"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t>0,0</w:t>
            </w:r>
          </w:p>
        </w:tc>
        <w:tc>
          <w:tcPr>
            <w:tcW w:w="727"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t>0,0</w:t>
            </w:r>
          </w:p>
        </w:tc>
        <w:tc>
          <w:tcPr>
            <w:tcW w:w="850"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t>0,0</w:t>
            </w:r>
          </w:p>
        </w:tc>
        <w:tc>
          <w:tcPr>
            <w:tcW w:w="699"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rsidRPr="00105DC8">
              <w:t>0,</w:t>
            </w:r>
            <w:r>
              <w:t>0</w:t>
            </w:r>
          </w:p>
        </w:tc>
        <w:tc>
          <w:tcPr>
            <w:tcW w:w="699"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rsidRPr="00105DC8">
              <w:t>0,2</w:t>
            </w:r>
          </w:p>
        </w:tc>
        <w:tc>
          <w:tcPr>
            <w:tcW w:w="699"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rsidRPr="00105DC8">
              <w:t>0,2</w:t>
            </w:r>
          </w:p>
        </w:tc>
        <w:tc>
          <w:tcPr>
            <w:tcW w:w="699"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rsidRPr="00105DC8">
              <w:t>0,2</w:t>
            </w:r>
          </w:p>
        </w:tc>
        <w:tc>
          <w:tcPr>
            <w:tcW w:w="699"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rsidRPr="00105DC8">
              <w:t>0,2</w:t>
            </w:r>
          </w:p>
        </w:tc>
      </w:tr>
      <w:tr w:rsidR="008F3B11" w:rsidRPr="00EF4C55" w:rsidTr="008F3B11">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мероприятие 1.2</w:t>
            </w:r>
          </w:p>
        </w:tc>
        <w:tc>
          <w:tcPr>
            <w:tcW w:w="1612"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jc w:val="both"/>
            </w:pPr>
            <w:r w:rsidRPr="00105DC8">
              <w:t>Мероприятия по охране о</w:t>
            </w:r>
            <w:r w:rsidRPr="00105DC8">
              <w:t>к</w:t>
            </w:r>
            <w:r w:rsidRPr="00105DC8">
              <w:t>ружающей среды на те</w:t>
            </w:r>
            <w:r w:rsidRPr="00105DC8">
              <w:t>р</w:t>
            </w:r>
            <w:r w:rsidRPr="00105DC8">
              <w:t>ритории К</w:t>
            </w:r>
            <w:r w:rsidRPr="00105DC8">
              <w:t>у</w:t>
            </w:r>
            <w:r w:rsidRPr="00105DC8">
              <w:t>тейниковск</w:t>
            </w:r>
            <w:r w:rsidRPr="00105DC8">
              <w:t>о</w:t>
            </w:r>
            <w:r w:rsidRPr="00105DC8">
              <w:t>го сельского п</w:t>
            </w:r>
            <w:r w:rsidRPr="00105DC8">
              <w:t>о</w:t>
            </w:r>
            <w:r w:rsidRPr="00105DC8">
              <w:t>селения</w:t>
            </w:r>
          </w:p>
        </w:tc>
        <w:tc>
          <w:tcPr>
            <w:tcW w:w="1275" w:type="dxa"/>
            <w:tcBorders>
              <w:left w:val="single" w:sz="4" w:space="0" w:color="auto"/>
              <w:bottom w:val="single" w:sz="4" w:space="0" w:color="auto"/>
              <w:right w:val="single" w:sz="4" w:space="0" w:color="auto"/>
            </w:tcBorders>
          </w:tcPr>
          <w:p w:rsidR="008F3B11" w:rsidRPr="00105DC8" w:rsidRDefault="008F3B11" w:rsidP="008F3B11">
            <w:r w:rsidRPr="00105DC8">
              <w:t>Админ</w:t>
            </w:r>
            <w:r w:rsidRPr="00105DC8">
              <w:t>и</w:t>
            </w:r>
            <w:r w:rsidRPr="00105DC8">
              <w:t>страция Кутейн</w:t>
            </w:r>
            <w:r w:rsidRPr="00105DC8">
              <w:t>и</w:t>
            </w:r>
            <w:r w:rsidRPr="00105DC8">
              <w:t>ковского сельского пос</w:t>
            </w:r>
            <w:r w:rsidRPr="00105DC8">
              <w:t>е</w:t>
            </w:r>
            <w:r w:rsidRPr="00105DC8">
              <w:t>ления</w:t>
            </w:r>
          </w:p>
        </w:tc>
        <w:tc>
          <w:tcPr>
            <w:tcW w:w="721"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951</w:t>
            </w:r>
          </w:p>
        </w:tc>
        <w:tc>
          <w:tcPr>
            <w:tcW w:w="672"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0605</w:t>
            </w:r>
          </w:p>
        </w:tc>
        <w:tc>
          <w:tcPr>
            <w:tcW w:w="540"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0612073</w:t>
            </w:r>
          </w:p>
        </w:tc>
        <w:tc>
          <w:tcPr>
            <w:tcW w:w="567"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244</w:t>
            </w:r>
          </w:p>
        </w:tc>
        <w:tc>
          <w:tcPr>
            <w:tcW w:w="891"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t>0,0</w:t>
            </w:r>
          </w:p>
        </w:tc>
        <w:tc>
          <w:tcPr>
            <w:tcW w:w="810" w:type="dxa"/>
            <w:tcBorders>
              <w:left w:val="single" w:sz="4" w:space="0" w:color="auto"/>
              <w:bottom w:val="single" w:sz="4" w:space="0" w:color="auto"/>
              <w:right w:val="single" w:sz="4" w:space="0" w:color="auto"/>
            </w:tcBorders>
            <w:vAlign w:val="center"/>
          </w:tcPr>
          <w:p w:rsidR="008F3B11" w:rsidRDefault="008F3B11" w:rsidP="008F3B11">
            <w:pPr>
              <w:jc w:val="center"/>
            </w:pPr>
            <w:r w:rsidRPr="00483F7D">
              <w:t>0,0</w:t>
            </w:r>
          </w:p>
        </w:tc>
        <w:tc>
          <w:tcPr>
            <w:tcW w:w="748" w:type="dxa"/>
            <w:tcBorders>
              <w:left w:val="single" w:sz="4" w:space="0" w:color="auto"/>
              <w:bottom w:val="single" w:sz="4" w:space="0" w:color="auto"/>
              <w:right w:val="single" w:sz="4" w:space="0" w:color="auto"/>
            </w:tcBorders>
            <w:vAlign w:val="center"/>
          </w:tcPr>
          <w:p w:rsidR="008F3B11" w:rsidRDefault="008F3B11" w:rsidP="008F3B11">
            <w:pPr>
              <w:jc w:val="center"/>
            </w:pPr>
            <w:r w:rsidRPr="00483F7D">
              <w:t>0,0</w:t>
            </w:r>
          </w:p>
        </w:tc>
        <w:tc>
          <w:tcPr>
            <w:tcW w:w="708" w:type="dxa"/>
            <w:tcBorders>
              <w:left w:val="single" w:sz="4" w:space="0" w:color="auto"/>
              <w:bottom w:val="single" w:sz="4" w:space="0" w:color="auto"/>
              <w:right w:val="single" w:sz="4" w:space="0" w:color="auto"/>
            </w:tcBorders>
            <w:vAlign w:val="center"/>
          </w:tcPr>
          <w:p w:rsidR="008F3B11" w:rsidRDefault="008F3B11" w:rsidP="008F3B11">
            <w:pPr>
              <w:jc w:val="center"/>
            </w:pPr>
            <w:r w:rsidRPr="00483F7D">
              <w:t>0,0</w:t>
            </w:r>
          </w:p>
        </w:tc>
        <w:tc>
          <w:tcPr>
            <w:tcW w:w="714" w:type="dxa"/>
            <w:tcBorders>
              <w:left w:val="single" w:sz="4" w:space="0" w:color="auto"/>
              <w:bottom w:val="single" w:sz="4" w:space="0" w:color="auto"/>
              <w:right w:val="single" w:sz="4" w:space="0" w:color="auto"/>
            </w:tcBorders>
            <w:vAlign w:val="center"/>
          </w:tcPr>
          <w:p w:rsidR="008F3B11" w:rsidRDefault="008F3B11" w:rsidP="008F3B11">
            <w:pPr>
              <w:jc w:val="center"/>
            </w:pPr>
            <w:r w:rsidRPr="00483F7D">
              <w:t>0,0</w:t>
            </w:r>
          </w:p>
        </w:tc>
        <w:tc>
          <w:tcPr>
            <w:tcW w:w="727" w:type="dxa"/>
            <w:tcBorders>
              <w:left w:val="single" w:sz="4" w:space="0" w:color="auto"/>
              <w:bottom w:val="single" w:sz="4" w:space="0" w:color="auto"/>
              <w:right w:val="single" w:sz="4" w:space="0" w:color="auto"/>
            </w:tcBorders>
            <w:vAlign w:val="center"/>
          </w:tcPr>
          <w:p w:rsidR="008F3B11" w:rsidRDefault="008F3B11" w:rsidP="008F3B11">
            <w:pPr>
              <w:jc w:val="center"/>
            </w:pPr>
            <w:r w:rsidRPr="00483F7D">
              <w:t>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483F7D">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483F7D">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483F7D">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483F7D">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483F7D">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483F7D">
              <w:t>0,0</w:t>
            </w:r>
          </w:p>
        </w:tc>
      </w:tr>
      <w:tr w:rsidR="008F3B11" w:rsidRPr="00EF4C55" w:rsidTr="008F3B11">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Подпр</w:t>
            </w:r>
            <w:r w:rsidRPr="00105DC8">
              <w:t>о</w:t>
            </w:r>
            <w:r w:rsidRPr="00105DC8">
              <w:t>грамма 2</w:t>
            </w:r>
          </w:p>
        </w:tc>
        <w:tc>
          <w:tcPr>
            <w:tcW w:w="1612"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Благоустро</w:t>
            </w:r>
            <w:r w:rsidRPr="00105DC8">
              <w:t>й</w:t>
            </w:r>
            <w:r w:rsidRPr="00105DC8">
              <w:t>ство террит</w:t>
            </w:r>
            <w:r w:rsidRPr="00105DC8">
              <w:t>о</w:t>
            </w:r>
            <w:r w:rsidRPr="00105DC8">
              <w:t>рии</w:t>
            </w:r>
          </w:p>
        </w:tc>
        <w:tc>
          <w:tcPr>
            <w:tcW w:w="1275"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Админ</w:t>
            </w:r>
            <w:r w:rsidRPr="00105DC8">
              <w:t>и</w:t>
            </w:r>
            <w:r w:rsidRPr="00105DC8">
              <w:t>страция Кутейн</w:t>
            </w:r>
            <w:r w:rsidRPr="00105DC8">
              <w:t>и</w:t>
            </w:r>
            <w:r w:rsidRPr="00105DC8">
              <w:t xml:space="preserve">ковского </w:t>
            </w:r>
            <w:r w:rsidRPr="00105DC8">
              <w:lastRenderedPageBreak/>
              <w:t>сельского пос</w:t>
            </w:r>
            <w:r w:rsidRPr="00105DC8">
              <w:t>е</w:t>
            </w:r>
            <w:r w:rsidRPr="00105DC8">
              <w:t>ления</w:t>
            </w:r>
          </w:p>
        </w:tc>
        <w:tc>
          <w:tcPr>
            <w:tcW w:w="721"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lastRenderedPageBreak/>
              <w:t>951</w:t>
            </w:r>
          </w:p>
        </w:tc>
        <w:tc>
          <w:tcPr>
            <w:tcW w:w="672"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0503</w:t>
            </w:r>
          </w:p>
        </w:tc>
        <w:tc>
          <w:tcPr>
            <w:tcW w:w="540"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X   </w:t>
            </w:r>
          </w:p>
        </w:tc>
        <w:tc>
          <w:tcPr>
            <w:tcW w:w="567"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X   </w:t>
            </w:r>
          </w:p>
        </w:tc>
        <w:tc>
          <w:tcPr>
            <w:tcW w:w="891" w:type="dxa"/>
            <w:tcBorders>
              <w:left w:val="single" w:sz="4" w:space="0" w:color="auto"/>
              <w:bottom w:val="single" w:sz="4" w:space="0" w:color="auto"/>
              <w:right w:val="single" w:sz="4" w:space="0" w:color="auto"/>
            </w:tcBorders>
            <w:vAlign w:val="center"/>
          </w:tcPr>
          <w:p w:rsidR="008F3B11" w:rsidRPr="00105DC8" w:rsidRDefault="008F3B11" w:rsidP="008F3B11">
            <w:pPr>
              <w:jc w:val="center"/>
            </w:pPr>
            <w:r>
              <w:t>1 027,1</w:t>
            </w:r>
          </w:p>
        </w:tc>
        <w:tc>
          <w:tcPr>
            <w:tcW w:w="810" w:type="dxa"/>
            <w:tcBorders>
              <w:left w:val="single" w:sz="4" w:space="0" w:color="auto"/>
              <w:bottom w:val="single" w:sz="4" w:space="0" w:color="auto"/>
              <w:right w:val="single" w:sz="4" w:space="0" w:color="auto"/>
            </w:tcBorders>
            <w:vAlign w:val="center"/>
          </w:tcPr>
          <w:p w:rsidR="008F3B11" w:rsidRDefault="008F3B11" w:rsidP="008F3B11">
            <w:pPr>
              <w:jc w:val="center"/>
            </w:pPr>
          </w:p>
          <w:p w:rsidR="008F3B11" w:rsidRPr="00105DC8" w:rsidRDefault="008F3B11" w:rsidP="008F3B11">
            <w:pPr>
              <w:jc w:val="center"/>
            </w:pPr>
            <w:r>
              <w:t>1678,0</w:t>
            </w:r>
          </w:p>
          <w:p w:rsidR="008F3B11" w:rsidRPr="00105DC8" w:rsidRDefault="008F3B11" w:rsidP="008F3B11">
            <w:pPr>
              <w:jc w:val="center"/>
            </w:pPr>
          </w:p>
        </w:tc>
        <w:tc>
          <w:tcPr>
            <w:tcW w:w="748" w:type="dxa"/>
            <w:tcBorders>
              <w:left w:val="single" w:sz="4" w:space="0" w:color="auto"/>
              <w:bottom w:val="single" w:sz="4" w:space="0" w:color="auto"/>
              <w:right w:val="single" w:sz="4" w:space="0" w:color="auto"/>
            </w:tcBorders>
            <w:vAlign w:val="center"/>
          </w:tcPr>
          <w:p w:rsidR="008F3B11" w:rsidRPr="007C0E62" w:rsidRDefault="008F3B11" w:rsidP="008F3B11">
            <w:pPr>
              <w:ind w:left="-75" w:right="-36"/>
              <w:jc w:val="center"/>
              <w:rPr>
                <w:sz w:val="22"/>
              </w:rPr>
            </w:pPr>
            <w:r w:rsidRPr="007C0E62">
              <w:rPr>
                <w:sz w:val="22"/>
              </w:rPr>
              <w:t>1650,0</w:t>
            </w:r>
          </w:p>
        </w:tc>
        <w:tc>
          <w:tcPr>
            <w:tcW w:w="708" w:type="dxa"/>
            <w:tcBorders>
              <w:left w:val="single" w:sz="4" w:space="0" w:color="auto"/>
              <w:bottom w:val="single" w:sz="4" w:space="0" w:color="auto"/>
              <w:right w:val="single" w:sz="4" w:space="0" w:color="auto"/>
            </w:tcBorders>
            <w:vAlign w:val="center"/>
          </w:tcPr>
          <w:p w:rsidR="008F3B11" w:rsidRDefault="008F3B11" w:rsidP="008F3B11">
            <w:pPr>
              <w:jc w:val="center"/>
            </w:pPr>
            <w:r w:rsidRPr="001A639C">
              <w:t>12</w:t>
            </w:r>
            <w:r>
              <w:t>32,9</w:t>
            </w:r>
          </w:p>
        </w:tc>
        <w:tc>
          <w:tcPr>
            <w:tcW w:w="714" w:type="dxa"/>
            <w:tcBorders>
              <w:left w:val="single" w:sz="4" w:space="0" w:color="auto"/>
              <w:bottom w:val="single" w:sz="4" w:space="0" w:color="auto"/>
              <w:right w:val="single" w:sz="4" w:space="0" w:color="auto"/>
            </w:tcBorders>
            <w:vAlign w:val="center"/>
          </w:tcPr>
          <w:p w:rsidR="008F3B11" w:rsidRDefault="008F3B11" w:rsidP="008F3B11">
            <w:pPr>
              <w:ind w:left="-114" w:right="-31"/>
              <w:jc w:val="center"/>
            </w:pPr>
            <w:r>
              <w:t>5765,8</w:t>
            </w:r>
          </w:p>
        </w:tc>
        <w:tc>
          <w:tcPr>
            <w:tcW w:w="727" w:type="dxa"/>
            <w:tcBorders>
              <w:left w:val="single" w:sz="4" w:space="0" w:color="auto"/>
              <w:bottom w:val="single" w:sz="4" w:space="0" w:color="auto"/>
              <w:right w:val="single" w:sz="4" w:space="0" w:color="auto"/>
            </w:tcBorders>
            <w:vAlign w:val="center"/>
          </w:tcPr>
          <w:p w:rsidR="008F3B11" w:rsidRPr="009C0DCB" w:rsidRDefault="008F3B11" w:rsidP="008F3B11">
            <w:pPr>
              <w:jc w:val="center"/>
            </w:pPr>
            <w:r>
              <w:t>4195,5</w:t>
            </w:r>
          </w:p>
        </w:tc>
        <w:tc>
          <w:tcPr>
            <w:tcW w:w="850" w:type="dxa"/>
            <w:tcBorders>
              <w:left w:val="single" w:sz="4" w:space="0" w:color="auto"/>
              <w:bottom w:val="single" w:sz="4" w:space="0" w:color="auto"/>
              <w:right w:val="single" w:sz="4" w:space="0" w:color="auto"/>
            </w:tcBorders>
            <w:vAlign w:val="center"/>
          </w:tcPr>
          <w:p w:rsidR="008F3B11" w:rsidRPr="00B7677A" w:rsidRDefault="008F3B11" w:rsidP="008F3B11">
            <w:pPr>
              <w:jc w:val="center"/>
            </w:pPr>
            <w:r w:rsidRPr="00B7677A">
              <w:t>95,</w:t>
            </w:r>
            <w:r>
              <w:t>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D628D6">
              <w:t>95,0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D628D6">
              <w:t>695,0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D628D6">
              <w:t>695,0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D628D6">
              <w:t>695,0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D628D6">
              <w:t>695,0</w:t>
            </w:r>
          </w:p>
        </w:tc>
      </w:tr>
      <w:tr w:rsidR="008F3B11" w:rsidRPr="00EF4C55" w:rsidTr="008F3B11">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lastRenderedPageBreak/>
              <w:t>Основное мер</w:t>
            </w:r>
            <w:r w:rsidRPr="00105DC8">
              <w:t>о</w:t>
            </w:r>
            <w:r w:rsidRPr="00105DC8">
              <w:t xml:space="preserve">приятие 1. </w:t>
            </w:r>
          </w:p>
        </w:tc>
        <w:tc>
          <w:tcPr>
            <w:tcW w:w="1612"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Мероприятия по благоус</w:t>
            </w:r>
            <w:r w:rsidRPr="00105DC8">
              <w:t>т</w:t>
            </w:r>
            <w:r w:rsidRPr="00105DC8">
              <w:t>ройству те</w:t>
            </w:r>
            <w:r w:rsidRPr="00105DC8">
              <w:t>р</w:t>
            </w:r>
            <w:r w:rsidRPr="00105DC8">
              <w:t>ритории К</w:t>
            </w:r>
            <w:r w:rsidRPr="00105DC8">
              <w:t>у</w:t>
            </w:r>
            <w:r w:rsidRPr="00105DC8">
              <w:t>тейниковск</w:t>
            </w:r>
            <w:r w:rsidRPr="00105DC8">
              <w:t>о</w:t>
            </w:r>
            <w:r w:rsidRPr="00105DC8">
              <w:t>го сельского пос</w:t>
            </w:r>
            <w:r w:rsidRPr="00105DC8">
              <w:t>е</w:t>
            </w:r>
            <w:r w:rsidRPr="00105DC8">
              <w:t>ления</w:t>
            </w:r>
          </w:p>
        </w:tc>
        <w:tc>
          <w:tcPr>
            <w:tcW w:w="1275"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 Админ</w:t>
            </w:r>
            <w:r w:rsidRPr="00105DC8">
              <w:t>и</w:t>
            </w:r>
            <w:r w:rsidRPr="00105DC8">
              <w:t>страция Кутейн</w:t>
            </w:r>
            <w:r w:rsidRPr="00105DC8">
              <w:t>и</w:t>
            </w:r>
            <w:r w:rsidRPr="00105DC8">
              <w:t>ковского сельского пос</w:t>
            </w:r>
            <w:r w:rsidRPr="00105DC8">
              <w:t>е</w:t>
            </w:r>
            <w:r w:rsidRPr="00105DC8">
              <w:t>ления</w:t>
            </w:r>
          </w:p>
        </w:tc>
        <w:tc>
          <w:tcPr>
            <w:tcW w:w="721"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951</w:t>
            </w:r>
          </w:p>
        </w:tc>
        <w:tc>
          <w:tcPr>
            <w:tcW w:w="672"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0503  </w:t>
            </w:r>
          </w:p>
        </w:tc>
        <w:tc>
          <w:tcPr>
            <w:tcW w:w="540"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X   </w:t>
            </w:r>
          </w:p>
        </w:tc>
        <w:tc>
          <w:tcPr>
            <w:tcW w:w="567"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X   </w:t>
            </w:r>
          </w:p>
        </w:tc>
        <w:tc>
          <w:tcPr>
            <w:tcW w:w="891" w:type="dxa"/>
            <w:tcBorders>
              <w:left w:val="single" w:sz="4" w:space="0" w:color="auto"/>
              <w:bottom w:val="single" w:sz="4" w:space="0" w:color="auto"/>
              <w:right w:val="single" w:sz="4" w:space="0" w:color="auto"/>
            </w:tcBorders>
            <w:vAlign w:val="center"/>
          </w:tcPr>
          <w:p w:rsidR="008F3B11" w:rsidRPr="00105DC8" w:rsidRDefault="008F3B11" w:rsidP="008F3B11">
            <w:pPr>
              <w:jc w:val="center"/>
            </w:pPr>
            <w:r>
              <w:t>1 027,1</w:t>
            </w:r>
          </w:p>
        </w:tc>
        <w:tc>
          <w:tcPr>
            <w:tcW w:w="810" w:type="dxa"/>
            <w:tcBorders>
              <w:left w:val="single" w:sz="4" w:space="0" w:color="auto"/>
              <w:bottom w:val="single" w:sz="4" w:space="0" w:color="auto"/>
              <w:right w:val="single" w:sz="4" w:space="0" w:color="auto"/>
            </w:tcBorders>
            <w:vAlign w:val="center"/>
          </w:tcPr>
          <w:p w:rsidR="008F3B11" w:rsidRDefault="008F3B11" w:rsidP="008F3B11">
            <w:pPr>
              <w:jc w:val="center"/>
            </w:pPr>
          </w:p>
          <w:p w:rsidR="008F3B11" w:rsidRPr="00105DC8" w:rsidRDefault="008F3B11" w:rsidP="008F3B11">
            <w:pPr>
              <w:jc w:val="center"/>
            </w:pPr>
            <w:r>
              <w:t>1678,0</w:t>
            </w:r>
          </w:p>
          <w:p w:rsidR="008F3B11" w:rsidRPr="00105DC8" w:rsidRDefault="008F3B11" w:rsidP="008F3B11">
            <w:pPr>
              <w:jc w:val="center"/>
            </w:pPr>
          </w:p>
        </w:tc>
        <w:tc>
          <w:tcPr>
            <w:tcW w:w="748" w:type="dxa"/>
            <w:tcBorders>
              <w:left w:val="single" w:sz="4" w:space="0" w:color="auto"/>
              <w:bottom w:val="single" w:sz="4" w:space="0" w:color="auto"/>
              <w:right w:val="single" w:sz="4" w:space="0" w:color="auto"/>
            </w:tcBorders>
            <w:vAlign w:val="center"/>
          </w:tcPr>
          <w:p w:rsidR="008F3B11" w:rsidRPr="00105DC8" w:rsidRDefault="008F3B11" w:rsidP="008F3B11">
            <w:pPr>
              <w:ind w:left="-75" w:right="-36"/>
              <w:jc w:val="center"/>
            </w:pPr>
            <w:r>
              <w:rPr>
                <w:sz w:val="22"/>
              </w:rPr>
              <w:t>16</w:t>
            </w:r>
            <w:r w:rsidRPr="007C0E62">
              <w:rPr>
                <w:sz w:val="22"/>
              </w:rPr>
              <w:t>50,0</w:t>
            </w:r>
          </w:p>
        </w:tc>
        <w:tc>
          <w:tcPr>
            <w:tcW w:w="708" w:type="dxa"/>
            <w:tcBorders>
              <w:left w:val="single" w:sz="4" w:space="0" w:color="auto"/>
              <w:bottom w:val="single" w:sz="4" w:space="0" w:color="auto"/>
              <w:right w:val="single" w:sz="4" w:space="0" w:color="auto"/>
            </w:tcBorders>
            <w:vAlign w:val="center"/>
          </w:tcPr>
          <w:p w:rsidR="008F3B11" w:rsidRDefault="008F3B11" w:rsidP="008F3B11">
            <w:pPr>
              <w:jc w:val="center"/>
            </w:pPr>
            <w:r>
              <w:t>1232,9</w:t>
            </w:r>
          </w:p>
        </w:tc>
        <w:tc>
          <w:tcPr>
            <w:tcW w:w="714" w:type="dxa"/>
            <w:tcBorders>
              <w:left w:val="single" w:sz="4" w:space="0" w:color="auto"/>
              <w:bottom w:val="single" w:sz="4" w:space="0" w:color="auto"/>
              <w:right w:val="single" w:sz="4" w:space="0" w:color="auto"/>
            </w:tcBorders>
            <w:vAlign w:val="center"/>
          </w:tcPr>
          <w:p w:rsidR="008F3B11" w:rsidRDefault="008F3B11" w:rsidP="008F3B11">
            <w:pPr>
              <w:jc w:val="center"/>
            </w:pPr>
            <w:r>
              <w:t>5765,8</w:t>
            </w:r>
          </w:p>
        </w:tc>
        <w:tc>
          <w:tcPr>
            <w:tcW w:w="727" w:type="dxa"/>
            <w:tcBorders>
              <w:left w:val="single" w:sz="4" w:space="0" w:color="auto"/>
              <w:bottom w:val="single" w:sz="4" w:space="0" w:color="auto"/>
              <w:right w:val="single" w:sz="4" w:space="0" w:color="auto"/>
            </w:tcBorders>
            <w:vAlign w:val="center"/>
          </w:tcPr>
          <w:p w:rsidR="008F3B11" w:rsidRPr="009C0DCB" w:rsidRDefault="008F3B11" w:rsidP="008F3B11">
            <w:pPr>
              <w:jc w:val="center"/>
            </w:pPr>
            <w:r>
              <w:t>4195,5</w:t>
            </w:r>
          </w:p>
        </w:tc>
        <w:tc>
          <w:tcPr>
            <w:tcW w:w="850" w:type="dxa"/>
            <w:tcBorders>
              <w:left w:val="single" w:sz="4" w:space="0" w:color="auto"/>
              <w:bottom w:val="single" w:sz="4" w:space="0" w:color="auto"/>
              <w:right w:val="single" w:sz="4" w:space="0" w:color="auto"/>
            </w:tcBorders>
            <w:vAlign w:val="center"/>
          </w:tcPr>
          <w:p w:rsidR="008F3B11" w:rsidRPr="00B7677A" w:rsidRDefault="008F3B11" w:rsidP="008F3B11">
            <w:pPr>
              <w:jc w:val="center"/>
            </w:pPr>
            <w:r w:rsidRPr="00B7677A">
              <w:t>95,</w:t>
            </w:r>
            <w:r>
              <w:t>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D628D6">
              <w:t>95,0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D628D6">
              <w:t>695,0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D628D6">
              <w:t>695,0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D628D6">
              <w:t>695,0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D628D6">
              <w:t>695,0</w:t>
            </w:r>
          </w:p>
        </w:tc>
      </w:tr>
      <w:tr w:rsidR="008F3B11" w:rsidRPr="00EF4C55" w:rsidTr="008F3B11">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мероприятие 1.1.</w:t>
            </w:r>
          </w:p>
        </w:tc>
        <w:tc>
          <w:tcPr>
            <w:tcW w:w="1612"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Обследование состояния з</w:t>
            </w:r>
            <w:r w:rsidRPr="00105DC8">
              <w:t>е</w:t>
            </w:r>
            <w:r w:rsidRPr="00105DC8">
              <w:t>леных наса</w:t>
            </w:r>
            <w:r w:rsidRPr="00105DC8">
              <w:t>ж</w:t>
            </w:r>
            <w:r w:rsidRPr="00105DC8">
              <w:t>дений, в</w:t>
            </w:r>
            <w:r w:rsidRPr="00105DC8">
              <w:t>ы</w:t>
            </w:r>
            <w:r w:rsidRPr="00105DC8">
              <w:t>рубка сух</w:t>
            </w:r>
            <w:r w:rsidRPr="00105DC8">
              <w:t>о</w:t>
            </w:r>
            <w:r w:rsidRPr="00105DC8">
              <w:t>стойных и аварийно-опасных д</w:t>
            </w:r>
            <w:r w:rsidRPr="00105DC8">
              <w:t>е</w:t>
            </w:r>
            <w:r w:rsidRPr="00105DC8">
              <w:t>ревьев и ку</w:t>
            </w:r>
            <w:r w:rsidRPr="00105DC8">
              <w:t>с</w:t>
            </w:r>
            <w:r w:rsidRPr="00105DC8">
              <w:t>тарников, с</w:t>
            </w:r>
            <w:r w:rsidRPr="00105DC8">
              <w:t>а</w:t>
            </w:r>
            <w:r w:rsidRPr="00105DC8">
              <w:t>нитарная о</w:t>
            </w:r>
            <w:r w:rsidRPr="00105DC8">
              <w:t>б</w:t>
            </w:r>
            <w:r w:rsidRPr="00105DC8">
              <w:t>резка</w:t>
            </w:r>
          </w:p>
        </w:tc>
        <w:tc>
          <w:tcPr>
            <w:tcW w:w="1275"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 Админ</w:t>
            </w:r>
            <w:r w:rsidRPr="00105DC8">
              <w:t>и</w:t>
            </w:r>
            <w:r w:rsidRPr="00105DC8">
              <w:t>страция Кутейн</w:t>
            </w:r>
            <w:r w:rsidRPr="00105DC8">
              <w:t>и</w:t>
            </w:r>
            <w:r w:rsidRPr="00105DC8">
              <w:t>ковского сельского пос</w:t>
            </w:r>
            <w:r w:rsidRPr="00105DC8">
              <w:t>е</w:t>
            </w:r>
            <w:r w:rsidRPr="00105DC8">
              <w:t>ления</w:t>
            </w:r>
          </w:p>
        </w:tc>
        <w:tc>
          <w:tcPr>
            <w:tcW w:w="721"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951</w:t>
            </w:r>
          </w:p>
        </w:tc>
        <w:tc>
          <w:tcPr>
            <w:tcW w:w="672"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0503 </w:t>
            </w:r>
          </w:p>
        </w:tc>
        <w:tc>
          <w:tcPr>
            <w:tcW w:w="540"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0622072 </w:t>
            </w:r>
          </w:p>
        </w:tc>
        <w:tc>
          <w:tcPr>
            <w:tcW w:w="567"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244  </w:t>
            </w:r>
          </w:p>
        </w:tc>
        <w:tc>
          <w:tcPr>
            <w:tcW w:w="891"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t>30,0</w:t>
            </w:r>
          </w:p>
        </w:tc>
        <w:tc>
          <w:tcPr>
            <w:tcW w:w="810" w:type="dxa"/>
            <w:tcBorders>
              <w:left w:val="single" w:sz="4" w:space="0" w:color="auto"/>
              <w:bottom w:val="single" w:sz="4" w:space="0" w:color="auto"/>
              <w:right w:val="single" w:sz="4" w:space="0" w:color="auto"/>
            </w:tcBorders>
            <w:vAlign w:val="center"/>
          </w:tcPr>
          <w:p w:rsidR="008F3B11" w:rsidRDefault="008F3B11" w:rsidP="008F3B11">
            <w:pPr>
              <w:jc w:val="center"/>
            </w:pPr>
            <w:r>
              <w:t>30,0</w:t>
            </w:r>
          </w:p>
        </w:tc>
        <w:tc>
          <w:tcPr>
            <w:tcW w:w="748" w:type="dxa"/>
            <w:tcBorders>
              <w:left w:val="single" w:sz="4" w:space="0" w:color="auto"/>
              <w:bottom w:val="single" w:sz="4" w:space="0" w:color="auto"/>
              <w:right w:val="single" w:sz="4" w:space="0" w:color="auto"/>
            </w:tcBorders>
            <w:vAlign w:val="center"/>
          </w:tcPr>
          <w:p w:rsidR="008F3B11" w:rsidRDefault="008F3B11" w:rsidP="008F3B11">
            <w:pPr>
              <w:jc w:val="center"/>
            </w:pPr>
            <w:r>
              <w:t>30,0</w:t>
            </w:r>
          </w:p>
        </w:tc>
        <w:tc>
          <w:tcPr>
            <w:tcW w:w="708" w:type="dxa"/>
            <w:tcBorders>
              <w:left w:val="single" w:sz="4" w:space="0" w:color="auto"/>
              <w:bottom w:val="single" w:sz="4" w:space="0" w:color="auto"/>
              <w:right w:val="single" w:sz="4" w:space="0" w:color="auto"/>
            </w:tcBorders>
            <w:vAlign w:val="center"/>
          </w:tcPr>
          <w:p w:rsidR="008F3B11" w:rsidRDefault="008F3B11" w:rsidP="008F3B11">
            <w:pPr>
              <w:jc w:val="center"/>
            </w:pPr>
            <w:r>
              <w:t>170,0</w:t>
            </w:r>
          </w:p>
        </w:tc>
        <w:tc>
          <w:tcPr>
            <w:tcW w:w="714" w:type="dxa"/>
            <w:tcBorders>
              <w:left w:val="single" w:sz="4" w:space="0" w:color="auto"/>
              <w:bottom w:val="single" w:sz="4" w:space="0" w:color="auto"/>
              <w:right w:val="single" w:sz="4" w:space="0" w:color="auto"/>
            </w:tcBorders>
            <w:vAlign w:val="center"/>
          </w:tcPr>
          <w:p w:rsidR="008F3B11" w:rsidRDefault="008F3B11" w:rsidP="008F3B11">
            <w:pPr>
              <w:jc w:val="center"/>
            </w:pPr>
            <w:r>
              <w:t>710,0</w:t>
            </w:r>
          </w:p>
        </w:tc>
        <w:tc>
          <w:tcPr>
            <w:tcW w:w="727" w:type="dxa"/>
            <w:tcBorders>
              <w:left w:val="single" w:sz="4" w:space="0" w:color="auto"/>
              <w:bottom w:val="single" w:sz="4" w:space="0" w:color="auto"/>
              <w:right w:val="single" w:sz="4" w:space="0" w:color="auto"/>
            </w:tcBorders>
            <w:vAlign w:val="center"/>
          </w:tcPr>
          <w:p w:rsidR="008F3B11" w:rsidRDefault="008F3B11" w:rsidP="008F3B11">
            <w:pPr>
              <w:jc w:val="center"/>
            </w:pPr>
            <w:r>
              <w:t>9</w:t>
            </w:r>
            <w:r w:rsidRPr="009C0DCB">
              <w:t>00,0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t>3</w:t>
            </w:r>
            <w:r w:rsidRPr="00A92602">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t>3</w:t>
            </w:r>
            <w:r w:rsidRPr="00A92602">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A92602">
              <w:t>80,0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A92602">
              <w:t>80,0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A92602">
              <w:t>80,0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A92602">
              <w:t>80,0</w:t>
            </w:r>
          </w:p>
        </w:tc>
      </w:tr>
      <w:tr w:rsidR="008F3B11" w:rsidRPr="00EF4C55" w:rsidTr="008F3B11">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мероприятие 1.2. </w:t>
            </w:r>
          </w:p>
        </w:tc>
        <w:tc>
          <w:tcPr>
            <w:tcW w:w="1612"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Проведение благоустро</w:t>
            </w:r>
            <w:r w:rsidRPr="00105DC8">
              <w:t>и</w:t>
            </w:r>
            <w:r w:rsidRPr="00105DC8">
              <w:t>тельных р</w:t>
            </w:r>
            <w:r w:rsidRPr="00105DC8">
              <w:t>а</w:t>
            </w:r>
            <w:r w:rsidRPr="00105DC8">
              <w:t>бот по уборке территории Кутейнико</w:t>
            </w:r>
            <w:r w:rsidRPr="00105DC8">
              <w:t>в</w:t>
            </w:r>
            <w:r w:rsidRPr="00105DC8">
              <w:t>ского сел</w:t>
            </w:r>
            <w:r w:rsidRPr="00105DC8">
              <w:t>ь</w:t>
            </w:r>
            <w:r w:rsidRPr="00105DC8">
              <w:t>ского посел</w:t>
            </w:r>
            <w:r w:rsidRPr="00105DC8">
              <w:t>е</w:t>
            </w:r>
            <w:r w:rsidRPr="00105DC8">
              <w:t>ния</w:t>
            </w:r>
          </w:p>
        </w:tc>
        <w:tc>
          <w:tcPr>
            <w:tcW w:w="1275"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 Админ</w:t>
            </w:r>
            <w:r w:rsidRPr="00105DC8">
              <w:t>и</w:t>
            </w:r>
            <w:r w:rsidRPr="00105DC8">
              <w:t>страция Кутейн</w:t>
            </w:r>
            <w:r w:rsidRPr="00105DC8">
              <w:t>и</w:t>
            </w:r>
            <w:r w:rsidRPr="00105DC8">
              <w:t>ковского сельского пос</w:t>
            </w:r>
            <w:r w:rsidRPr="00105DC8">
              <w:t>е</w:t>
            </w:r>
            <w:r w:rsidRPr="00105DC8">
              <w:t>ления</w:t>
            </w:r>
          </w:p>
        </w:tc>
        <w:tc>
          <w:tcPr>
            <w:tcW w:w="721"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951</w:t>
            </w:r>
          </w:p>
        </w:tc>
        <w:tc>
          <w:tcPr>
            <w:tcW w:w="672"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0503 </w:t>
            </w:r>
          </w:p>
        </w:tc>
        <w:tc>
          <w:tcPr>
            <w:tcW w:w="540"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0622072 </w:t>
            </w:r>
          </w:p>
        </w:tc>
        <w:tc>
          <w:tcPr>
            <w:tcW w:w="567"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244  </w:t>
            </w:r>
          </w:p>
        </w:tc>
        <w:tc>
          <w:tcPr>
            <w:tcW w:w="891"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t>45,8</w:t>
            </w:r>
          </w:p>
        </w:tc>
        <w:tc>
          <w:tcPr>
            <w:tcW w:w="810" w:type="dxa"/>
            <w:tcBorders>
              <w:left w:val="single" w:sz="4" w:space="0" w:color="auto"/>
              <w:bottom w:val="single" w:sz="4" w:space="0" w:color="auto"/>
              <w:right w:val="single" w:sz="4" w:space="0" w:color="auto"/>
            </w:tcBorders>
            <w:vAlign w:val="center"/>
          </w:tcPr>
          <w:p w:rsidR="008F3B11" w:rsidRDefault="008F3B11" w:rsidP="008F3B11">
            <w:pPr>
              <w:jc w:val="center"/>
            </w:pPr>
            <w:r>
              <w:t>40,8</w:t>
            </w:r>
          </w:p>
        </w:tc>
        <w:tc>
          <w:tcPr>
            <w:tcW w:w="748" w:type="dxa"/>
            <w:tcBorders>
              <w:left w:val="single" w:sz="4" w:space="0" w:color="auto"/>
              <w:bottom w:val="single" w:sz="4" w:space="0" w:color="auto"/>
              <w:right w:val="single" w:sz="4" w:space="0" w:color="auto"/>
            </w:tcBorders>
            <w:vAlign w:val="center"/>
          </w:tcPr>
          <w:p w:rsidR="008F3B11" w:rsidRPr="005F00AC" w:rsidRDefault="008F3B11" w:rsidP="008F3B11">
            <w:pPr>
              <w:ind w:left="-75" w:right="-36"/>
              <w:jc w:val="center"/>
            </w:pPr>
            <w:r w:rsidRPr="007C0E62">
              <w:rPr>
                <w:sz w:val="22"/>
              </w:rPr>
              <w:t>1505,0</w:t>
            </w:r>
          </w:p>
        </w:tc>
        <w:tc>
          <w:tcPr>
            <w:tcW w:w="708" w:type="dxa"/>
            <w:tcBorders>
              <w:left w:val="single" w:sz="4" w:space="0" w:color="auto"/>
              <w:bottom w:val="single" w:sz="4" w:space="0" w:color="auto"/>
              <w:right w:val="single" w:sz="4" w:space="0" w:color="auto"/>
            </w:tcBorders>
            <w:vAlign w:val="center"/>
          </w:tcPr>
          <w:p w:rsidR="008F3B11" w:rsidRPr="005F00AC" w:rsidRDefault="008F3B11" w:rsidP="008F3B11">
            <w:pPr>
              <w:jc w:val="center"/>
            </w:pPr>
            <w:r>
              <w:t>958,4</w:t>
            </w:r>
          </w:p>
        </w:tc>
        <w:tc>
          <w:tcPr>
            <w:tcW w:w="714" w:type="dxa"/>
            <w:tcBorders>
              <w:left w:val="single" w:sz="4" w:space="0" w:color="auto"/>
              <w:bottom w:val="single" w:sz="4" w:space="0" w:color="auto"/>
              <w:right w:val="single" w:sz="4" w:space="0" w:color="auto"/>
            </w:tcBorders>
            <w:vAlign w:val="center"/>
          </w:tcPr>
          <w:p w:rsidR="008F3B11" w:rsidRPr="005F00AC" w:rsidRDefault="008F3B11" w:rsidP="008F3B11">
            <w:pPr>
              <w:jc w:val="center"/>
            </w:pPr>
            <w:r>
              <w:t>3492,0</w:t>
            </w:r>
          </w:p>
        </w:tc>
        <w:tc>
          <w:tcPr>
            <w:tcW w:w="727" w:type="dxa"/>
            <w:tcBorders>
              <w:left w:val="single" w:sz="4" w:space="0" w:color="auto"/>
              <w:bottom w:val="single" w:sz="4" w:space="0" w:color="auto"/>
              <w:right w:val="single" w:sz="4" w:space="0" w:color="auto"/>
            </w:tcBorders>
            <w:vAlign w:val="center"/>
          </w:tcPr>
          <w:p w:rsidR="008F3B11" w:rsidRDefault="008F3B11" w:rsidP="008F3B11">
            <w:pPr>
              <w:jc w:val="center"/>
            </w:pPr>
            <w:r w:rsidRPr="00AD2B9F">
              <w:t>1127,7</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AC5B38">
              <w:t>20,0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AC5B38">
              <w:t>20,0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AC5B38">
              <w:t>520,0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AC5B38">
              <w:t>520,0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AC5B38">
              <w:t>520,0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AC5B38">
              <w:t>520,0</w:t>
            </w:r>
          </w:p>
        </w:tc>
      </w:tr>
      <w:tr w:rsidR="008F3B11" w:rsidRPr="00EF4C55" w:rsidTr="008F3B11">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lastRenderedPageBreak/>
              <w:t xml:space="preserve">мероприятие 1.3. </w:t>
            </w:r>
          </w:p>
        </w:tc>
        <w:tc>
          <w:tcPr>
            <w:tcW w:w="1612"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105DC8">
              <w:t>Проведение благоустро</w:t>
            </w:r>
            <w:r w:rsidRPr="00105DC8">
              <w:t>и</w:t>
            </w:r>
            <w:r w:rsidRPr="00105DC8">
              <w:t>тельных р</w:t>
            </w:r>
            <w:r w:rsidRPr="00105DC8">
              <w:t>а</w:t>
            </w:r>
            <w:r w:rsidRPr="00105DC8">
              <w:t>бот по уборке прочих об</w:t>
            </w:r>
            <w:r w:rsidRPr="00105DC8">
              <w:t>ъ</w:t>
            </w:r>
            <w:r w:rsidRPr="00105DC8">
              <w:t>ектов благ</w:t>
            </w:r>
            <w:r w:rsidRPr="00105DC8">
              <w:t>о</w:t>
            </w:r>
            <w:r w:rsidRPr="00105DC8">
              <w:t>устройства (кладбища)</w:t>
            </w:r>
          </w:p>
        </w:tc>
        <w:tc>
          <w:tcPr>
            <w:tcW w:w="1275"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 Админ</w:t>
            </w:r>
            <w:r w:rsidRPr="00105DC8">
              <w:t>и</w:t>
            </w:r>
            <w:r w:rsidRPr="00105DC8">
              <w:t>страция Кутейн</w:t>
            </w:r>
            <w:r w:rsidRPr="00105DC8">
              <w:t>и</w:t>
            </w:r>
            <w:r w:rsidRPr="00105DC8">
              <w:t>ковского сельского пос</w:t>
            </w:r>
            <w:r w:rsidRPr="00105DC8">
              <w:t>е</w:t>
            </w:r>
            <w:r w:rsidRPr="00105DC8">
              <w:t>ления</w:t>
            </w:r>
          </w:p>
        </w:tc>
        <w:tc>
          <w:tcPr>
            <w:tcW w:w="721"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951</w:t>
            </w:r>
          </w:p>
        </w:tc>
        <w:tc>
          <w:tcPr>
            <w:tcW w:w="672"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0503 </w:t>
            </w:r>
          </w:p>
        </w:tc>
        <w:tc>
          <w:tcPr>
            <w:tcW w:w="540"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0622072 </w:t>
            </w:r>
          </w:p>
        </w:tc>
        <w:tc>
          <w:tcPr>
            <w:tcW w:w="567"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244  </w:t>
            </w:r>
          </w:p>
        </w:tc>
        <w:tc>
          <w:tcPr>
            <w:tcW w:w="891"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t>890,0</w:t>
            </w:r>
          </w:p>
        </w:tc>
        <w:tc>
          <w:tcPr>
            <w:tcW w:w="810" w:type="dxa"/>
            <w:tcBorders>
              <w:left w:val="single" w:sz="4" w:space="0" w:color="auto"/>
              <w:bottom w:val="single" w:sz="4" w:space="0" w:color="auto"/>
              <w:right w:val="single" w:sz="4" w:space="0" w:color="auto"/>
            </w:tcBorders>
            <w:vAlign w:val="center"/>
          </w:tcPr>
          <w:p w:rsidR="008F3B11" w:rsidRPr="00105DC8" w:rsidRDefault="008F3B11" w:rsidP="008F3B11">
            <w:pPr>
              <w:jc w:val="center"/>
            </w:pPr>
            <w:r>
              <w:t>1499,9</w:t>
            </w:r>
          </w:p>
        </w:tc>
        <w:tc>
          <w:tcPr>
            <w:tcW w:w="748" w:type="dxa"/>
            <w:tcBorders>
              <w:left w:val="single" w:sz="4" w:space="0" w:color="auto"/>
              <w:bottom w:val="single" w:sz="4" w:space="0" w:color="auto"/>
              <w:right w:val="single" w:sz="4" w:space="0" w:color="auto"/>
            </w:tcBorders>
            <w:vAlign w:val="center"/>
          </w:tcPr>
          <w:p w:rsidR="008F3B11" w:rsidRPr="00105DC8" w:rsidRDefault="008F3B11" w:rsidP="008F3B11">
            <w:pPr>
              <w:jc w:val="center"/>
            </w:pPr>
            <w:r>
              <w:t>50,0</w:t>
            </w:r>
          </w:p>
        </w:tc>
        <w:tc>
          <w:tcPr>
            <w:tcW w:w="708" w:type="dxa"/>
            <w:tcBorders>
              <w:left w:val="single" w:sz="4" w:space="0" w:color="auto"/>
              <w:bottom w:val="single" w:sz="4" w:space="0" w:color="auto"/>
              <w:right w:val="single" w:sz="4" w:space="0" w:color="auto"/>
            </w:tcBorders>
            <w:vAlign w:val="center"/>
          </w:tcPr>
          <w:p w:rsidR="008F3B11" w:rsidRDefault="008F3B11" w:rsidP="008F3B11">
            <w:pPr>
              <w:jc w:val="center"/>
            </w:pPr>
            <w:r>
              <w:t>84,0</w:t>
            </w:r>
          </w:p>
        </w:tc>
        <w:tc>
          <w:tcPr>
            <w:tcW w:w="714" w:type="dxa"/>
            <w:tcBorders>
              <w:left w:val="single" w:sz="4" w:space="0" w:color="auto"/>
              <w:bottom w:val="single" w:sz="4" w:space="0" w:color="auto"/>
              <w:right w:val="single" w:sz="4" w:space="0" w:color="auto"/>
            </w:tcBorders>
            <w:vAlign w:val="center"/>
          </w:tcPr>
          <w:p w:rsidR="008F3B11" w:rsidRDefault="008F3B11" w:rsidP="008F3B11">
            <w:pPr>
              <w:jc w:val="center"/>
            </w:pPr>
            <w:r>
              <w:t>715,0</w:t>
            </w:r>
          </w:p>
        </w:tc>
        <w:tc>
          <w:tcPr>
            <w:tcW w:w="727" w:type="dxa"/>
            <w:tcBorders>
              <w:left w:val="single" w:sz="4" w:space="0" w:color="auto"/>
              <w:bottom w:val="single" w:sz="4" w:space="0" w:color="auto"/>
              <w:right w:val="single" w:sz="4" w:space="0" w:color="auto"/>
            </w:tcBorders>
            <w:vAlign w:val="center"/>
          </w:tcPr>
          <w:p w:rsidR="008F3B11" w:rsidRDefault="008F3B11" w:rsidP="008F3B11">
            <w:pPr>
              <w:jc w:val="center"/>
            </w:pPr>
            <w:r w:rsidRPr="009C0DCB">
              <w:t>1800,0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t>20,0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t>2</w:t>
            </w:r>
            <w:r w:rsidRPr="00F762A9">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F762A9">
              <w:t>50,0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F762A9">
              <w:t>50,0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F762A9">
              <w:t>50,0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F762A9">
              <w:t>50,0</w:t>
            </w:r>
          </w:p>
        </w:tc>
      </w:tr>
      <w:tr w:rsidR="008F3B11" w:rsidRPr="00EF4C55" w:rsidTr="008F3B11">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мероприятие 1.4. </w:t>
            </w:r>
          </w:p>
        </w:tc>
        <w:tc>
          <w:tcPr>
            <w:tcW w:w="1612"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105DC8">
              <w:t>мероприятия по надлеж</w:t>
            </w:r>
            <w:r w:rsidRPr="00105DC8">
              <w:t>а</w:t>
            </w:r>
            <w:r w:rsidRPr="00105DC8">
              <w:t>щему сан</w:t>
            </w:r>
            <w:r w:rsidRPr="00105DC8">
              <w:t>и</w:t>
            </w:r>
            <w:r w:rsidRPr="00105DC8">
              <w:t>тарному с</w:t>
            </w:r>
            <w:r w:rsidRPr="00105DC8">
              <w:t>о</w:t>
            </w:r>
            <w:r w:rsidRPr="00105DC8">
              <w:t>стоянию (о</w:t>
            </w:r>
            <w:r w:rsidRPr="00105DC8">
              <w:t>б</w:t>
            </w:r>
            <w:r w:rsidRPr="00105DC8">
              <w:t>щественные раб</w:t>
            </w:r>
            <w:r w:rsidRPr="00105DC8">
              <w:t>о</w:t>
            </w:r>
            <w:r w:rsidRPr="00105DC8">
              <w:t>ты)</w:t>
            </w:r>
          </w:p>
        </w:tc>
        <w:tc>
          <w:tcPr>
            <w:tcW w:w="1275"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 Админ</w:t>
            </w:r>
            <w:r w:rsidRPr="00105DC8">
              <w:t>и</w:t>
            </w:r>
            <w:r w:rsidRPr="00105DC8">
              <w:t>страция Кутейн</w:t>
            </w:r>
            <w:r w:rsidRPr="00105DC8">
              <w:t>и</w:t>
            </w:r>
            <w:r w:rsidRPr="00105DC8">
              <w:t>ковского сельского пос</w:t>
            </w:r>
            <w:r w:rsidRPr="00105DC8">
              <w:t>е</w:t>
            </w:r>
            <w:r w:rsidRPr="00105DC8">
              <w:t>ления</w:t>
            </w:r>
          </w:p>
        </w:tc>
        <w:tc>
          <w:tcPr>
            <w:tcW w:w="721"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951</w:t>
            </w:r>
          </w:p>
        </w:tc>
        <w:tc>
          <w:tcPr>
            <w:tcW w:w="672"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0503</w:t>
            </w:r>
          </w:p>
        </w:tc>
        <w:tc>
          <w:tcPr>
            <w:tcW w:w="540"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0622072 </w:t>
            </w:r>
          </w:p>
        </w:tc>
        <w:tc>
          <w:tcPr>
            <w:tcW w:w="567"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244   </w:t>
            </w:r>
          </w:p>
        </w:tc>
        <w:tc>
          <w:tcPr>
            <w:tcW w:w="891"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t>11,3</w:t>
            </w:r>
          </w:p>
        </w:tc>
        <w:tc>
          <w:tcPr>
            <w:tcW w:w="810" w:type="dxa"/>
            <w:tcBorders>
              <w:left w:val="single" w:sz="4" w:space="0" w:color="auto"/>
              <w:bottom w:val="single" w:sz="4" w:space="0" w:color="auto"/>
              <w:right w:val="single" w:sz="4" w:space="0" w:color="auto"/>
            </w:tcBorders>
            <w:vAlign w:val="center"/>
          </w:tcPr>
          <w:p w:rsidR="008F3B11" w:rsidRDefault="008F3B11" w:rsidP="008F3B11">
            <w:pPr>
              <w:jc w:val="center"/>
            </w:pPr>
            <w:r>
              <w:t>12,3</w:t>
            </w:r>
          </w:p>
        </w:tc>
        <w:tc>
          <w:tcPr>
            <w:tcW w:w="748" w:type="dxa"/>
            <w:tcBorders>
              <w:left w:val="single" w:sz="4" w:space="0" w:color="auto"/>
              <w:bottom w:val="single" w:sz="4" w:space="0" w:color="auto"/>
              <w:right w:val="single" w:sz="4" w:space="0" w:color="auto"/>
            </w:tcBorders>
            <w:vAlign w:val="center"/>
          </w:tcPr>
          <w:p w:rsidR="008F3B11" w:rsidRDefault="008F3B11" w:rsidP="008F3B11">
            <w:pPr>
              <w:jc w:val="center"/>
            </w:pPr>
            <w:r>
              <w:t>15,0</w:t>
            </w:r>
          </w:p>
        </w:tc>
        <w:tc>
          <w:tcPr>
            <w:tcW w:w="708" w:type="dxa"/>
            <w:tcBorders>
              <w:left w:val="single" w:sz="4" w:space="0" w:color="auto"/>
              <w:bottom w:val="single" w:sz="4" w:space="0" w:color="auto"/>
              <w:right w:val="single" w:sz="4" w:space="0" w:color="auto"/>
            </w:tcBorders>
            <w:vAlign w:val="center"/>
          </w:tcPr>
          <w:p w:rsidR="008F3B11" w:rsidRDefault="008F3B11" w:rsidP="008F3B11">
            <w:pPr>
              <w:jc w:val="center"/>
            </w:pPr>
            <w:r>
              <w:t>18,5</w:t>
            </w:r>
          </w:p>
        </w:tc>
        <w:tc>
          <w:tcPr>
            <w:tcW w:w="714" w:type="dxa"/>
            <w:tcBorders>
              <w:left w:val="single" w:sz="4" w:space="0" w:color="auto"/>
              <w:bottom w:val="single" w:sz="4" w:space="0" w:color="auto"/>
              <w:right w:val="single" w:sz="4" w:space="0" w:color="auto"/>
            </w:tcBorders>
            <w:vAlign w:val="center"/>
          </w:tcPr>
          <w:p w:rsidR="008F3B11" w:rsidRDefault="008F3B11" w:rsidP="008F3B11">
            <w:pPr>
              <w:jc w:val="center"/>
            </w:pPr>
            <w:r w:rsidRPr="00483DB5">
              <w:t>15,0</w:t>
            </w:r>
          </w:p>
        </w:tc>
        <w:tc>
          <w:tcPr>
            <w:tcW w:w="727" w:type="dxa"/>
            <w:tcBorders>
              <w:left w:val="single" w:sz="4" w:space="0" w:color="auto"/>
              <w:bottom w:val="single" w:sz="4" w:space="0" w:color="auto"/>
              <w:right w:val="single" w:sz="4" w:space="0" w:color="auto"/>
            </w:tcBorders>
            <w:vAlign w:val="center"/>
          </w:tcPr>
          <w:p w:rsidR="008F3B11" w:rsidRDefault="008F3B11" w:rsidP="008F3B11">
            <w:pPr>
              <w:jc w:val="center"/>
            </w:pPr>
            <w:r w:rsidRPr="00483DB5">
              <w:t>15,0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483DB5">
              <w:t>15,0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483DB5">
              <w:t>15,0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483DB5">
              <w:t>15,0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483DB5">
              <w:t>15,0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483DB5">
              <w:t>15,0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483DB5">
              <w:t>15,0</w:t>
            </w:r>
          </w:p>
        </w:tc>
      </w:tr>
      <w:tr w:rsidR="008F3B11" w:rsidRPr="00EF4C55" w:rsidTr="008F3B11">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мероприятие 1.5</w:t>
            </w:r>
          </w:p>
        </w:tc>
        <w:tc>
          <w:tcPr>
            <w:tcW w:w="1612"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105DC8">
              <w:t>покос сорной растительн</w:t>
            </w:r>
            <w:r w:rsidRPr="00105DC8">
              <w:t>о</w:t>
            </w:r>
            <w:r w:rsidRPr="00105DC8">
              <w:t>сти</w:t>
            </w:r>
          </w:p>
        </w:tc>
        <w:tc>
          <w:tcPr>
            <w:tcW w:w="1275"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 Админ</w:t>
            </w:r>
            <w:r w:rsidRPr="00105DC8">
              <w:t>и</w:t>
            </w:r>
            <w:r w:rsidRPr="00105DC8">
              <w:t>страция Кутейн</w:t>
            </w:r>
            <w:r w:rsidRPr="00105DC8">
              <w:t>и</w:t>
            </w:r>
            <w:r w:rsidRPr="00105DC8">
              <w:t>ковского сельского пос</w:t>
            </w:r>
            <w:r w:rsidRPr="00105DC8">
              <w:t>е</w:t>
            </w:r>
            <w:r w:rsidRPr="00105DC8">
              <w:t>ления</w:t>
            </w:r>
          </w:p>
        </w:tc>
        <w:tc>
          <w:tcPr>
            <w:tcW w:w="721"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951</w:t>
            </w:r>
          </w:p>
        </w:tc>
        <w:tc>
          <w:tcPr>
            <w:tcW w:w="672"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0503</w:t>
            </w:r>
          </w:p>
        </w:tc>
        <w:tc>
          <w:tcPr>
            <w:tcW w:w="540"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0622072 </w:t>
            </w:r>
          </w:p>
        </w:tc>
        <w:tc>
          <w:tcPr>
            <w:tcW w:w="567"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244  </w:t>
            </w:r>
          </w:p>
        </w:tc>
        <w:tc>
          <w:tcPr>
            <w:tcW w:w="891" w:type="dxa"/>
            <w:tcBorders>
              <w:left w:val="single" w:sz="4" w:space="0" w:color="auto"/>
              <w:bottom w:val="single" w:sz="4" w:space="0" w:color="auto"/>
              <w:right w:val="single" w:sz="4" w:space="0" w:color="auto"/>
            </w:tcBorders>
            <w:vAlign w:val="center"/>
          </w:tcPr>
          <w:p w:rsidR="008F3B11" w:rsidRPr="00105DC8" w:rsidRDefault="008F3B11" w:rsidP="008F3B11">
            <w:pPr>
              <w:widowControl w:val="0"/>
              <w:autoSpaceDE w:val="0"/>
              <w:autoSpaceDN w:val="0"/>
              <w:adjustRightInd w:val="0"/>
              <w:jc w:val="center"/>
            </w:pPr>
            <w:r>
              <w:t>30,0</w:t>
            </w:r>
          </w:p>
        </w:tc>
        <w:tc>
          <w:tcPr>
            <w:tcW w:w="810" w:type="dxa"/>
            <w:tcBorders>
              <w:left w:val="single" w:sz="4" w:space="0" w:color="auto"/>
              <w:bottom w:val="single" w:sz="4" w:space="0" w:color="auto"/>
              <w:right w:val="single" w:sz="4" w:space="0" w:color="auto"/>
            </w:tcBorders>
            <w:vAlign w:val="center"/>
          </w:tcPr>
          <w:p w:rsidR="008F3B11" w:rsidRDefault="008F3B11" w:rsidP="008F3B11">
            <w:pPr>
              <w:jc w:val="center"/>
            </w:pPr>
            <w:r w:rsidRPr="009E393A">
              <w:t>30,0</w:t>
            </w:r>
          </w:p>
        </w:tc>
        <w:tc>
          <w:tcPr>
            <w:tcW w:w="748" w:type="dxa"/>
            <w:tcBorders>
              <w:left w:val="single" w:sz="4" w:space="0" w:color="auto"/>
              <w:bottom w:val="single" w:sz="4" w:space="0" w:color="auto"/>
              <w:right w:val="single" w:sz="4" w:space="0" w:color="auto"/>
            </w:tcBorders>
            <w:vAlign w:val="center"/>
          </w:tcPr>
          <w:p w:rsidR="008F3B11" w:rsidRDefault="008F3B11" w:rsidP="008F3B11">
            <w:pPr>
              <w:jc w:val="center"/>
            </w:pPr>
            <w:r>
              <w:t>30,0</w:t>
            </w:r>
          </w:p>
        </w:tc>
        <w:tc>
          <w:tcPr>
            <w:tcW w:w="708" w:type="dxa"/>
            <w:tcBorders>
              <w:left w:val="single" w:sz="4" w:space="0" w:color="auto"/>
              <w:bottom w:val="single" w:sz="4" w:space="0" w:color="auto"/>
              <w:right w:val="single" w:sz="4" w:space="0" w:color="auto"/>
            </w:tcBorders>
            <w:vAlign w:val="center"/>
          </w:tcPr>
          <w:p w:rsidR="008F3B11" w:rsidRDefault="008F3B11" w:rsidP="008F3B11">
            <w:pPr>
              <w:jc w:val="center"/>
            </w:pPr>
            <w:r>
              <w:t>2,0</w:t>
            </w:r>
          </w:p>
        </w:tc>
        <w:tc>
          <w:tcPr>
            <w:tcW w:w="714" w:type="dxa"/>
            <w:tcBorders>
              <w:left w:val="single" w:sz="4" w:space="0" w:color="auto"/>
              <w:bottom w:val="single" w:sz="4" w:space="0" w:color="auto"/>
              <w:right w:val="single" w:sz="4" w:space="0" w:color="auto"/>
            </w:tcBorders>
            <w:vAlign w:val="center"/>
          </w:tcPr>
          <w:p w:rsidR="008F3B11" w:rsidRDefault="008F3B11" w:rsidP="008F3B11">
            <w:pPr>
              <w:jc w:val="center"/>
            </w:pPr>
            <w:r>
              <w:t>133,8</w:t>
            </w:r>
          </w:p>
        </w:tc>
        <w:tc>
          <w:tcPr>
            <w:tcW w:w="727" w:type="dxa"/>
            <w:tcBorders>
              <w:left w:val="single" w:sz="4" w:space="0" w:color="auto"/>
              <w:bottom w:val="single" w:sz="4" w:space="0" w:color="auto"/>
              <w:right w:val="single" w:sz="4" w:space="0" w:color="auto"/>
            </w:tcBorders>
            <w:vAlign w:val="center"/>
          </w:tcPr>
          <w:p w:rsidR="008F3B11" w:rsidRDefault="008F3B11" w:rsidP="008F3B11">
            <w:pPr>
              <w:jc w:val="center"/>
            </w:pPr>
            <w:r>
              <w:t>10,0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t>10,0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t>1</w:t>
            </w:r>
            <w:r w:rsidRPr="009E393A">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9E393A">
              <w:t>30,0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9E393A">
              <w:t>30,0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9E393A">
              <w:t>30,0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9E393A">
              <w:t>30,0</w:t>
            </w:r>
          </w:p>
        </w:tc>
      </w:tr>
      <w:tr w:rsidR="008F3B11" w:rsidRPr="00A05EC0" w:rsidTr="008F3B11">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t>мероприятие 1.6</w:t>
            </w:r>
          </w:p>
        </w:tc>
        <w:tc>
          <w:tcPr>
            <w:tcW w:w="1612"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105DC8">
              <w:t>Софинанс</w:t>
            </w:r>
            <w:r w:rsidRPr="00105DC8">
              <w:t>и</w:t>
            </w:r>
            <w:r w:rsidRPr="00105DC8">
              <w:t>рование ра</w:t>
            </w:r>
            <w:r w:rsidRPr="00105DC8">
              <w:t>с</w:t>
            </w:r>
            <w:r w:rsidRPr="00105DC8">
              <w:t>ходов на ра</w:t>
            </w:r>
            <w:r w:rsidRPr="00105DC8">
              <w:t>з</w:t>
            </w:r>
            <w:r w:rsidRPr="00105DC8">
              <w:t>витие мат</w:t>
            </w:r>
            <w:r w:rsidRPr="00105DC8">
              <w:t>е</w:t>
            </w:r>
            <w:r w:rsidRPr="00105DC8">
              <w:t>риальной б</w:t>
            </w:r>
            <w:r w:rsidRPr="00105DC8">
              <w:t>а</w:t>
            </w:r>
            <w:r w:rsidRPr="00105DC8">
              <w:t>зы муниц</w:t>
            </w:r>
            <w:r w:rsidRPr="00105DC8">
              <w:t>и</w:t>
            </w:r>
            <w:r w:rsidRPr="00105DC8">
              <w:t>пальных о</w:t>
            </w:r>
            <w:r w:rsidRPr="00105DC8">
              <w:t>б</w:t>
            </w:r>
            <w:r w:rsidRPr="00105DC8">
              <w:t>разований в сфере обр</w:t>
            </w:r>
            <w:r w:rsidRPr="00105DC8">
              <w:t>а</w:t>
            </w:r>
            <w:r w:rsidRPr="00105DC8">
              <w:t>щения с тве</w:t>
            </w:r>
            <w:r w:rsidRPr="00105DC8">
              <w:t>р</w:t>
            </w:r>
            <w:r w:rsidRPr="00105DC8">
              <w:t xml:space="preserve">дыми </w:t>
            </w:r>
            <w:r w:rsidRPr="00105DC8">
              <w:lastRenderedPageBreak/>
              <w:t>быт</w:t>
            </w:r>
            <w:r w:rsidRPr="00105DC8">
              <w:t>о</w:t>
            </w:r>
            <w:r w:rsidRPr="00105DC8">
              <w:t>выми отход</w:t>
            </w:r>
            <w:r w:rsidRPr="00105DC8">
              <w:t>а</w:t>
            </w:r>
            <w:r w:rsidRPr="00105DC8">
              <w:t>ми, включая приобрет</w:t>
            </w:r>
            <w:r w:rsidRPr="00105DC8">
              <w:t>е</w:t>
            </w:r>
            <w:r w:rsidRPr="00105DC8">
              <w:t>ние мусоров</w:t>
            </w:r>
            <w:r w:rsidRPr="00105DC8">
              <w:t>о</w:t>
            </w:r>
            <w:r w:rsidRPr="00105DC8">
              <w:t>зов</w:t>
            </w:r>
          </w:p>
        </w:tc>
        <w:tc>
          <w:tcPr>
            <w:tcW w:w="1275"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lastRenderedPageBreak/>
              <w:t>Админ</w:t>
            </w:r>
            <w:r w:rsidRPr="00105DC8">
              <w:t>и</w:t>
            </w:r>
            <w:r w:rsidRPr="00105DC8">
              <w:t>страция Кутейн</w:t>
            </w:r>
            <w:r w:rsidRPr="00105DC8">
              <w:t>и</w:t>
            </w:r>
            <w:r w:rsidRPr="00105DC8">
              <w:t>ковского сельского пос</w:t>
            </w:r>
            <w:r w:rsidRPr="00105DC8">
              <w:t>е</w:t>
            </w:r>
            <w:r w:rsidRPr="00105DC8">
              <w:t>ления</w:t>
            </w:r>
          </w:p>
        </w:tc>
        <w:tc>
          <w:tcPr>
            <w:tcW w:w="721"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951</w:t>
            </w:r>
          </w:p>
        </w:tc>
        <w:tc>
          <w:tcPr>
            <w:tcW w:w="672"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0502</w:t>
            </w:r>
          </w:p>
        </w:tc>
        <w:tc>
          <w:tcPr>
            <w:tcW w:w="540"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0622074</w:t>
            </w:r>
          </w:p>
        </w:tc>
        <w:tc>
          <w:tcPr>
            <w:tcW w:w="567"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244</w:t>
            </w:r>
          </w:p>
        </w:tc>
        <w:tc>
          <w:tcPr>
            <w:tcW w:w="891" w:type="dxa"/>
            <w:tcBorders>
              <w:left w:val="single" w:sz="4" w:space="0" w:color="auto"/>
              <w:bottom w:val="single" w:sz="4" w:space="0" w:color="auto"/>
              <w:right w:val="single" w:sz="4" w:space="0" w:color="auto"/>
            </w:tcBorders>
            <w:vAlign w:val="center"/>
          </w:tcPr>
          <w:p w:rsidR="008F3B11" w:rsidRDefault="008F3B11" w:rsidP="008F3B11">
            <w:pPr>
              <w:jc w:val="center"/>
            </w:pPr>
            <w:r w:rsidRPr="00B96F93">
              <w:t>0,0</w:t>
            </w:r>
          </w:p>
        </w:tc>
        <w:tc>
          <w:tcPr>
            <w:tcW w:w="810" w:type="dxa"/>
            <w:tcBorders>
              <w:left w:val="single" w:sz="4" w:space="0" w:color="auto"/>
              <w:bottom w:val="single" w:sz="4" w:space="0" w:color="auto"/>
              <w:right w:val="single" w:sz="4" w:space="0" w:color="auto"/>
            </w:tcBorders>
            <w:vAlign w:val="center"/>
          </w:tcPr>
          <w:p w:rsidR="008F3B11" w:rsidRDefault="008F3B11" w:rsidP="008F3B11">
            <w:pPr>
              <w:jc w:val="center"/>
            </w:pPr>
            <w:r w:rsidRPr="00B96F93">
              <w:t>0,0</w:t>
            </w:r>
          </w:p>
        </w:tc>
        <w:tc>
          <w:tcPr>
            <w:tcW w:w="748" w:type="dxa"/>
            <w:tcBorders>
              <w:left w:val="single" w:sz="4" w:space="0" w:color="auto"/>
              <w:bottom w:val="single" w:sz="4" w:space="0" w:color="auto"/>
              <w:right w:val="single" w:sz="4" w:space="0" w:color="auto"/>
            </w:tcBorders>
            <w:vAlign w:val="center"/>
          </w:tcPr>
          <w:p w:rsidR="008F3B11" w:rsidRDefault="008F3B11" w:rsidP="008F3B11">
            <w:pPr>
              <w:jc w:val="center"/>
            </w:pPr>
            <w:r w:rsidRPr="00B96F93">
              <w:t>0,0</w:t>
            </w:r>
          </w:p>
        </w:tc>
        <w:tc>
          <w:tcPr>
            <w:tcW w:w="708" w:type="dxa"/>
            <w:tcBorders>
              <w:left w:val="single" w:sz="4" w:space="0" w:color="auto"/>
              <w:bottom w:val="single" w:sz="4" w:space="0" w:color="auto"/>
              <w:right w:val="single" w:sz="4" w:space="0" w:color="auto"/>
            </w:tcBorders>
            <w:vAlign w:val="center"/>
          </w:tcPr>
          <w:p w:rsidR="008F3B11" w:rsidRDefault="008F3B11" w:rsidP="008F3B11">
            <w:pPr>
              <w:jc w:val="center"/>
            </w:pPr>
            <w:r w:rsidRPr="00B96F93">
              <w:t>0,0</w:t>
            </w:r>
          </w:p>
        </w:tc>
        <w:tc>
          <w:tcPr>
            <w:tcW w:w="714" w:type="dxa"/>
            <w:tcBorders>
              <w:left w:val="single" w:sz="4" w:space="0" w:color="auto"/>
              <w:bottom w:val="single" w:sz="4" w:space="0" w:color="auto"/>
              <w:right w:val="single" w:sz="4" w:space="0" w:color="auto"/>
            </w:tcBorders>
            <w:vAlign w:val="center"/>
          </w:tcPr>
          <w:p w:rsidR="008F3B11" w:rsidRDefault="008F3B11" w:rsidP="008F3B11">
            <w:pPr>
              <w:jc w:val="center"/>
            </w:pPr>
            <w:r w:rsidRPr="00B96F93">
              <w:t>0,0</w:t>
            </w:r>
          </w:p>
        </w:tc>
        <w:tc>
          <w:tcPr>
            <w:tcW w:w="727" w:type="dxa"/>
            <w:tcBorders>
              <w:left w:val="single" w:sz="4" w:space="0" w:color="auto"/>
              <w:bottom w:val="single" w:sz="4" w:space="0" w:color="auto"/>
              <w:right w:val="single" w:sz="4" w:space="0" w:color="auto"/>
            </w:tcBorders>
            <w:vAlign w:val="center"/>
          </w:tcPr>
          <w:p w:rsidR="008F3B11" w:rsidRDefault="008F3B11" w:rsidP="008F3B11">
            <w:pPr>
              <w:jc w:val="center"/>
            </w:pPr>
            <w:r w:rsidRPr="00B96F93">
              <w:t>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B96F93">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B96F93">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B96F93">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B96F93">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B96F93">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B96F93">
              <w:t>0,0</w:t>
            </w:r>
          </w:p>
        </w:tc>
      </w:tr>
      <w:tr w:rsidR="008F3B11" w:rsidRPr="00A05EC0" w:rsidTr="008F3B11">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lastRenderedPageBreak/>
              <w:t>мероприятие 1.</w:t>
            </w:r>
            <w:r>
              <w:t>7</w:t>
            </w:r>
          </w:p>
        </w:tc>
        <w:tc>
          <w:tcPr>
            <w:tcW w:w="1612" w:type="dxa"/>
            <w:tcBorders>
              <w:top w:val="single" w:sz="4" w:space="0" w:color="auto"/>
              <w:left w:val="single" w:sz="4" w:space="0" w:color="auto"/>
              <w:bottom w:val="single" w:sz="4" w:space="0" w:color="auto"/>
              <w:right w:val="single" w:sz="4" w:space="0" w:color="auto"/>
            </w:tcBorders>
          </w:tcPr>
          <w:p w:rsidR="008F3B11" w:rsidRPr="00105DC8" w:rsidRDefault="008F3B11" w:rsidP="008F3B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105DC8">
              <w:t>Текущий р</w:t>
            </w:r>
            <w:r w:rsidRPr="00105DC8">
              <w:t>е</w:t>
            </w:r>
            <w:r w:rsidRPr="00105DC8">
              <w:t>монт памя</w:t>
            </w:r>
            <w:r w:rsidRPr="00105DC8">
              <w:t>т</w:t>
            </w:r>
            <w:r w:rsidRPr="00105DC8">
              <w:t>ников ВОВ</w:t>
            </w:r>
          </w:p>
        </w:tc>
        <w:tc>
          <w:tcPr>
            <w:tcW w:w="1275"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Админ</w:t>
            </w:r>
            <w:r w:rsidRPr="00105DC8">
              <w:t>и</w:t>
            </w:r>
            <w:r w:rsidRPr="00105DC8">
              <w:t>страция Кутейн</w:t>
            </w:r>
            <w:r w:rsidRPr="00105DC8">
              <w:t>и</w:t>
            </w:r>
            <w:r w:rsidRPr="00105DC8">
              <w:t>ковского сельского пос</w:t>
            </w:r>
            <w:r w:rsidRPr="00105DC8">
              <w:t>е</w:t>
            </w:r>
            <w:r w:rsidRPr="00105DC8">
              <w:t>ления</w:t>
            </w:r>
          </w:p>
        </w:tc>
        <w:tc>
          <w:tcPr>
            <w:tcW w:w="721"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951</w:t>
            </w:r>
          </w:p>
        </w:tc>
        <w:tc>
          <w:tcPr>
            <w:tcW w:w="672"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0503</w:t>
            </w:r>
          </w:p>
        </w:tc>
        <w:tc>
          <w:tcPr>
            <w:tcW w:w="540"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0622072 </w:t>
            </w:r>
          </w:p>
        </w:tc>
        <w:tc>
          <w:tcPr>
            <w:tcW w:w="567" w:type="dxa"/>
            <w:tcBorders>
              <w:left w:val="single" w:sz="4" w:space="0" w:color="auto"/>
              <w:bottom w:val="single" w:sz="4" w:space="0" w:color="auto"/>
              <w:right w:val="single" w:sz="4" w:space="0" w:color="auto"/>
            </w:tcBorders>
          </w:tcPr>
          <w:p w:rsidR="008F3B11" w:rsidRPr="00105DC8" w:rsidRDefault="008F3B11" w:rsidP="008F3B11">
            <w:pPr>
              <w:widowControl w:val="0"/>
              <w:autoSpaceDE w:val="0"/>
              <w:autoSpaceDN w:val="0"/>
              <w:adjustRightInd w:val="0"/>
            </w:pPr>
            <w:r w:rsidRPr="00105DC8">
              <w:t xml:space="preserve">244  </w:t>
            </w:r>
          </w:p>
        </w:tc>
        <w:tc>
          <w:tcPr>
            <w:tcW w:w="891" w:type="dxa"/>
            <w:tcBorders>
              <w:left w:val="single" w:sz="4" w:space="0" w:color="auto"/>
              <w:bottom w:val="single" w:sz="4" w:space="0" w:color="auto"/>
              <w:right w:val="single" w:sz="4" w:space="0" w:color="auto"/>
            </w:tcBorders>
            <w:vAlign w:val="center"/>
          </w:tcPr>
          <w:p w:rsidR="008F3B11" w:rsidRDefault="008F3B11" w:rsidP="008F3B11">
            <w:pPr>
              <w:jc w:val="center"/>
            </w:pPr>
            <w:r>
              <w:t>20,0</w:t>
            </w:r>
          </w:p>
        </w:tc>
        <w:tc>
          <w:tcPr>
            <w:tcW w:w="810" w:type="dxa"/>
            <w:tcBorders>
              <w:left w:val="single" w:sz="4" w:space="0" w:color="auto"/>
              <w:bottom w:val="single" w:sz="4" w:space="0" w:color="auto"/>
              <w:right w:val="single" w:sz="4" w:space="0" w:color="auto"/>
            </w:tcBorders>
            <w:vAlign w:val="center"/>
          </w:tcPr>
          <w:p w:rsidR="008F3B11" w:rsidRDefault="008F3B11" w:rsidP="008F3B11">
            <w:pPr>
              <w:jc w:val="center"/>
            </w:pPr>
            <w:r>
              <w:t>65,0</w:t>
            </w:r>
          </w:p>
        </w:tc>
        <w:tc>
          <w:tcPr>
            <w:tcW w:w="748" w:type="dxa"/>
            <w:tcBorders>
              <w:left w:val="single" w:sz="4" w:space="0" w:color="auto"/>
              <w:bottom w:val="single" w:sz="4" w:space="0" w:color="auto"/>
              <w:right w:val="single" w:sz="4" w:space="0" w:color="auto"/>
            </w:tcBorders>
            <w:vAlign w:val="center"/>
          </w:tcPr>
          <w:p w:rsidR="008F3B11" w:rsidRDefault="008F3B11" w:rsidP="008F3B11">
            <w:pPr>
              <w:jc w:val="center"/>
            </w:pPr>
            <w:r>
              <w:t>20,0</w:t>
            </w:r>
          </w:p>
        </w:tc>
        <w:tc>
          <w:tcPr>
            <w:tcW w:w="708" w:type="dxa"/>
            <w:tcBorders>
              <w:left w:val="single" w:sz="4" w:space="0" w:color="auto"/>
              <w:bottom w:val="single" w:sz="4" w:space="0" w:color="auto"/>
              <w:right w:val="single" w:sz="4" w:space="0" w:color="auto"/>
            </w:tcBorders>
            <w:vAlign w:val="center"/>
          </w:tcPr>
          <w:p w:rsidR="008F3B11" w:rsidRDefault="008F3B11" w:rsidP="008F3B11">
            <w:pPr>
              <w:jc w:val="center"/>
            </w:pPr>
            <w:r>
              <w:t>0,0</w:t>
            </w:r>
          </w:p>
        </w:tc>
        <w:tc>
          <w:tcPr>
            <w:tcW w:w="714" w:type="dxa"/>
            <w:tcBorders>
              <w:left w:val="single" w:sz="4" w:space="0" w:color="auto"/>
              <w:bottom w:val="single" w:sz="4" w:space="0" w:color="auto"/>
              <w:right w:val="single" w:sz="4" w:space="0" w:color="auto"/>
            </w:tcBorders>
            <w:vAlign w:val="center"/>
          </w:tcPr>
          <w:p w:rsidR="008F3B11" w:rsidRDefault="008F3B11" w:rsidP="008F3B11">
            <w:pPr>
              <w:jc w:val="center"/>
            </w:pPr>
            <w:r>
              <w:t>700,0</w:t>
            </w:r>
          </w:p>
        </w:tc>
        <w:tc>
          <w:tcPr>
            <w:tcW w:w="727" w:type="dxa"/>
            <w:tcBorders>
              <w:left w:val="single" w:sz="4" w:space="0" w:color="auto"/>
              <w:bottom w:val="single" w:sz="4" w:space="0" w:color="auto"/>
              <w:right w:val="single" w:sz="4" w:space="0" w:color="auto"/>
            </w:tcBorders>
            <w:vAlign w:val="center"/>
          </w:tcPr>
          <w:p w:rsidR="008F3B11" w:rsidRDefault="008F3B11" w:rsidP="008F3B11">
            <w:pPr>
              <w:jc w:val="center"/>
            </w:pPr>
            <w:r>
              <w:t>342,8</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0A6009">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0A6009">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0A6009">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0A6009">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0A6009">
              <w:t>0,0</w:t>
            </w:r>
          </w:p>
        </w:tc>
        <w:tc>
          <w:tcPr>
            <w:tcW w:w="699" w:type="dxa"/>
            <w:tcBorders>
              <w:left w:val="single" w:sz="4" w:space="0" w:color="auto"/>
              <w:bottom w:val="single" w:sz="4" w:space="0" w:color="auto"/>
              <w:right w:val="single" w:sz="4" w:space="0" w:color="auto"/>
            </w:tcBorders>
            <w:vAlign w:val="center"/>
          </w:tcPr>
          <w:p w:rsidR="008F3B11" w:rsidRDefault="008F3B11" w:rsidP="008F3B11">
            <w:pPr>
              <w:jc w:val="center"/>
            </w:pPr>
            <w:r w:rsidRPr="000A6009">
              <w:t>0,0</w:t>
            </w:r>
          </w:p>
        </w:tc>
      </w:tr>
    </w:tbl>
    <w:p w:rsidR="008F3B11" w:rsidRPr="00A05EC0" w:rsidRDefault="008F3B11" w:rsidP="008F3B11">
      <w:pPr>
        <w:widowControl w:val="0"/>
        <w:autoSpaceDE w:val="0"/>
        <w:autoSpaceDN w:val="0"/>
        <w:adjustRightInd w:val="0"/>
        <w:ind w:firstLine="540"/>
        <w:jc w:val="both"/>
      </w:pPr>
    </w:p>
    <w:p w:rsidR="008F3B11" w:rsidRDefault="008F3B11" w:rsidP="008F3B11">
      <w:pPr>
        <w:tabs>
          <w:tab w:val="center" w:pos="7568"/>
          <w:tab w:val="right" w:pos="15137"/>
        </w:tabs>
      </w:pPr>
    </w:p>
    <w:p w:rsidR="008F3B11" w:rsidRPr="00B4742B" w:rsidRDefault="008F3B11" w:rsidP="00DD5B57">
      <w:pPr>
        <w:widowControl w:val="0"/>
        <w:numPr>
          <w:ilvl w:val="0"/>
          <w:numId w:val="1"/>
        </w:numPr>
        <w:tabs>
          <w:tab w:val="clear" w:pos="0"/>
          <w:tab w:val="num" w:pos="142"/>
        </w:tabs>
        <w:autoSpaceDE w:val="0"/>
        <w:autoSpaceDN w:val="0"/>
        <w:adjustRightInd w:val="0"/>
        <w:ind w:left="0" w:firstLine="567"/>
        <w:jc w:val="both"/>
        <w:rPr>
          <w:sz w:val="28"/>
          <w:szCs w:val="28"/>
        </w:rPr>
      </w:pPr>
      <w:r w:rsidRPr="00B4742B">
        <w:rPr>
          <w:sz w:val="28"/>
          <w:szCs w:val="28"/>
        </w:rPr>
        <w:t>1.</w:t>
      </w:r>
      <w:r>
        <w:rPr>
          <w:sz w:val="28"/>
          <w:szCs w:val="28"/>
        </w:rPr>
        <w:t>5</w:t>
      </w:r>
      <w:r w:rsidRPr="00B4742B">
        <w:rPr>
          <w:sz w:val="28"/>
          <w:szCs w:val="28"/>
        </w:rPr>
        <w:t xml:space="preserve"> </w:t>
      </w:r>
      <w:r>
        <w:rPr>
          <w:sz w:val="28"/>
          <w:szCs w:val="28"/>
        </w:rPr>
        <w:t>приложение № 4</w:t>
      </w:r>
      <w:r w:rsidRPr="00B4742B">
        <w:rPr>
          <w:sz w:val="28"/>
          <w:szCs w:val="28"/>
        </w:rPr>
        <w:t xml:space="preserve"> </w:t>
      </w:r>
      <w:r>
        <w:rPr>
          <w:sz w:val="28"/>
          <w:szCs w:val="28"/>
        </w:rPr>
        <w:t xml:space="preserve">«Расходы на реализацию муниципальной </w:t>
      </w:r>
      <w:r w:rsidRPr="00B074D9">
        <w:rPr>
          <w:sz w:val="28"/>
          <w:szCs w:val="28"/>
        </w:rPr>
        <w:t xml:space="preserve">программы </w:t>
      </w:r>
      <w:r>
        <w:rPr>
          <w:sz w:val="28"/>
          <w:szCs w:val="28"/>
        </w:rPr>
        <w:t>Кутейниковского</w:t>
      </w:r>
      <w:r w:rsidRPr="00B074D9">
        <w:rPr>
          <w:sz w:val="28"/>
          <w:szCs w:val="28"/>
        </w:rPr>
        <w:t xml:space="preserve"> сельского поселения «Охр</w:t>
      </w:r>
      <w:r w:rsidRPr="00B074D9">
        <w:rPr>
          <w:sz w:val="28"/>
          <w:szCs w:val="28"/>
        </w:rPr>
        <w:t>а</w:t>
      </w:r>
      <w:r w:rsidRPr="00B074D9">
        <w:rPr>
          <w:sz w:val="28"/>
          <w:szCs w:val="28"/>
        </w:rPr>
        <w:t>на окружающей среды и рациональное природопользование»</w:t>
      </w:r>
      <w:r>
        <w:rPr>
          <w:sz w:val="28"/>
          <w:szCs w:val="28"/>
        </w:rPr>
        <w:t xml:space="preserve"> к муниципальной программе </w:t>
      </w:r>
      <w:r w:rsidRPr="00B4742B">
        <w:rPr>
          <w:sz w:val="28"/>
          <w:szCs w:val="28"/>
        </w:rPr>
        <w:t>изложить в следующей р</w:t>
      </w:r>
      <w:r w:rsidRPr="00B4742B">
        <w:rPr>
          <w:sz w:val="28"/>
          <w:szCs w:val="28"/>
        </w:rPr>
        <w:t>е</w:t>
      </w:r>
      <w:r w:rsidRPr="00B4742B">
        <w:rPr>
          <w:sz w:val="28"/>
          <w:szCs w:val="28"/>
        </w:rPr>
        <w:t>дакции:</w:t>
      </w:r>
    </w:p>
    <w:p w:rsidR="008F3B11" w:rsidRDefault="008F3B11" w:rsidP="00DD5B57">
      <w:pPr>
        <w:pStyle w:val="3"/>
        <w:numPr>
          <w:ilvl w:val="2"/>
          <w:numId w:val="1"/>
        </w:numPr>
        <w:tabs>
          <w:tab w:val="clear" w:pos="0"/>
          <w:tab w:val="num" w:pos="720"/>
        </w:tabs>
        <w:spacing w:before="0" w:after="0"/>
        <w:jc w:val="right"/>
        <w:rPr>
          <w:szCs w:val="28"/>
        </w:rPr>
      </w:pPr>
    </w:p>
    <w:p w:rsidR="008F3B11" w:rsidRPr="0098421E" w:rsidRDefault="008F3B11" w:rsidP="008F3B11"/>
    <w:p w:rsidR="008F3B11" w:rsidRDefault="008F3B11" w:rsidP="00DD5B57">
      <w:pPr>
        <w:pStyle w:val="3"/>
        <w:numPr>
          <w:ilvl w:val="2"/>
          <w:numId w:val="1"/>
        </w:numPr>
        <w:tabs>
          <w:tab w:val="clear" w:pos="0"/>
          <w:tab w:val="num" w:pos="720"/>
        </w:tabs>
        <w:spacing w:before="0" w:after="0"/>
        <w:jc w:val="right"/>
        <w:rPr>
          <w:szCs w:val="28"/>
        </w:rPr>
      </w:pPr>
      <w:r>
        <w:rPr>
          <w:szCs w:val="28"/>
        </w:rPr>
        <w:t>Приложение № 4</w:t>
      </w:r>
    </w:p>
    <w:p w:rsidR="008F3B11" w:rsidRDefault="008F3B11" w:rsidP="008F3B11">
      <w:pPr>
        <w:jc w:val="right"/>
        <w:rPr>
          <w:sz w:val="28"/>
          <w:szCs w:val="28"/>
        </w:rPr>
      </w:pPr>
      <w:r>
        <w:rPr>
          <w:sz w:val="28"/>
          <w:szCs w:val="28"/>
        </w:rPr>
        <w:t xml:space="preserve">к муниципальной  </w:t>
      </w:r>
    </w:p>
    <w:p w:rsidR="008F3B11" w:rsidRDefault="008F3B11" w:rsidP="008F3B11">
      <w:pPr>
        <w:jc w:val="right"/>
        <w:rPr>
          <w:sz w:val="28"/>
          <w:szCs w:val="28"/>
        </w:rPr>
      </w:pPr>
      <w:r>
        <w:rPr>
          <w:sz w:val="28"/>
          <w:szCs w:val="28"/>
        </w:rPr>
        <w:t xml:space="preserve">программе  </w:t>
      </w:r>
    </w:p>
    <w:p w:rsidR="008F3B11" w:rsidRPr="00C95AC3" w:rsidRDefault="008F3B11" w:rsidP="008F3B11">
      <w:pPr>
        <w:widowControl w:val="0"/>
        <w:autoSpaceDE w:val="0"/>
        <w:autoSpaceDN w:val="0"/>
        <w:adjustRightInd w:val="0"/>
        <w:jc w:val="center"/>
        <w:rPr>
          <w:sz w:val="28"/>
          <w:szCs w:val="28"/>
        </w:rPr>
      </w:pPr>
    </w:p>
    <w:p w:rsidR="008F3B11" w:rsidRPr="00C95AC3" w:rsidRDefault="008F3B11" w:rsidP="008F3B11">
      <w:pPr>
        <w:widowControl w:val="0"/>
        <w:autoSpaceDE w:val="0"/>
        <w:autoSpaceDN w:val="0"/>
        <w:adjustRightInd w:val="0"/>
        <w:jc w:val="center"/>
        <w:rPr>
          <w:sz w:val="28"/>
          <w:szCs w:val="28"/>
        </w:rPr>
      </w:pPr>
      <w:r w:rsidRPr="00C95AC3">
        <w:rPr>
          <w:sz w:val="28"/>
          <w:szCs w:val="28"/>
        </w:rPr>
        <w:t xml:space="preserve">Расходы </w:t>
      </w:r>
    </w:p>
    <w:p w:rsidR="008F3B11" w:rsidRDefault="008F3B11" w:rsidP="008F3B11">
      <w:pPr>
        <w:jc w:val="center"/>
        <w:rPr>
          <w:sz w:val="28"/>
          <w:szCs w:val="28"/>
        </w:rPr>
      </w:pPr>
      <w:r w:rsidRPr="00C95AC3">
        <w:rPr>
          <w:sz w:val="28"/>
          <w:szCs w:val="28"/>
        </w:rPr>
        <w:t xml:space="preserve">на реализацию муниципальной программы  </w:t>
      </w:r>
      <w:r>
        <w:rPr>
          <w:sz w:val="28"/>
          <w:szCs w:val="28"/>
        </w:rPr>
        <w:t>Кутейниковского</w:t>
      </w:r>
      <w:r w:rsidRPr="00C95AC3">
        <w:rPr>
          <w:sz w:val="28"/>
          <w:szCs w:val="28"/>
        </w:rPr>
        <w:t xml:space="preserve"> сельского поселения </w:t>
      </w:r>
    </w:p>
    <w:p w:rsidR="008F3B11" w:rsidRPr="00C95AC3" w:rsidRDefault="008F3B11" w:rsidP="008F3B11">
      <w:pPr>
        <w:jc w:val="center"/>
        <w:rPr>
          <w:sz w:val="28"/>
          <w:szCs w:val="28"/>
        </w:rPr>
      </w:pPr>
      <w:r w:rsidRPr="00C95AC3">
        <w:rPr>
          <w:sz w:val="28"/>
          <w:szCs w:val="28"/>
        </w:rPr>
        <w:t>«Охрана окружающей среды и рациональное природ</w:t>
      </w:r>
      <w:r w:rsidRPr="00C95AC3">
        <w:rPr>
          <w:sz w:val="28"/>
          <w:szCs w:val="28"/>
        </w:rPr>
        <w:t>о</w:t>
      </w:r>
      <w:r w:rsidRPr="00C95AC3">
        <w:rPr>
          <w:sz w:val="28"/>
          <w:szCs w:val="28"/>
        </w:rPr>
        <w:t>пользование»</w:t>
      </w:r>
    </w:p>
    <w:p w:rsidR="008F3B11" w:rsidRPr="00C95AC3" w:rsidRDefault="008F3B11" w:rsidP="008F3B11">
      <w:pPr>
        <w:widowControl w:val="0"/>
        <w:autoSpaceDE w:val="0"/>
        <w:autoSpaceDN w:val="0"/>
        <w:adjustRightInd w:val="0"/>
        <w:jc w:val="center"/>
      </w:pPr>
    </w:p>
    <w:tbl>
      <w:tblPr>
        <w:tblW w:w="15667" w:type="dxa"/>
        <w:tblCellSpacing w:w="5" w:type="nil"/>
        <w:tblLayout w:type="fixed"/>
        <w:tblCellMar>
          <w:left w:w="75" w:type="dxa"/>
          <w:right w:w="75" w:type="dxa"/>
        </w:tblCellMar>
        <w:tblLook w:val="0000" w:firstRow="0" w:lastRow="0" w:firstColumn="0" w:lastColumn="0" w:noHBand="0" w:noVBand="0"/>
      </w:tblPr>
      <w:tblGrid>
        <w:gridCol w:w="1807"/>
        <w:gridCol w:w="1954"/>
        <w:gridCol w:w="1559"/>
        <w:gridCol w:w="851"/>
        <w:gridCol w:w="850"/>
        <w:gridCol w:w="851"/>
        <w:gridCol w:w="850"/>
        <w:gridCol w:w="851"/>
        <w:gridCol w:w="850"/>
        <w:gridCol w:w="851"/>
        <w:gridCol w:w="850"/>
        <w:gridCol w:w="851"/>
        <w:gridCol w:w="992"/>
        <w:gridCol w:w="850"/>
        <w:gridCol w:w="850"/>
      </w:tblGrid>
      <w:tr w:rsidR="008F3B11" w:rsidRPr="00C95AC3" w:rsidTr="008F3B11">
        <w:trPr>
          <w:tblCellSpacing w:w="5" w:type="nil"/>
        </w:trPr>
        <w:tc>
          <w:tcPr>
            <w:tcW w:w="1807" w:type="dxa"/>
            <w:vMerge w:val="restart"/>
            <w:tcBorders>
              <w:top w:val="single" w:sz="4" w:space="0" w:color="auto"/>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Статус</w:t>
            </w:r>
          </w:p>
        </w:tc>
        <w:tc>
          <w:tcPr>
            <w:tcW w:w="1954" w:type="dxa"/>
            <w:vMerge w:val="restart"/>
            <w:tcBorders>
              <w:top w:val="single" w:sz="4" w:space="0" w:color="auto"/>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 xml:space="preserve">Наименование      </w:t>
            </w:r>
            <w:r w:rsidRPr="00C95AC3">
              <w:br/>
              <w:t>муниципальной пр</w:t>
            </w:r>
            <w:r w:rsidRPr="00C95AC3">
              <w:t>о</w:t>
            </w:r>
            <w:r w:rsidRPr="00C95AC3">
              <w:t>граммы,</w:t>
            </w:r>
          </w:p>
          <w:p w:rsidR="008F3B11" w:rsidRPr="00C95AC3" w:rsidRDefault="008F3B11" w:rsidP="008F3B11">
            <w:pPr>
              <w:widowControl w:val="0"/>
              <w:autoSpaceDE w:val="0"/>
              <w:autoSpaceDN w:val="0"/>
              <w:adjustRightInd w:val="0"/>
              <w:jc w:val="center"/>
            </w:pPr>
          </w:p>
        </w:tc>
        <w:tc>
          <w:tcPr>
            <w:tcW w:w="1559" w:type="dxa"/>
            <w:vMerge w:val="restart"/>
            <w:tcBorders>
              <w:top w:val="single" w:sz="4" w:space="0" w:color="auto"/>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Ответстве</w:t>
            </w:r>
            <w:r w:rsidRPr="00C95AC3">
              <w:t>н</w:t>
            </w:r>
            <w:r w:rsidRPr="00C95AC3">
              <w:t xml:space="preserve">ный    </w:t>
            </w:r>
            <w:r w:rsidRPr="00C95AC3">
              <w:br/>
              <w:t xml:space="preserve">исполнитель,     </w:t>
            </w:r>
            <w:r w:rsidRPr="00C95AC3">
              <w:br/>
            </w:r>
            <w:r w:rsidRPr="00C95AC3">
              <w:br/>
            </w:r>
          </w:p>
        </w:tc>
        <w:tc>
          <w:tcPr>
            <w:tcW w:w="10347" w:type="dxa"/>
            <w:gridSpan w:val="12"/>
            <w:tcBorders>
              <w:top w:val="single" w:sz="4" w:space="0" w:color="auto"/>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Оценка расходов (тыс. рублей), годы</w:t>
            </w:r>
          </w:p>
        </w:tc>
      </w:tr>
      <w:tr w:rsidR="008F3B11" w:rsidRPr="00C95AC3" w:rsidTr="008F3B11">
        <w:trPr>
          <w:tblCellSpacing w:w="5" w:type="nil"/>
        </w:trPr>
        <w:tc>
          <w:tcPr>
            <w:tcW w:w="1807" w:type="dxa"/>
            <w:vMerge/>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pPr>
          </w:p>
        </w:tc>
        <w:tc>
          <w:tcPr>
            <w:tcW w:w="1954" w:type="dxa"/>
            <w:vMerge/>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pPr>
          </w:p>
        </w:tc>
        <w:tc>
          <w:tcPr>
            <w:tcW w:w="1559" w:type="dxa"/>
            <w:vMerge/>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pPr>
          </w:p>
        </w:tc>
        <w:tc>
          <w:tcPr>
            <w:tcW w:w="851"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201</w:t>
            </w:r>
            <w:r>
              <w:t>9</w:t>
            </w:r>
            <w:r w:rsidRPr="00C95AC3">
              <w:t xml:space="preserve">   год</w:t>
            </w:r>
          </w:p>
        </w:tc>
        <w:tc>
          <w:tcPr>
            <w:tcW w:w="850"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20</w:t>
            </w:r>
            <w:r>
              <w:t>20</w:t>
            </w:r>
            <w:r w:rsidRPr="00C95AC3">
              <w:t xml:space="preserve"> год</w:t>
            </w:r>
          </w:p>
        </w:tc>
        <w:tc>
          <w:tcPr>
            <w:tcW w:w="851"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20</w:t>
            </w:r>
            <w:r>
              <w:t>21</w:t>
            </w:r>
            <w:r w:rsidRPr="00C95AC3">
              <w:t xml:space="preserve"> год</w:t>
            </w:r>
          </w:p>
        </w:tc>
        <w:tc>
          <w:tcPr>
            <w:tcW w:w="850"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20</w:t>
            </w:r>
            <w:r>
              <w:t>22</w:t>
            </w:r>
            <w:r w:rsidRPr="00C95AC3">
              <w:t xml:space="preserve"> год </w:t>
            </w:r>
            <w:r w:rsidRPr="00C95AC3">
              <w:br/>
              <w:t xml:space="preserve"> </w:t>
            </w:r>
          </w:p>
        </w:tc>
        <w:tc>
          <w:tcPr>
            <w:tcW w:w="851"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20</w:t>
            </w:r>
            <w:r>
              <w:t>23</w:t>
            </w:r>
            <w:r w:rsidRPr="00C95AC3">
              <w:t xml:space="preserve">  год   </w:t>
            </w:r>
            <w:r w:rsidRPr="00C95AC3">
              <w:br/>
            </w:r>
          </w:p>
        </w:tc>
        <w:tc>
          <w:tcPr>
            <w:tcW w:w="850"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20</w:t>
            </w:r>
            <w:r>
              <w:t>24</w:t>
            </w:r>
            <w:r w:rsidRPr="00C95AC3">
              <w:t xml:space="preserve"> год</w:t>
            </w:r>
          </w:p>
        </w:tc>
        <w:tc>
          <w:tcPr>
            <w:tcW w:w="851"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20</w:t>
            </w:r>
            <w:r>
              <w:t>25</w:t>
            </w:r>
            <w:r w:rsidRPr="00C95AC3">
              <w:t xml:space="preserve"> год</w:t>
            </w:r>
          </w:p>
        </w:tc>
        <w:tc>
          <w:tcPr>
            <w:tcW w:w="850"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2026 год</w:t>
            </w:r>
          </w:p>
        </w:tc>
        <w:tc>
          <w:tcPr>
            <w:tcW w:w="851"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2027 год</w:t>
            </w:r>
          </w:p>
        </w:tc>
        <w:tc>
          <w:tcPr>
            <w:tcW w:w="992"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2028 год</w:t>
            </w:r>
          </w:p>
        </w:tc>
        <w:tc>
          <w:tcPr>
            <w:tcW w:w="850"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2029 год</w:t>
            </w:r>
          </w:p>
        </w:tc>
        <w:tc>
          <w:tcPr>
            <w:tcW w:w="850" w:type="dxa"/>
            <w:tcBorders>
              <w:left w:val="single" w:sz="4" w:space="0" w:color="auto"/>
              <w:bottom w:val="single" w:sz="4" w:space="0" w:color="auto"/>
              <w:right w:val="single" w:sz="4" w:space="0" w:color="auto"/>
            </w:tcBorders>
          </w:tcPr>
          <w:p w:rsidR="008F3B11" w:rsidRDefault="008F3B11" w:rsidP="008F3B11">
            <w:pPr>
              <w:widowControl w:val="0"/>
              <w:autoSpaceDE w:val="0"/>
              <w:autoSpaceDN w:val="0"/>
              <w:adjustRightInd w:val="0"/>
              <w:jc w:val="center"/>
            </w:pPr>
            <w:r>
              <w:t>2030 год</w:t>
            </w:r>
          </w:p>
        </w:tc>
      </w:tr>
      <w:tr w:rsidR="008F3B11" w:rsidRPr="00C95AC3" w:rsidTr="008F3B11">
        <w:trPr>
          <w:tblCellSpacing w:w="5" w:type="nil"/>
        </w:trPr>
        <w:tc>
          <w:tcPr>
            <w:tcW w:w="1807"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1</w:t>
            </w:r>
          </w:p>
        </w:tc>
        <w:tc>
          <w:tcPr>
            <w:tcW w:w="1954"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2</w:t>
            </w:r>
          </w:p>
        </w:tc>
        <w:tc>
          <w:tcPr>
            <w:tcW w:w="1559"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3</w:t>
            </w:r>
          </w:p>
        </w:tc>
        <w:tc>
          <w:tcPr>
            <w:tcW w:w="851"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rsidRPr="00C95AC3">
              <w:t>4</w:t>
            </w:r>
          </w:p>
        </w:tc>
        <w:tc>
          <w:tcPr>
            <w:tcW w:w="850"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5</w:t>
            </w:r>
          </w:p>
        </w:tc>
        <w:tc>
          <w:tcPr>
            <w:tcW w:w="851"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6</w:t>
            </w:r>
          </w:p>
        </w:tc>
        <w:tc>
          <w:tcPr>
            <w:tcW w:w="850"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7</w:t>
            </w:r>
          </w:p>
        </w:tc>
        <w:tc>
          <w:tcPr>
            <w:tcW w:w="851"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8</w:t>
            </w:r>
          </w:p>
        </w:tc>
        <w:tc>
          <w:tcPr>
            <w:tcW w:w="850"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9</w:t>
            </w:r>
          </w:p>
        </w:tc>
        <w:tc>
          <w:tcPr>
            <w:tcW w:w="851"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10</w:t>
            </w:r>
          </w:p>
        </w:tc>
        <w:tc>
          <w:tcPr>
            <w:tcW w:w="850"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11</w:t>
            </w:r>
          </w:p>
        </w:tc>
        <w:tc>
          <w:tcPr>
            <w:tcW w:w="851"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12</w:t>
            </w:r>
          </w:p>
        </w:tc>
        <w:tc>
          <w:tcPr>
            <w:tcW w:w="992"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13</w:t>
            </w:r>
          </w:p>
        </w:tc>
        <w:tc>
          <w:tcPr>
            <w:tcW w:w="850"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14</w:t>
            </w:r>
          </w:p>
        </w:tc>
        <w:tc>
          <w:tcPr>
            <w:tcW w:w="850"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jc w:val="center"/>
            </w:pPr>
            <w:r>
              <w:t>15</w:t>
            </w:r>
          </w:p>
        </w:tc>
      </w:tr>
      <w:tr w:rsidR="008F3B11" w:rsidRPr="00C95AC3" w:rsidTr="008F3B11">
        <w:trPr>
          <w:tblCellSpacing w:w="5" w:type="nil"/>
        </w:trPr>
        <w:tc>
          <w:tcPr>
            <w:tcW w:w="1807" w:type="dxa"/>
            <w:vMerge w:val="restart"/>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pPr>
            <w:r w:rsidRPr="00C95AC3">
              <w:lastRenderedPageBreak/>
              <w:t xml:space="preserve">Муниципальная программа        </w:t>
            </w:r>
          </w:p>
        </w:tc>
        <w:tc>
          <w:tcPr>
            <w:tcW w:w="1954" w:type="dxa"/>
            <w:vMerge w:val="restart"/>
            <w:tcBorders>
              <w:left w:val="single" w:sz="4" w:space="0" w:color="auto"/>
              <w:bottom w:val="single" w:sz="4" w:space="0" w:color="auto"/>
              <w:right w:val="single" w:sz="4" w:space="0" w:color="auto"/>
            </w:tcBorders>
          </w:tcPr>
          <w:p w:rsidR="008F3B11" w:rsidRPr="00C95AC3" w:rsidRDefault="008F3B11" w:rsidP="008F3B11">
            <w:pPr>
              <w:jc w:val="center"/>
            </w:pPr>
            <w:r w:rsidRPr="00C95AC3">
              <w:t>«Охрана окр</w:t>
            </w:r>
            <w:r w:rsidRPr="00C95AC3">
              <w:t>у</w:t>
            </w:r>
            <w:r w:rsidRPr="00C95AC3">
              <w:t>жающей среды и раци</w:t>
            </w:r>
            <w:r w:rsidRPr="00C95AC3">
              <w:t>о</w:t>
            </w:r>
            <w:r w:rsidRPr="00C95AC3">
              <w:t>нальное природопольз</w:t>
            </w:r>
            <w:r w:rsidRPr="00C95AC3">
              <w:t>о</w:t>
            </w:r>
            <w:r w:rsidRPr="00C95AC3">
              <w:t>вание»</w:t>
            </w:r>
          </w:p>
          <w:p w:rsidR="008F3B11" w:rsidRPr="00C95AC3" w:rsidRDefault="008F3B11" w:rsidP="008F3B11">
            <w:pPr>
              <w:widowControl w:val="0"/>
              <w:autoSpaceDE w:val="0"/>
              <w:autoSpaceDN w:val="0"/>
              <w:adjustRightInd w:val="0"/>
            </w:pPr>
          </w:p>
        </w:tc>
        <w:tc>
          <w:tcPr>
            <w:tcW w:w="1559"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pPr>
            <w:r w:rsidRPr="00C95AC3">
              <w:t>Администр</w:t>
            </w:r>
            <w:r w:rsidRPr="00C95AC3">
              <w:t>а</w:t>
            </w:r>
            <w:r w:rsidRPr="00C95AC3">
              <w:t xml:space="preserve">ция </w:t>
            </w:r>
            <w:r>
              <w:t>Куте</w:t>
            </w:r>
            <w:r>
              <w:t>й</w:t>
            </w:r>
            <w:r>
              <w:t>никовского</w:t>
            </w:r>
            <w:r w:rsidRPr="00C95AC3">
              <w:t xml:space="preserve"> сел</w:t>
            </w:r>
            <w:r w:rsidRPr="00C95AC3">
              <w:t>ь</w:t>
            </w:r>
            <w:r w:rsidRPr="00C95AC3">
              <w:t>ского поселения вс</w:t>
            </w:r>
            <w:r w:rsidRPr="00C95AC3">
              <w:t>е</w:t>
            </w:r>
            <w:r w:rsidRPr="00C95AC3">
              <w:t xml:space="preserve">го                </w:t>
            </w:r>
          </w:p>
        </w:tc>
        <w:tc>
          <w:tcPr>
            <w:tcW w:w="851" w:type="dxa"/>
            <w:tcBorders>
              <w:left w:val="single" w:sz="4" w:space="0" w:color="auto"/>
              <w:bottom w:val="single" w:sz="4" w:space="0" w:color="auto"/>
              <w:right w:val="single" w:sz="4" w:space="0" w:color="auto"/>
            </w:tcBorders>
            <w:vAlign w:val="center"/>
          </w:tcPr>
          <w:p w:rsidR="008F3B11" w:rsidRPr="00105DC8" w:rsidRDefault="008F3B11" w:rsidP="008F3B11">
            <w:pPr>
              <w:jc w:val="center"/>
            </w:pPr>
            <w:r>
              <w:t>1029,6</w:t>
            </w:r>
          </w:p>
        </w:tc>
        <w:tc>
          <w:tcPr>
            <w:tcW w:w="850" w:type="dxa"/>
            <w:tcBorders>
              <w:left w:val="single" w:sz="4" w:space="0" w:color="auto"/>
              <w:bottom w:val="single" w:sz="4" w:space="0" w:color="auto"/>
              <w:right w:val="single" w:sz="4" w:space="0" w:color="auto"/>
            </w:tcBorders>
            <w:vAlign w:val="center"/>
          </w:tcPr>
          <w:p w:rsidR="008F3B11" w:rsidRPr="00105DC8" w:rsidRDefault="008F3B11" w:rsidP="008F3B11">
            <w:pPr>
              <w:jc w:val="center"/>
            </w:pPr>
            <w:r>
              <w:t>1681,0</w:t>
            </w:r>
          </w:p>
        </w:tc>
        <w:tc>
          <w:tcPr>
            <w:tcW w:w="851" w:type="dxa"/>
            <w:tcBorders>
              <w:left w:val="single" w:sz="4" w:space="0" w:color="auto"/>
              <w:bottom w:val="single" w:sz="4" w:space="0" w:color="auto"/>
              <w:right w:val="single" w:sz="4" w:space="0" w:color="auto"/>
            </w:tcBorders>
            <w:vAlign w:val="center"/>
          </w:tcPr>
          <w:p w:rsidR="008F3B11" w:rsidRPr="00105DC8" w:rsidRDefault="008F3B11" w:rsidP="008F3B11">
            <w:pPr>
              <w:jc w:val="center"/>
            </w:pPr>
            <w:r>
              <w:t>1653,0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t>1232,9</w:t>
            </w:r>
          </w:p>
        </w:tc>
        <w:tc>
          <w:tcPr>
            <w:tcW w:w="851" w:type="dxa"/>
            <w:tcBorders>
              <w:left w:val="single" w:sz="4" w:space="0" w:color="auto"/>
              <w:bottom w:val="single" w:sz="4" w:space="0" w:color="auto"/>
              <w:right w:val="single" w:sz="4" w:space="0" w:color="auto"/>
            </w:tcBorders>
            <w:vAlign w:val="center"/>
          </w:tcPr>
          <w:p w:rsidR="008F3B11" w:rsidRDefault="008F3B11" w:rsidP="008F3B11">
            <w:pPr>
              <w:jc w:val="center"/>
            </w:pPr>
            <w:r>
              <w:t>5769,8</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t>99,0</w:t>
            </w:r>
          </w:p>
        </w:tc>
        <w:tc>
          <w:tcPr>
            <w:tcW w:w="851" w:type="dxa"/>
            <w:tcBorders>
              <w:left w:val="single" w:sz="4" w:space="0" w:color="auto"/>
              <w:bottom w:val="single" w:sz="4" w:space="0" w:color="auto"/>
              <w:right w:val="single" w:sz="4" w:space="0" w:color="auto"/>
            </w:tcBorders>
            <w:vAlign w:val="center"/>
          </w:tcPr>
          <w:p w:rsidR="008F3B11" w:rsidRDefault="008F3B11" w:rsidP="008F3B11">
            <w:pPr>
              <w:jc w:val="center"/>
            </w:pPr>
            <w:r>
              <w:t>4195,5</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t>99</w:t>
            </w:r>
            <w:r w:rsidRPr="00E8167C">
              <w:t>,0</w:t>
            </w:r>
          </w:p>
        </w:tc>
        <w:tc>
          <w:tcPr>
            <w:tcW w:w="851" w:type="dxa"/>
            <w:tcBorders>
              <w:left w:val="single" w:sz="4" w:space="0" w:color="auto"/>
              <w:bottom w:val="single" w:sz="4" w:space="0" w:color="auto"/>
              <w:right w:val="single" w:sz="4" w:space="0" w:color="auto"/>
            </w:tcBorders>
            <w:vAlign w:val="center"/>
          </w:tcPr>
          <w:p w:rsidR="008F3B11" w:rsidRDefault="008F3B11" w:rsidP="008F3B11">
            <w:pPr>
              <w:jc w:val="center"/>
            </w:pPr>
            <w:r w:rsidRPr="00E8167C">
              <w:t>700,0</w:t>
            </w:r>
          </w:p>
        </w:tc>
        <w:tc>
          <w:tcPr>
            <w:tcW w:w="992" w:type="dxa"/>
            <w:tcBorders>
              <w:left w:val="single" w:sz="4" w:space="0" w:color="auto"/>
              <w:bottom w:val="single" w:sz="4" w:space="0" w:color="auto"/>
              <w:right w:val="single" w:sz="4" w:space="0" w:color="auto"/>
            </w:tcBorders>
            <w:vAlign w:val="center"/>
          </w:tcPr>
          <w:p w:rsidR="008F3B11" w:rsidRDefault="008F3B11" w:rsidP="008F3B11">
            <w:pPr>
              <w:jc w:val="center"/>
            </w:pPr>
            <w:r w:rsidRPr="00E8167C">
              <w:t>700,0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E8167C">
              <w:t>700,0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E8167C">
              <w:t>700,0</w:t>
            </w:r>
          </w:p>
        </w:tc>
      </w:tr>
      <w:tr w:rsidR="008F3B11" w:rsidRPr="00C95AC3" w:rsidTr="008F3B11">
        <w:trPr>
          <w:tblCellSpacing w:w="5" w:type="nil"/>
        </w:trPr>
        <w:tc>
          <w:tcPr>
            <w:tcW w:w="1807" w:type="dxa"/>
            <w:vMerge/>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pPr>
          </w:p>
        </w:tc>
        <w:tc>
          <w:tcPr>
            <w:tcW w:w="1954" w:type="dxa"/>
            <w:vMerge/>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pPr>
          </w:p>
        </w:tc>
        <w:tc>
          <w:tcPr>
            <w:tcW w:w="1559"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pPr>
            <w:r w:rsidRPr="00C95AC3">
              <w:t>областной бю</w:t>
            </w:r>
            <w:r w:rsidRPr="00C95AC3">
              <w:t>д</w:t>
            </w:r>
            <w:r w:rsidRPr="00C95AC3">
              <w:t xml:space="preserve">жет  </w:t>
            </w:r>
          </w:p>
        </w:tc>
        <w:tc>
          <w:tcPr>
            <w:tcW w:w="851" w:type="dxa"/>
            <w:tcBorders>
              <w:left w:val="single" w:sz="4" w:space="0" w:color="auto"/>
              <w:bottom w:val="single" w:sz="4" w:space="0" w:color="auto"/>
              <w:right w:val="single" w:sz="4" w:space="0" w:color="auto"/>
            </w:tcBorders>
            <w:vAlign w:val="center"/>
          </w:tcPr>
          <w:p w:rsidR="008F3B11" w:rsidRPr="004D17F6" w:rsidRDefault="008F3B11" w:rsidP="008F3B11">
            <w:pPr>
              <w:widowControl w:val="0"/>
              <w:autoSpaceDE w:val="0"/>
              <w:autoSpaceDN w:val="0"/>
              <w:adjustRightInd w:val="0"/>
              <w:jc w:val="center"/>
            </w:pPr>
            <w:r>
              <w:t>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135E22">
              <w:t>0,0</w:t>
            </w:r>
          </w:p>
        </w:tc>
        <w:tc>
          <w:tcPr>
            <w:tcW w:w="851" w:type="dxa"/>
            <w:tcBorders>
              <w:left w:val="single" w:sz="4" w:space="0" w:color="auto"/>
              <w:bottom w:val="single" w:sz="4" w:space="0" w:color="auto"/>
              <w:right w:val="single" w:sz="4" w:space="0" w:color="auto"/>
            </w:tcBorders>
            <w:vAlign w:val="center"/>
          </w:tcPr>
          <w:p w:rsidR="008F3B11" w:rsidRDefault="008F3B11" w:rsidP="008F3B11">
            <w:pPr>
              <w:jc w:val="center"/>
            </w:pPr>
            <w:r w:rsidRPr="00135E22">
              <w:t>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135E22">
              <w:t>0,0</w:t>
            </w:r>
          </w:p>
        </w:tc>
        <w:tc>
          <w:tcPr>
            <w:tcW w:w="851" w:type="dxa"/>
            <w:tcBorders>
              <w:left w:val="single" w:sz="4" w:space="0" w:color="auto"/>
              <w:bottom w:val="single" w:sz="4" w:space="0" w:color="auto"/>
              <w:right w:val="single" w:sz="4" w:space="0" w:color="auto"/>
            </w:tcBorders>
            <w:vAlign w:val="center"/>
          </w:tcPr>
          <w:p w:rsidR="008F3B11" w:rsidRDefault="008F3B11" w:rsidP="008F3B11">
            <w:pPr>
              <w:jc w:val="center"/>
            </w:pPr>
            <w:r w:rsidRPr="00135E22">
              <w:t>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135E22">
              <w:t>0,0</w:t>
            </w:r>
          </w:p>
        </w:tc>
        <w:tc>
          <w:tcPr>
            <w:tcW w:w="851" w:type="dxa"/>
            <w:tcBorders>
              <w:left w:val="single" w:sz="4" w:space="0" w:color="auto"/>
              <w:bottom w:val="single" w:sz="4" w:space="0" w:color="auto"/>
              <w:right w:val="single" w:sz="4" w:space="0" w:color="auto"/>
            </w:tcBorders>
            <w:vAlign w:val="center"/>
          </w:tcPr>
          <w:p w:rsidR="008F3B11" w:rsidRDefault="008F3B11" w:rsidP="008F3B11">
            <w:pPr>
              <w:jc w:val="center"/>
            </w:pPr>
            <w:r w:rsidRPr="00135E22">
              <w:t>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135E22">
              <w:t>0,0</w:t>
            </w:r>
          </w:p>
        </w:tc>
        <w:tc>
          <w:tcPr>
            <w:tcW w:w="851" w:type="dxa"/>
            <w:tcBorders>
              <w:left w:val="single" w:sz="4" w:space="0" w:color="auto"/>
              <w:bottom w:val="single" w:sz="4" w:space="0" w:color="auto"/>
              <w:right w:val="single" w:sz="4" w:space="0" w:color="auto"/>
            </w:tcBorders>
            <w:vAlign w:val="center"/>
          </w:tcPr>
          <w:p w:rsidR="008F3B11" w:rsidRDefault="008F3B11" w:rsidP="008F3B11">
            <w:pPr>
              <w:jc w:val="center"/>
            </w:pPr>
            <w:r w:rsidRPr="00135E22">
              <w:t>0,0</w:t>
            </w:r>
          </w:p>
        </w:tc>
        <w:tc>
          <w:tcPr>
            <w:tcW w:w="992" w:type="dxa"/>
            <w:tcBorders>
              <w:left w:val="single" w:sz="4" w:space="0" w:color="auto"/>
              <w:bottom w:val="single" w:sz="4" w:space="0" w:color="auto"/>
              <w:right w:val="single" w:sz="4" w:space="0" w:color="auto"/>
            </w:tcBorders>
            <w:vAlign w:val="center"/>
          </w:tcPr>
          <w:p w:rsidR="008F3B11" w:rsidRDefault="008F3B11" w:rsidP="008F3B11">
            <w:pPr>
              <w:jc w:val="center"/>
            </w:pPr>
            <w:r w:rsidRPr="00135E22">
              <w:t>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135E22">
              <w:t>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135E22">
              <w:t>0,0</w:t>
            </w:r>
          </w:p>
        </w:tc>
      </w:tr>
      <w:tr w:rsidR="008F3B11" w:rsidRPr="00C95AC3" w:rsidTr="008F3B11">
        <w:trPr>
          <w:tblCellSpacing w:w="5" w:type="nil"/>
        </w:trPr>
        <w:tc>
          <w:tcPr>
            <w:tcW w:w="1807" w:type="dxa"/>
            <w:vMerge/>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pPr>
          </w:p>
        </w:tc>
        <w:tc>
          <w:tcPr>
            <w:tcW w:w="1954" w:type="dxa"/>
            <w:vMerge/>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pPr>
          </w:p>
        </w:tc>
        <w:tc>
          <w:tcPr>
            <w:tcW w:w="1559" w:type="dxa"/>
            <w:tcBorders>
              <w:left w:val="single" w:sz="4" w:space="0" w:color="auto"/>
              <w:bottom w:val="single" w:sz="4" w:space="0" w:color="auto"/>
              <w:right w:val="single" w:sz="4" w:space="0" w:color="auto"/>
            </w:tcBorders>
          </w:tcPr>
          <w:p w:rsidR="008F3B11" w:rsidRPr="00C95AC3" w:rsidRDefault="008F3B11" w:rsidP="008F3B11">
            <w:pPr>
              <w:widowControl w:val="0"/>
              <w:autoSpaceDE w:val="0"/>
              <w:autoSpaceDN w:val="0"/>
              <w:adjustRightInd w:val="0"/>
            </w:pPr>
            <w:r w:rsidRPr="00C95AC3">
              <w:t>местный бюджет</w:t>
            </w:r>
          </w:p>
        </w:tc>
        <w:tc>
          <w:tcPr>
            <w:tcW w:w="851" w:type="dxa"/>
            <w:tcBorders>
              <w:left w:val="single" w:sz="4" w:space="0" w:color="auto"/>
              <w:bottom w:val="single" w:sz="4" w:space="0" w:color="auto"/>
              <w:right w:val="single" w:sz="4" w:space="0" w:color="auto"/>
            </w:tcBorders>
            <w:vAlign w:val="center"/>
          </w:tcPr>
          <w:p w:rsidR="008F3B11" w:rsidRPr="00105DC8" w:rsidRDefault="008F3B11" w:rsidP="008F3B11">
            <w:pPr>
              <w:jc w:val="center"/>
            </w:pPr>
            <w:r>
              <w:t>1029,6</w:t>
            </w:r>
          </w:p>
        </w:tc>
        <w:tc>
          <w:tcPr>
            <w:tcW w:w="850" w:type="dxa"/>
            <w:tcBorders>
              <w:left w:val="single" w:sz="4" w:space="0" w:color="auto"/>
              <w:bottom w:val="single" w:sz="4" w:space="0" w:color="auto"/>
              <w:right w:val="single" w:sz="4" w:space="0" w:color="auto"/>
            </w:tcBorders>
            <w:vAlign w:val="center"/>
          </w:tcPr>
          <w:p w:rsidR="008F3B11" w:rsidRPr="00105DC8" w:rsidRDefault="008F3B11" w:rsidP="008F3B11">
            <w:pPr>
              <w:jc w:val="center"/>
            </w:pPr>
            <w:r>
              <w:t>1681,0</w:t>
            </w:r>
          </w:p>
        </w:tc>
        <w:tc>
          <w:tcPr>
            <w:tcW w:w="851" w:type="dxa"/>
            <w:tcBorders>
              <w:left w:val="single" w:sz="4" w:space="0" w:color="auto"/>
              <w:bottom w:val="single" w:sz="4" w:space="0" w:color="auto"/>
              <w:right w:val="single" w:sz="4" w:space="0" w:color="auto"/>
            </w:tcBorders>
            <w:vAlign w:val="center"/>
          </w:tcPr>
          <w:p w:rsidR="008F3B11" w:rsidRPr="00105DC8" w:rsidRDefault="008F3B11" w:rsidP="008F3B11">
            <w:pPr>
              <w:jc w:val="center"/>
            </w:pPr>
            <w:r>
              <w:t>1653,0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t>1232,9</w:t>
            </w:r>
          </w:p>
        </w:tc>
        <w:tc>
          <w:tcPr>
            <w:tcW w:w="851" w:type="dxa"/>
            <w:tcBorders>
              <w:left w:val="single" w:sz="4" w:space="0" w:color="auto"/>
              <w:bottom w:val="single" w:sz="4" w:space="0" w:color="auto"/>
              <w:right w:val="single" w:sz="4" w:space="0" w:color="auto"/>
            </w:tcBorders>
            <w:vAlign w:val="center"/>
          </w:tcPr>
          <w:p w:rsidR="008F3B11" w:rsidRDefault="008F3B11" w:rsidP="008F3B11">
            <w:pPr>
              <w:jc w:val="center"/>
            </w:pPr>
            <w:r>
              <w:t>5769,8</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t>99,0</w:t>
            </w:r>
          </w:p>
        </w:tc>
        <w:tc>
          <w:tcPr>
            <w:tcW w:w="851" w:type="dxa"/>
            <w:tcBorders>
              <w:left w:val="single" w:sz="4" w:space="0" w:color="auto"/>
              <w:bottom w:val="single" w:sz="4" w:space="0" w:color="auto"/>
              <w:right w:val="single" w:sz="4" w:space="0" w:color="auto"/>
            </w:tcBorders>
            <w:vAlign w:val="center"/>
          </w:tcPr>
          <w:p w:rsidR="008F3B11" w:rsidRDefault="008F3B11" w:rsidP="008F3B11">
            <w:pPr>
              <w:jc w:val="center"/>
            </w:pPr>
            <w:r>
              <w:t>4195,5</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t>99</w:t>
            </w:r>
            <w:r w:rsidRPr="00E8167C">
              <w:t>,0</w:t>
            </w:r>
          </w:p>
        </w:tc>
        <w:tc>
          <w:tcPr>
            <w:tcW w:w="851" w:type="dxa"/>
            <w:tcBorders>
              <w:left w:val="single" w:sz="4" w:space="0" w:color="auto"/>
              <w:bottom w:val="single" w:sz="4" w:space="0" w:color="auto"/>
              <w:right w:val="single" w:sz="4" w:space="0" w:color="auto"/>
            </w:tcBorders>
            <w:vAlign w:val="center"/>
          </w:tcPr>
          <w:p w:rsidR="008F3B11" w:rsidRDefault="008F3B11" w:rsidP="008F3B11">
            <w:pPr>
              <w:jc w:val="center"/>
            </w:pPr>
            <w:r w:rsidRPr="00E8167C">
              <w:t>700,0</w:t>
            </w:r>
          </w:p>
        </w:tc>
        <w:tc>
          <w:tcPr>
            <w:tcW w:w="992" w:type="dxa"/>
            <w:tcBorders>
              <w:left w:val="single" w:sz="4" w:space="0" w:color="auto"/>
              <w:bottom w:val="single" w:sz="4" w:space="0" w:color="auto"/>
              <w:right w:val="single" w:sz="4" w:space="0" w:color="auto"/>
            </w:tcBorders>
            <w:vAlign w:val="center"/>
          </w:tcPr>
          <w:p w:rsidR="008F3B11" w:rsidRDefault="008F3B11" w:rsidP="008F3B11">
            <w:pPr>
              <w:jc w:val="center"/>
            </w:pPr>
            <w:r w:rsidRPr="00E8167C">
              <w:t>700,0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E8167C">
              <w:t>700,0</w:t>
            </w:r>
          </w:p>
        </w:tc>
        <w:tc>
          <w:tcPr>
            <w:tcW w:w="850" w:type="dxa"/>
            <w:tcBorders>
              <w:left w:val="single" w:sz="4" w:space="0" w:color="auto"/>
              <w:bottom w:val="single" w:sz="4" w:space="0" w:color="auto"/>
              <w:right w:val="single" w:sz="4" w:space="0" w:color="auto"/>
            </w:tcBorders>
            <w:vAlign w:val="center"/>
          </w:tcPr>
          <w:p w:rsidR="008F3B11" w:rsidRDefault="008F3B11" w:rsidP="008F3B11">
            <w:pPr>
              <w:jc w:val="center"/>
            </w:pPr>
            <w:r w:rsidRPr="00E8167C">
              <w:t>700,0</w:t>
            </w:r>
          </w:p>
        </w:tc>
      </w:tr>
    </w:tbl>
    <w:p w:rsidR="008F3B11" w:rsidRPr="00997C80" w:rsidRDefault="008F3B11" w:rsidP="008F3B11">
      <w:pPr>
        <w:rPr>
          <w:sz w:val="28"/>
          <w:szCs w:val="28"/>
        </w:rPr>
        <w:sectPr w:rsidR="008F3B11" w:rsidRPr="00997C80">
          <w:footerReference w:type="even" r:id="rId30"/>
          <w:footerReference w:type="default" r:id="rId31"/>
          <w:footerReference w:type="first" r:id="rId32"/>
          <w:pgSz w:w="16838" w:h="11906" w:orient="landscape"/>
          <w:pgMar w:top="426" w:right="567" w:bottom="765" w:left="1134" w:header="720" w:footer="709" w:gutter="0"/>
          <w:cols w:space="720"/>
          <w:docGrid w:linePitch="360"/>
        </w:sectPr>
      </w:pPr>
    </w:p>
    <w:p w:rsidR="008F3B11" w:rsidRPr="0007599E" w:rsidRDefault="008F3B11" w:rsidP="008F3B11">
      <w:pPr>
        <w:tabs>
          <w:tab w:val="left" w:pos="-1418"/>
          <w:tab w:val="left" w:pos="-993"/>
        </w:tabs>
        <w:ind w:right="-81" w:firstLine="567"/>
        <w:jc w:val="both"/>
        <w:rPr>
          <w:sz w:val="28"/>
          <w:szCs w:val="28"/>
        </w:rPr>
      </w:pPr>
      <w:r w:rsidRPr="0007599E">
        <w:rPr>
          <w:sz w:val="28"/>
          <w:szCs w:val="28"/>
        </w:rPr>
        <w:lastRenderedPageBreak/>
        <w:t>2. Настоящее постановление подлежит официальному опубликованию (обн</w:t>
      </w:r>
      <w:r w:rsidRPr="0007599E">
        <w:rPr>
          <w:sz w:val="28"/>
          <w:szCs w:val="28"/>
        </w:rPr>
        <w:t>а</w:t>
      </w:r>
      <w:r w:rsidRPr="0007599E">
        <w:rPr>
          <w:sz w:val="28"/>
          <w:szCs w:val="28"/>
        </w:rPr>
        <w:t>родованию) и размещению на сайте Администрации Кутейниковского сельского поселения (</w:t>
      </w:r>
      <w:r w:rsidRPr="006311B9">
        <w:rPr>
          <w:sz w:val="28"/>
          <w:szCs w:val="28"/>
          <w:lang w:val="en-US"/>
        </w:rPr>
        <w:t>www</w:t>
      </w:r>
      <w:r w:rsidRPr="006311B9">
        <w:rPr>
          <w:sz w:val="28"/>
          <w:szCs w:val="28"/>
        </w:rPr>
        <w:t>.</w:t>
      </w:r>
      <w:r w:rsidRPr="006311B9">
        <w:t xml:space="preserve"> </w:t>
      </w:r>
      <w:r w:rsidRPr="006311B9">
        <w:rPr>
          <w:sz w:val="28"/>
          <w:szCs w:val="28"/>
          <w:lang w:val="en-US"/>
        </w:rPr>
        <w:t>kuteinikovskoesp</w:t>
      </w:r>
      <w:r w:rsidRPr="006311B9">
        <w:rPr>
          <w:sz w:val="28"/>
          <w:szCs w:val="28"/>
        </w:rPr>
        <w:t>.</w:t>
      </w:r>
      <w:r w:rsidRPr="006311B9">
        <w:rPr>
          <w:sz w:val="28"/>
          <w:szCs w:val="28"/>
          <w:lang w:val="en-US"/>
        </w:rPr>
        <w:t>ru</w:t>
      </w:r>
      <w:r w:rsidRPr="0007599E">
        <w:rPr>
          <w:sz w:val="28"/>
          <w:szCs w:val="28"/>
        </w:rPr>
        <w:t>).</w:t>
      </w:r>
    </w:p>
    <w:p w:rsidR="008F3B11" w:rsidRPr="0007599E" w:rsidRDefault="008F3B11" w:rsidP="008F3B11">
      <w:pPr>
        <w:tabs>
          <w:tab w:val="left" w:pos="-1418"/>
          <w:tab w:val="left" w:pos="-993"/>
        </w:tabs>
        <w:ind w:right="-81" w:firstLine="567"/>
        <w:jc w:val="both"/>
        <w:rPr>
          <w:sz w:val="28"/>
          <w:szCs w:val="28"/>
        </w:rPr>
      </w:pPr>
      <w:r w:rsidRPr="0007599E">
        <w:rPr>
          <w:sz w:val="28"/>
          <w:szCs w:val="28"/>
        </w:rPr>
        <w:t>3. Контроль за выполнением постановления оставляю за собой.</w:t>
      </w:r>
    </w:p>
    <w:p w:rsidR="008F3B11" w:rsidRPr="0007599E" w:rsidRDefault="008F3B11" w:rsidP="008F3B11">
      <w:pPr>
        <w:tabs>
          <w:tab w:val="left" w:pos="-1418"/>
          <w:tab w:val="left" w:pos="-993"/>
        </w:tabs>
        <w:ind w:right="567" w:firstLine="567"/>
        <w:jc w:val="both"/>
        <w:rPr>
          <w:sz w:val="28"/>
          <w:szCs w:val="28"/>
        </w:rPr>
      </w:pPr>
    </w:p>
    <w:p w:rsidR="008F3B11" w:rsidRPr="0007599E" w:rsidRDefault="008F3B11" w:rsidP="008F3B11">
      <w:pPr>
        <w:tabs>
          <w:tab w:val="left" w:pos="-1418"/>
          <w:tab w:val="left" w:pos="-993"/>
        </w:tabs>
        <w:ind w:right="567" w:firstLine="567"/>
        <w:jc w:val="both"/>
        <w:rPr>
          <w:sz w:val="28"/>
          <w:szCs w:val="28"/>
        </w:rPr>
      </w:pPr>
    </w:p>
    <w:p w:rsidR="008F3B11" w:rsidRPr="0007599E" w:rsidRDefault="008F3B11" w:rsidP="008F3B11">
      <w:pPr>
        <w:tabs>
          <w:tab w:val="left" w:pos="-1418"/>
          <w:tab w:val="left" w:pos="-993"/>
        </w:tabs>
        <w:ind w:right="567"/>
        <w:jc w:val="both"/>
        <w:rPr>
          <w:sz w:val="28"/>
          <w:szCs w:val="28"/>
        </w:rPr>
      </w:pPr>
      <w:r>
        <w:rPr>
          <w:sz w:val="28"/>
          <w:szCs w:val="28"/>
        </w:rPr>
        <w:t>Г</w:t>
      </w:r>
      <w:r w:rsidRPr="0007599E">
        <w:rPr>
          <w:sz w:val="28"/>
          <w:szCs w:val="28"/>
        </w:rPr>
        <w:t>лав</w:t>
      </w:r>
      <w:r>
        <w:rPr>
          <w:sz w:val="28"/>
          <w:szCs w:val="28"/>
        </w:rPr>
        <w:t>а</w:t>
      </w:r>
      <w:r w:rsidRPr="0007599E">
        <w:rPr>
          <w:sz w:val="28"/>
          <w:szCs w:val="28"/>
        </w:rPr>
        <w:t xml:space="preserve"> Администрации </w:t>
      </w:r>
    </w:p>
    <w:p w:rsidR="008F3B11" w:rsidRPr="0007599E" w:rsidRDefault="008F3B11" w:rsidP="008F3B11">
      <w:pPr>
        <w:tabs>
          <w:tab w:val="left" w:pos="-1418"/>
          <w:tab w:val="left" w:pos="-993"/>
        </w:tabs>
        <w:ind w:right="567"/>
        <w:jc w:val="both"/>
        <w:rPr>
          <w:sz w:val="28"/>
          <w:szCs w:val="28"/>
        </w:rPr>
      </w:pPr>
      <w:r w:rsidRPr="0007599E">
        <w:rPr>
          <w:sz w:val="28"/>
          <w:szCs w:val="28"/>
        </w:rPr>
        <w:t xml:space="preserve">Кутейниковского сельского поселения                     </w:t>
      </w:r>
      <w:r>
        <w:rPr>
          <w:sz w:val="28"/>
          <w:szCs w:val="28"/>
        </w:rPr>
        <w:t xml:space="preserve">          М.А. Карпушин</w:t>
      </w:r>
    </w:p>
    <w:p w:rsidR="008F3B11" w:rsidRPr="0007599E" w:rsidRDefault="008F3B11" w:rsidP="008F3B11">
      <w:pPr>
        <w:tabs>
          <w:tab w:val="left" w:pos="-1418"/>
          <w:tab w:val="left" w:pos="-993"/>
        </w:tabs>
        <w:ind w:left="1440" w:right="567"/>
        <w:jc w:val="both"/>
        <w:rPr>
          <w:sz w:val="28"/>
          <w:szCs w:val="28"/>
        </w:rPr>
      </w:pPr>
    </w:p>
    <w:p w:rsidR="008F3B11" w:rsidRPr="0007599E" w:rsidRDefault="008F3B11" w:rsidP="008F3B11">
      <w:pPr>
        <w:tabs>
          <w:tab w:val="left" w:pos="-1418"/>
          <w:tab w:val="left" w:pos="-993"/>
        </w:tabs>
        <w:ind w:left="1440" w:right="567"/>
        <w:jc w:val="both"/>
        <w:rPr>
          <w:sz w:val="28"/>
          <w:szCs w:val="28"/>
        </w:rPr>
      </w:pPr>
    </w:p>
    <w:p w:rsidR="008F3B11" w:rsidRPr="0007599E" w:rsidRDefault="008F3B11" w:rsidP="008F3B11">
      <w:pPr>
        <w:tabs>
          <w:tab w:val="left" w:pos="-1418"/>
          <w:tab w:val="left" w:pos="-993"/>
        </w:tabs>
        <w:ind w:left="1440" w:right="567"/>
        <w:jc w:val="both"/>
        <w:rPr>
          <w:sz w:val="28"/>
          <w:szCs w:val="28"/>
        </w:rPr>
      </w:pPr>
    </w:p>
    <w:p w:rsidR="008F3B11" w:rsidRPr="0007599E" w:rsidRDefault="008F3B11" w:rsidP="008F3B11">
      <w:pPr>
        <w:tabs>
          <w:tab w:val="left" w:pos="-1418"/>
          <w:tab w:val="left" w:pos="-993"/>
        </w:tabs>
        <w:ind w:right="567"/>
        <w:jc w:val="both"/>
      </w:pPr>
      <w:r w:rsidRPr="0007599E">
        <w:t>Постановление вносит</w:t>
      </w:r>
    </w:p>
    <w:p w:rsidR="008F3B11" w:rsidRPr="0007599E" w:rsidRDefault="008F3B11" w:rsidP="008F3B11">
      <w:pPr>
        <w:tabs>
          <w:tab w:val="left" w:pos="-1418"/>
          <w:tab w:val="left" w:pos="-993"/>
        </w:tabs>
        <w:ind w:right="567"/>
        <w:jc w:val="both"/>
      </w:pPr>
      <w:r w:rsidRPr="0007599E">
        <w:t>сектор экономики и финансов</w:t>
      </w:r>
    </w:p>
    <w:p w:rsidR="008F3B11" w:rsidRPr="00363E79" w:rsidRDefault="008F3B11" w:rsidP="008F3B11">
      <w:pPr>
        <w:widowControl w:val="0"/>
        <w:autoSpaceDE w:val="0"/>
        <w:autoSpaceDN w:val="0"/>
        <w:adjustRightInd w:val="0"/>
        <w:ind w:firstLine="709"/>
        <w:jc w:val="both"/>
      </w:pPr>
    </w:p>
    <w:p w:rsidR="008F3B11" w:rsidRPr="00A63E9E" w:rsidRDefault="008F3B11" w:rsidP="008F3B11">
      <w:pPr>
        <w:pStyle w:val="ConsPlusNormal"/>
        <w:widowControl/>
        <w:ind w:firstLine="0"/>
        <w:jc w:val="right"/>
        <w:rPr>
          <w:rFonts w:ascii="Times New Roman" w:hAnsi="Times New Roman" w:cs="Times New Roman"/>
          <w:sz w:val="28"/>
          <w:szCs w:val="28"/>
        </w:rPr>
      </w:pPr>
    </w:p>
    <w:p w:rsidR="00BB2F1D" w:rsidRDefault="00BB2F1D" w:rsidP="00BB2F1D">
      <w:pPr>
        <w:rPr>
          <w:color w:val="000000"/>
        </w:rPr>
      </w:pPr>
    </w:p>
    <w:p w:rsidR="00BB2F1D" w:rsidRDefault="00BB2F1D" w:rsidP="00BB2F1D">
      <w:pPr>
        <w:rPr>
          <w:color w:val="000000"/>
        </w:rPr>
      </w:pPr>
    </w:p>
    <w:p w:rsidR="00BB2F1D" w:rsidRDefault="00BB2F1D" w:rsidP="00BB2F1D">
      <w:pPr>
        <w:rPr>
          <w:color w:val="000000"/>
        </w:rPr>
      </w:pPr>
    </w:p>
    <w:p w:rsidR="00BB2F1D" w:rsidRDefault="00BB2F1D" w:rsidP="00BB2F1D">
      <w:pPr>
        <w:rPr>
          <w:color w:val="000000"/>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BB2F1D">
      <w:pPr>
        <w:ind w:firstLine="567"/>
        <w:jc w:val="center"/>
        <w:rPr>
          <w:b/>
          <w:bCs/>
          <w:sz w:val="28"/>
          <w:szCs w:val="28"/>
        </w:rPr>
      </w:pPr>
    </w:p>
    <w:p w:rsidR="008F3B11" w:rsidRDefault="008F3B11" w:rsidP="008F3B11">
      <w:pPr>
        <w:tabs>
          <w:tab w:val="left" w:pos="4096"/>
        </w:tabs>
        <w:ind w:firstLine="567"/>
        <w:rPr>
          <w:b/>
          <w:bCs/>
          <w:sz w:val="28"/>
          <w:szCs w:val="28"/>
        </w:rPr>
      </w:pPr>
      <w:r>
        <w:rPr>
          <w:b/>
          <w:bCs/>
          <w:sz w:val="28"/>
          <w:szCs w:val="28"/>
        </w:rPr>
        <w:lastRenderedPageBreak/>
        <w:tab/>
      </w:r>
      <w:r w:rsidRPr="008A13E5">
        <w:rPr>
          <w:b/>
          <w:noProof/>
          <w:sz w:val="28"/>
          <w:szCs w:val="28"/>
        </w:rPr>
        <w:drawing>
          <wp:inline distT="0" distB="0" distL="0" distR="0" wp14:anchorId="2D78E28E" wp14:editId="11984027">
            <wp:extent cx="1139825" cy="937895"/>
            <wp:effectExtent l="0" t="0" r="0" b="0"/>
            <wp:docPr id="2" name="Рисунок 2"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557747\Desktop\895c4c94-345d-480d-bae1-43ea843116fe.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0800000" flipV="1">
                      <a:off x="0" y="0"/>
                      <a:ext cx="1139825" cy="937895"/>
                    </a:xfrm>
                    <a:prstGeom prst="rect">
                      <a:avLst/>
                    </a:prstGeom>
                    <a:noFill/>
                    <a:ln>
                      <a:noFill/>
                    </a:ln>
                  </pic:spPr>
                </pic:pic>
              </a:graphicData>
            </a:graphic>
          </wp:inline>
        </w:drawing>
      </w:r>
    </w:p>
    <w:p w:rsidR="008F3B11" w:rsidRDefault="008F3B11" w:rsidP="00BB2F1D">
      <w:pPr>
        <w:ind w:firstLine="567"/>
        <w:jc w:val="center"/>
        <w:rPr>
          <w:b/>
          <w:bCs/>
          <w:sz w:val="28"/>
          <w:szCs w:val="28"/>
        </w:rPr>
      </w:pPr>
    </w:p>
    <w:p w:rsidR="008F3B11" w:rsidRPr="008F3B11" w:rsidRDefault="008F3B11" w:rsidP="008F3B11">
      <w:pPr>
        <w:jc w:val="center"/>
      </w:pPr>
      <w:r w:rsidRPr="008F3B11">
        <w:t>РОССИЙСКАЯ ФЕДЕРАЦИЯ</w:t>
      </w:r>
    </w:p>
    <w:p w:rsidR="008F3B11" w:rsidRPr="008F3B11" w:rsidRDefault="008F3B11" w:rsidP="008F3B11">
      <w:pPr>
        <w:autoSpaceDE w:val="0"/>
        <w:autoSpaceDN w:val="0"/>
        <w:adjustRightInd w:val="0"/>
        <w:ind w:firstLine="540"/>
        <w:jc w:val="center"/>
        <w:rPr>
          <w:bCs/>
        </w:rPr>
      </w:pPr>
      <w:r w:rsidRPr="008F3B11">
        <w:rPr>
          <w:bCs/>
        </w:rPr>
        <w:t>РОСТОВСКАЯ ОБЛАСТЬ</w:t>
      </w:r>
    </w:p>
    <w:p w:rsidR="008F3B11" w:rsidRPr="008F3B11" w:rsidRDefault="008F3B11" w:rsidP="008F3B11">
      <w:pPr>
        <w:autoSpaceDE w:val="0"/>
        <w:autoSpaceDN w:val="0"/>
        <w:adjustRightInd w:val="0"/>
        <w:ind w:firstLine="540"/>
        <w:jc w:val="center"/>
        <w:rPr>
          <w:bCs/>
        </w:rPr>
      </w:pPr>
      <w:r w:rsidRPr="008F3B11">
        <w:rPr>
          <w:bCs/>
        </w:rPr>
        <w:t>РОДИОНОВО-НЕСВЕТАЙСКИЙ РАЙОН</w:t>
      </w:r>
    </w:p>
    <w:p w:rsidR="008F3B11" w:rsidRPr="008F3B11" w:rsidRDefault="008F3B11" w:rsidP="008F3B11">
      <w:pPr>
        <w:autoSpaceDE w:val="0"/>
        <w:autoSpaceDN w:val="0"/>
        <w:adjustRightInd w:val="0"/>
        <w:ind w:left="-567" w:right="-483"/>
        <w:jc w:val="center"/>
        <w:rPr>
          <w:bCs/>
        </w:rPr>
      </w:pPr>
      <w:r w:rsidRPr="008F3B11">
        <w:rPr>
          <w:bCs/>
        </w:rPr>
        <w:t xml:space="preserve">СОБРАНИЕ ДЕПУТАТОВ </w:t>
      </w:r>
    </w:p>
    <w:p w:rsidR="008F3B11" w:rsidRPr="008F3B11" w:rsidRDefault="008F3B11" w:rsidP="008F3B11">
      <w:pPr>
        <w:autoSpaceDE w:val="0"/>
        <w:autoSpaceDN w:val="0"/>
        <w:adjustRightInd w:val="0"/>
        <w:ind w:left="-567" w:right="-483"/>
        <w:jc w:val="center"/>
        <w:rPr>
          <w:bCs/>
        </w:rPr>
      </w:pPr>
      <w:r w:rsidRPr="008F3B11">
        <w:rPr>
          <w:bCs/>
        </w:rPr>
        <w:t xml:space="preserve">КУТЕЙНИКОВСКОГО СЕЛЬСКОГО ПОСЕЛЕНИЯ </w:t>
      </w:r>
    </w:p>
    <w:p w:rsidR="008F3B11" w:rsidRPr="008F3B11" w:rsidRDefault="008F3B11" w:rsidP="008F3B11">
      <w:pPr>
        <w:autoSpaceDE w:val="0"/>
        <w:autoSpaceDN w:val="0"/>
        <w:adjustRightInd w:val="0"/>
        <w:ind w:left="-567" w:right="-483"/>
        <w:jc w:val="center"/>
        <w:rPr>
          <w:bCs/>
        </w:rPr>
      </w:pPr>
      <w:r w:rsidRPr="008F3B11">
        <w:rPr>
          <w:bCs/>
        </w:rPr>
        <w:t>ПЯТОГО СОЗЫВА</w:t>
      </w:r>
    </w:p>
    <w:p w:rsidR="008F3B11" w:rsidRPr="008F3B11" w:rsidRDefault="008F3B11" w:rsidP="008F3B11">
      <w:pPr>
        <w:autoSpaceDE w:val="0"/>
        <w:autoSpaceDN w:val="0"/>
        <w:adjustRightInd w:val="0"/>
        <w:jc w:val="both"/>
        <w:rPr>
          <w:bCs/>
          <w:sz w:val="28"/>
          <w:szCs w:val="28"/>
        </w:rPr>
      </w:pPr>
    </w:p>
    <w:p w:rsidR="008F3B11" w:rsidRPr="008F3B11" w:rsidRDefault="008F3B11" w:rsidP="008F3B11">
      <w:pPr>
        <w:autoSpaceDE w:val="0"/>
        <w:autoSpaceDN w:val="0"/>
        <w:adjustRightInd w:val="0"/>
        <w:ind w:firstLine="540"/>
        <w:rPr>
          <w:bCs/>
          <w:sz w:val="28"/>
          <w:szCs w:val="28"/>
        </w:rPr>
      </w:pPr>
      <w:r w:rsidRPr="008F3B11">
        <w:rPr>
          <w:bCs/>
          <w:sz w:val="28"/>
          <w:szCs w:val="28"/>
        </w:rPr>
        <w:t xml:space="preserve">                                            РЕШЕНИЕ № 113</w:t>
      </w:r>
    </w:p>
    <w:p w:rsidR="008F3B11" w:rsidRPr="008F3B11" w:rsidRDefault="008F3B11" w:rsidP="008F3B11">
      <w:pPr>
        <w:autoSpaceDE w:val="0"/>
        <w:autoSpaceDN w:val="0"/>
        <w:adjustRightInd w:val="0"/>
        <w:jc w:val="both"/>
        <w:rPr>
          <w:bCs/>
        </w:rPr>
      </w:pPr>
    </w:p>
    <w:p w:rsidR="008F3B11" w:rsidRPr="008F3B11" w:rsidRDefault="008F3B11" w:rsidP="008F3B11">
      <w:pPr>
        <w:autoSpaceDE w:val="0"/>
        <w:autoSpaceDN w:val="0"/>
        <w:adjustRightInd w:val="0"/>
        <w:jc w:val="both"/>
        <w:rPr>
          <w:bCs/>
        </w:rPr>
      </w:pPr>
      <w:r w:rsidRPr="008F3B11">
        <w:rPr>
          <w:bCs/>
        </w:rPr>
        <w:t xml:space="preserve">16 декабря 2024 год                                                                                        сл. Кутейниково </w:t>
      </w:r>
    </w:p>
    <w:p w:rsidR="008F3B11" w:rsidRPr="008F3B11" w:rsidRDefault="008F3B11" w:rsidP="008F3B11">
      <w:pPr>
        <w:jc w:val="center"/>
        <w:rPr>
          <w:b/>
        </w:rPr>
      </w:pPr>
    </w:p>
    <w:p w:rsidR="008F3B11" w:rsidRPr="008F3B11" w:rsidRDefault="008F3B11" w:rsidP="008F3B11">
      <w:pPr>
        <w:jc w:val="center"/>
        <w:rPr>
          <w:b/>
          <w:szCs w:val="28"/>
        </w:rPr>
      </w:pPr>
      <w:r w:rsidRPr="008F3B11">
        <w:rPr>
          <w:b/>
          <w:szCs w:val="28"/>
        </w:rPr>
        <w:t xml:space="preserve">О внесении изменений в решение Собрания депутатов Кутейниковского сельского поселения от 26.11.2023г. № 83 «О бюджете Кутейниковского сельского поселения Родионово-Несветайского района на 2024 год и </w:t>
      </w:r>
    </w:p>
    <w:p w:rsidR="008F3B11" w:rsidRPr="008F3B11" w:rsidRDefault="008F3B11" w:rsidP="008F3B11">
      <w:pPr>
        <w:jc w:val="center"/>
        <w:rPr>
          <w:szCs w:val="28"/>
        </w:rPr>
      </w:pPr>
      <w:r w:rsidRPr="008F3B11">
        <w:rPr>
          <w:b/>
          <w:szCs w:val="28"/>
        </w:rPr>
        <w:t>на плановый период 2025 и 2026 годов»</w:t>
      </w:r>
    </w:p>
    <w:p w:rsidR="008F3B11" w:rsidRPr="008F3B11" w:rsidRDefault="008F3B11" w:rsidP="008F3B11">
      <w:pPr>
        <w:widowControl w:val="0"/>
        <w:autoSpaceDE w:val="0"/>
        <w:autoSpaceDN w:val="0"/>
        <w:adjustRightInd w:val="0"/>
        <w:ind w:firstLine="900"/>
        <w:jc w:val="both"/>
        <w:outlineLvl w:val="1"/>
        <w:rPr>
          <w:color w:val="000000"/>
          <w:szCs w:val="28"/>
        </w:rPr>
      </w:pPr>
    </w:p>
    <w:p w:rsidR="008F3B11" w:rsidRPr="008F3B11" w:rsidRDefault="008F3B11" w:rsidP="008F3B11">
      <w:pPr>
        <w:autoSpaceDE w:val="0"/>
        <w:autoSpaceDN w:val="0"/>
        <w:adjustRightInd w:val="0"/>
        <w:ind w:firstLine="540"/>
        <w:jc w:val="both"/>
        <w:rPr>
          <w:szCs w:val="28"/>
        </w:rPr>
      </w:pPr>
      <w:r w:rsidRPr="008F3B11">
        <w:rPr>
          <w:szCs w:val="28"/>
        </w:rPr>
        <w:t xml:space="preserve">Руководствуясь статьями 2, 24 Устава муниципального образования «Кутейниковское сельское поселение» и статьей 32 решения Собрания депутатов Кутейниковского сельского поселения от 01.12.2017 № 66 «Об утверждении Положения о бюджетном процессе в Кутейниковском сельском поселении»,  Собрание депутатов Кутейниковского сельского поселения </w:t>
      </w:r>
    </w:p>
    <w:p w:rsidR="008F3B11" w:rsidRPr="008F3B11" w:rsidRDefault="008F3B11" w:rsidP="008F3B11">
      <w:pPr>
        <w:autoSpaceDE w:val="0"/>
        <w:autoSpaceDN w:val="0"/>
        <w:adjustRightInd w:val="0"/>
        <w:ind w:firstLine="540"/>
        <w:jc w:val="both"/>
        <w:rPr>
          <w:szCs w:val="28"/>
        </w:rPr>
      </w:pPr>
    </w:p>
    <w:p w:rsidR="008F3B11" w:rsidRPr="008F3B11" w:rsidRDefault="008F3B11" w:rsidP="008F3B11">
      <w:pPr>
        <w:tabs>
          <w:tab w:val="left" w:pos="2936"/>
          <w:tab w:val="left" w:pos="3383"/>
        </w:tabs>
        <w:jc w:val="center"/>
        <w:rPr>
          <w:szCs w:val="28"/>
        </w:rPr>
      </w:pPr>
      <w:r w:rsidRPr="008F3B11">
        <w:rPr>
          <w:szCs w:val="28"/>
        </w:rPr>
        <w:t>РЕШИЛО:</w:t>
      </w:r>
    </w:p>
    <w:p w:rsidR="008F3B11" w:rsidRPr="008F3B11" w:rsidRDefault="008F3B11" w:rsidP="008F3B11">
      <w:pPr>
        <w:tabs>
          <w:tab w:val="left" w:pos="2936"/>
          <w:tab w:val="left" w:pos="3383"/>
        </w:tabs>
        <w:jc w:val="center"/>
        <w:rPr>
          <w:szCs w:val="28"/>
        </w:rPr>
      </w:pPr>
    </w:p>
    <w:p w:rsidR="008F3B11" w:rsidRPr="008F3B11" w:rsidRDefault="008F3B11" w:rsidP="008F3B11">
      <w:pPr>
        <w:widowControl w:val="0"/>
        <w:autoSpaceDE w:val="0"/>
        <w:autoSpaceDN w:val="0"/>
        <w:adjustRightInd w:val="0"/>
        <w:ind w:firstLine="709"/>
        <w:jc w:val="both"/>
        <w:rPr>
          <w:szCs w:val="28"/>
        </w:rPr>
      </w:pPr>
      <w:r w:rsidRPr="008F3B11">
        <w:rPr>
          <w:szCs w:val="28"/>
        </w:rPr>
        <w:t xml:space="preserve">1. Внести в решение  Собрания депутатов Кутейниковского сельского поселения от 26 декабря 2023 года № 83  </w:t>
      </w:r>
      <w:r w:rsidRPr="008F3B11">
        <w:rPr>
          <w:b/>
          <w:bCs/>
          <w:szCs w:val="28"/>
        </w:rPr>
        <w:t>«</w:t>
      </w:r>
      <w:r w:rsidRPr="008F3B11">
        <w:rPr>
          <w:szCs w:val="28"/>
        </w:rPr>
        <w:t>О бюджете Кутейниковского сельского поселения Родионово-Несветайского района на 2024 год и плановый период 2025 и 2026 годов»</w:t>
      </w:r>
      <w:r w:rsidRPr="008F3B11">
        <w:rPr>
          <w:b/>
          <w:bCs/>
          <w:szCs w:val="28"/>
        </w:rPr>
        <w:t xml:space="preserve"> </w:t>
      </w:r>
      <w:r w:rsidRPr="008F3B11">
        <w:rPr>
          <w:szCs w:val="28"/>
        </w:rPr>
        <w:t>следующие изменения:</w:t>
      </w:r>
    </w:p>
    <w:p w:rsidR="008F3B11" w:rsidRPr="008F3B11" w:rsidRDefault="008F3B11" w:rsidP="008F3B11">
      <w:pPr>
        <w:widowControl w:val="0"/>
        <w:autoSpaceDE w:val="0"/>
        <w:autoSpaceDN w:val="0"/>
        <w:adjustRightInd w:val="0"/>
        <w:ind w:firstLine="709"/>
        <w:jc w:val="both"/>
        <w:rPr>
          <w:szCs w:val="28"/>
        </w:rPr>
      </w:pPr>
      <w:r w:rsidRPr="008F3B11">
        <w:rPr>
          <w:szCs w:val="28"/>
        </w:rPr>
        <w:t xml:space="preserve">1. Внести в решение  Собрания депутатов Кутейниковского сельского поселения от 26 декабря 2023 года № 83  </w:t>
      </w:r>
      <w:r w:rsidRPr="008F3B11">
        <w:rPr>
          <w:b/>
          <w:bCs/>
          <w:szCs w:val="28"/>
        </w:rPr>
        <w:t>«</w:t>
      </w:r>
      <w:r w:rsidRPr="008F3B11">
        <w:rPr>
          <w:szCs w:val="28"/>
        </w:rPr>
        <w:t>О бюджете Кутейниковского сельского поселения Родионово-Несветайского района на 2024 год и плановый период 2025 и 2026 годов»</w:t>
      </w:r>
      <w:r w:rsidRPr="008F3B11">
        <w:rPr>
          <w:b/>
          <w:bCs/>
          <w:szCs w:val="28"/>
        </w:rPr>
        <w:t xml:space="preserve"> </w:t>
      </w:r>
      <w:r w:rsidRPr="008F3B11">
        <w:rPr>
          <w:szCs w:val="28"/>
        </w:rPr>
        <w:t>следующие изменения:</w:t>
      </w:r>
    </w:p>
    <w:p w:rsidR="008F3B11" w:rsidRPr="008F3B11" w:rsidRDefault="008F3B11" w:rsidP="008F3B11">
      <w:pPr>
        <w:ind w:firstLine="540"/>
        <w:jc w:val="both"/>
        <w:rPr>
          <w:szCs w:val="28"/>
        </w:rPr>
      </w:pPr>
      <w:r w:rsidRPr="008F3B11">
        <w:rPr>
          <w:szCs w:val="28"/>
        </w:rPr>
        <w:t>1) Пункт 1 статьи 1 изложить в следующей редакции:</w:t>
      </w:r>
    </w:p>
    <w:p w:rsidR="008F3B11" w:rsidRPr="008F3B11" w:rsidRDefault="008F3B11" w:rsidP="008F3B11">
      <w:pPr>
        <w:widowControl w:val="0"/>
        <w:autoSpaceDE w:val="0"/>
        <w:autoSpaceDN w:val="0"/>
        <w:adjustRightInd w:val="0"/>
        <w:ind w:firstLine="851"/>
        <w:jc w:val="both"/>
        <w:rPr>
          <w:iCs/>
          <w:color w:val="000000"/>
          <w:szCs w:val="28"/>
        </w:rPr>
      </w:pPr>
      <w:r w:rsidRPr="008F3B11">
        <w:rPr>
          <w:iCs/>
          <w:color w:val="000000"/>
          <w:szCs w:val="28"/>
        </w:rPr>
        <w:t xml:space="preserve">«1.Утвердить основные характеристики бюджета Кутейниковского сельского поселения </w:t>
      </w:r>
      <w:r w:rsidRPr="008F3B11">
        <w:rPr>
          <w:szCs w:val="28"/>
        </w:rPr>
        <w:t xml:space="preserve">Родионово-Несветайского района (далее – бюджет поселения) </w:t>
      </w:r>
      <w:r w:rsidRPr="008F3B11">
        <w:rPr>
          <w:iCs/>
          <w:color w:val="000000"/>
          <w:szCs w:val="28"/>
        </w:rPr>
        <w:t>на 2024 год, определенные с учетом уровня инфляции, не превышающего 4,5 процента (декабрь 2024 года к декабрю 2023 года):</w:t>
      </w:r>
    </w:p>
    <w:p w:rsidR="008F3B11" w:rsidRPr="008F3B11" w:rsidRDefault="008F3B11" w:rsidP="008F3B11">
      <w:pPr>
        <w:ind w:firstLine="900"/>
        <w:jc w:val="both"/>
        <w:rPr>
          <w:szCs w:val="28"/>
        </w:rPr>
      </w:pPr>
      <w:r w:rsidRPr="008F3B11">
        <w:rPr>
          <w:szCs w:val="28"/>
        </w:rPr>
        <w:t>1) прогнозируемый общий объем доходов бюджета поселения в сумме 12 755,6 тыс. рублей;</w:t>
      </w:r>
    </w:p>
    <w:p w:rsidR="008F3B11" w:rsidRPr="008F3B11" w:rsidRDefault="008F3B11" w:rsidP="008F3B11">
      <w:pPr>
        <w:ind w:firstLine="900"/>
        <w:jc w:val="both"/>
        <w:rPr>
          <w:szCs w:val="28"/>
        </w:rPr>
      </w:pPr>
      <w:r w:rsidRPr="008F3B11">
        <w:rPr>
          <w:szCs w:val="28"/>
        </w:rPr>
        <w:t>2) общий объем расходов бюджета поселения в сумме 19 531,5 тыс. рублей;</w:t>
      </w:r>
    </w:p>
    <w:p w:rsidR="008F3B11" w:rsidRPr="008F3B11" w:rsidRDefault="008F3B11" w:rsidP="008F3B11">
      <w:pPr>
        <w:autoSpaceDE w:val="0"/>
        <w:autoSpaceDN w:val="0"/>
        <w:adjustRightInd w:val="0"/>
        <w:ind w:firstLine="540"/>
        <w:jc w:val="both"/>
        <w:rPr>
          <w:rFonts w:cs="Arial"/>
          <w:szCs w:val="28"/>
        </w:rPr>
      </w:pPr>
      <w:r w:rsidRPr="008F3B11">
        <w:rPr>
          <w:szCs w:val="28"/>
        </w:rPr>
        <w:t xml:space="preserve">    3) </w:t>
      </w:r>
      <w:r w:rsidRPr="008F3B11">
        <w:rPr>
          <w:rFonts w:cs="Arial"/>
          <w:szCs w:val="28"/>
        </w:rPr>
        <w:t xml:space="preserve">верхний предел </w:t>
      </w:r>
      <w:r w:rsidRPr="008F3B11">
        <w:rPr>
          <w:szCs w:val="28"/>
        </w:rPr>
        <w:t>муниципального внутреннего долга Кутейниковского сельского поселения</w:t>
      </w:r>
      <w:r w:rsidRPr="008F3B11">
        <w:rPr>
          <w:rFonts w:cs="Arial"/>
          <w:szCs w:val="28"/>
        </w:rPr>
        <w:t xml:space="preserve"> на 1 января 2025 года в сумме 0 рублей, в том числе верхний предел долга по муниципальным гарантиям </w:t>
      </w:r>
      <w:r w:rsidRPr="008F3B11">
        <w:rPr>
          <w:szCs w:val="28"/>
        </w:rPr>
        <w:t>Кутейниковского сельского поселения</w:t>
      </w:r>
      <w:r w:rsidRPr="008F3B11">
        <w:rPr>
          <w:rFonts w:cs="Arial"/>
          <w:szCs w:val="28"/>
        </w:rPr>
        <w:t xml:space="preserve"> в сумме 0 рублей;</w:t>
      </w:r>
    </w:p>
    <w:p w:rsidR="008F3B11" w:rsidRPr="008F3B11" w:rsidRDefault="008F3B11" w:rsidP="008F3B11">
      <w:pPr>
        <w:autoSpaceDE w:val="0"/>
        <w:autoSpaceDN w:val="0"/>
        <w:adjustRightInd w:val="0"/>
        <w:ind w:firstLine="540"/>
        <w:jc w:val="both"/>
        <w:rPr>
          <w:szCs w:val="28"/>
        </w:rPr>
      </w:pPr>
      <w:r w:rsidRPr="008F3B11">
        <w:rPr>
          <w:szCs w:val="28"/>
        </w:rPr>
        <w:t xml:space="preserve">    4) объем расходов на обслуживание муниципального долга Кутейниковского поселения в сумме </w:t>
      </w:r>
      <w:r w:rsidRPr="008F3B11">
        <w:rPr>
          <w:rFonts w:cs="Arial"/>
          <w:szCs w:val="28"/>
        </w:rPr>
        <w:t>0,0 тыс. рублей</w:t>
      </w:r>
      <w:r w:rsidRPr="008F3B11">
        <w:rPr>
          <w:szCs w:val="28"/>
        </w:rPr>
        <w:t>;</w:t>
      </w:r>
    </w:p>
    <w:p w:rsidR="008F3B11" w:rsidRPr="008F3B11" w:rsidRDefault="008F3B11" w:rsidP="008F3B11">
      <w:pPr>
        <w:autoSpaceDE w:val="0"/>
        <w:autoSpaceDN w:val="0"/>
        <w:adjustRightInd w:val="0"/>
        <w:ind w:firstLine="540"/>
        <w:jc w:val="both"/>
        <w:rPr>
          <w:szCs w:val="28"/>
        </w:rPr>
      </w:pPr>
      <w:r w:rsidRPr="008F3B11">
        <w:rPr>
          <w:szCs w:val="28"/>
        </w:rPr>
        <w:lastRenderedPageBreak/>
        <w:t xml:space="preserve">    5) прогнозируемый дефицит бюджета Кутейниковского сельского поселения</w:t>
      </w:r>
      <w:r w:rsidRPr="008F3B11">
        <w:rPr>
          <w:rFonts w:cs="Arial"/>
          <w:szCs w:val="28"/>
        </w:rPr>
        <w:t xml:space="preserve"> </w:t>
      </w:r>
      <w:r w:rsidRPr="008F3B11">
        <w:rPr>
          <w:szCs w:val="28"/>
        </w:rPr>
        <w:t>в сумме 6 775,9 тыс. рублей.</w:t>
      </w:r>
    </w:p>
    <w:p w:rsidR="008F3B11" w:rsidRPr="008F3B11" w:rsidRDefault="008F3B11" w:rsidP="008F3B11">
      <w:pPr>
        <w:autoSpaceDE w:val="0"/>
        <w:autoSpaceDN w:val="0"/>
        <w:adjustRightInd w:val="0"/>
        <w:ind w:firstLine="540"/>
        <w:jc w:val="both"/>
        <w:rPr>
          <w:sz w:val="28"/>
          <w:szCs w:val="28"/>
        </w:rPr>
        <w:sectPr w:rsidR="008F3B11" w:rsidRPr="008F3B11" w:rsidSect="008F3B11">
          <w:headerReference w:type="even" r:id="rId34"/>
          <w:headerReference w:type="default" r:id="rId35"/>
          <w:footerReference w:type="even" r:id="rId36"/>
          <w:footerReference w:type="default" r:id="rId37"/>
          <w:pgSz w:w="11906" w:h="16838"/>
          <w:pgMar w:top="1134" w:right="850" w:bottom="568" w:left="1701" w:header="0" w:footer="709" w:gutter="0"/>
          <w:cols w:space="708"/>
          <w:docGrid w:linePitch="360"/>
        </w:sectPr>
      </w:pPr>
    </w:p>
    <w:p w:rsidR="008F3B11" w:rsidRPr="008F3B11" w:rsidRDefault="008F3B11" w:rsidP="008F3B11">
      <w:pPr>
        <w:ind w:firstLine="600"/>
        <w:rPr>
          <w:sz w:val="20"/>
          <w:szCs w:val="20"/>
        </w:rPr>
      </w:pPr>
      <w:bookmarkStart w:id="8" w:name="RANGE!A1:C66"/>
      <w:bookmarkEnd w:id="8"/>
    </w:p>
    <w:tbl>
      <w:tblPr>
        <w:tblpPr w:leftFromText="180" w:rightFromText="180" w:horzAnchor="margin" w:tblpXSpec="center" w:tblpY="1004"/>
        <w:tblW w:w="14184" w:type="dxa"/>
        <w:tblLayout w:type="fixed"/>
        <w:tblLook w:val="04A0" w:firstRow="1" w:lastRow="0" w:firstColumn="1" w:lastColumn="0" w:noHBand="0" w:noVBand="1"/>
      </w:tblPr>
      <w:tblGrid>
        <w:gridCol w:w="3024"/>
        <w:gridCol w:w="6840"/>
        <w:gridCol w:w="4320"/>
      </w:tblGrid>
      <w:tr w:rsidR="008F3B11" w:rsidRPr="008F3B11" w:rsidTr="008F3B11">
        <w:trPr>
          <w:trHeight w:val="375"/>
        </w:trPr>
        <w:tc>
          <w:tcPr>
            <w:tcW w:w="3024" w:type="dxa"/>
            <w:shd w:val="clear" w:color="auto" w:fill="auto"/>
            <w:noWrap/>
            <w:vAlign w:val="bottom"/>
          </w:tcPr>
          <w:p w:rsidR="008F3B11" w:rsidRPr="008F3B11" w:rsidRDefault="008F3B11" w:rsidP="008F3B11">
            <w:pPr>
              <w:jc w:val="center"/>
              <w:rPr>
                <w:sz w:val="28"/>
                <w:szCs w:val="28"/>
              </w:rPr>
            </w:pPr>
          </w:p>
        </w:tc>
        <w:tc>
          <w:tcPr>
            <w:tcW w:w="11160" w:type="dxa"/>
            <w:gridSpan w:val="2"/>
            <w:vMerge w:val="restart"/>
            <w:shd w:val="clear" w:color="auto" w:fill="auto"/>
            <w:noWrap/>
            <w:vAlign w:val="bottom"/>
          </w:tcPr>
          <w:p w:rsidR="008F3B11" w:rsidRPr="008F3B11" w:rsidRDefault="008F3B11" w:rsidP="008F3B11">
            <w:pPr>
              <w:jc w:val="right"/>
              <w:rPr>
                <w:sz w:val="20"/>
                <w:szCs w:val="20"/>
              </w:rPr>
            </w:pPr>
            <w:r w:rsidRPr="008F3B11">
              <w:rPr>
                <w:sz w:val="20"/>
                <w:szCs w:val="20"/>
              </w:rPr>
              <w:t>Приложение 1</w:t>
            </w:r>
          </w:p>
          <w:p w:rsidR="008F3B11" w:rsidRPr="008F3B11" w:rsidRDefault="008F3B11" w:rsidP="008F3B11">
            <w:pPr>
              <w:jc w:val="right"/>
              <w:rPr>
                <w:sz w:val="20"/>
                <w:szCs w:val="20"/>
              </w:rPr>
            </w:pPr>
            <w:r w:rsidRPr="008F3B11">
              <w:rPr>
                <w:sz w:val="20"/>
                <w:szCs w:val="20"/>
              </w:rPr>
              <w:t xml:space="preserve">к решению Собрания </w:t>
            </w:r>
          </w:p>
          <w:p w:rsidR="008F3B11" w:rsidRPr="008F3B11" w:rsidRDefault="008F3B11" w:rsidP="008F3B11">
            <w:pPr>
              <w:jc w:val="right"/>
              <w:rPr>
                <w:sz w:val="20"/>
                <w:szCs w:val="20"/>
              </w:rPr>
            </w:pPr>
            <w:r w:rsidRPr="008F3B11">
              <w:rPr>
                <w:sz w:val="20"/>
                <w:szCs w:val="20"/>
              </w:rPr>
              <w:t xml:space="preserve">депутатов Кутейниковского </w:t>
            </w:r>
          </w:p>
          <w:p w:rsidR="008F3B11" w:rsidRPr="008F3B11" w:rsidRDefault="008F3B11" w:rsidP="008F3B11">
            <w:pPr>
              <w:jc w:val="right"/>
              <w:rPr>
                <w:sz w:val="20"/>
                <w:szCs w:val="20"/>
              </w:rPr>
            </w:pPr>
            <w:r w:rsidRPr="008F3B11">
              <w:rPr>
                <w:sz w:val="20"/>
                <w:szCs w:val="20"/>
              </w:rPr>
              <w:t xml:space="preserve">сельского поселения  </w:t>
            </w:r>
          </w:p>
          <w:p w:rsidR="008F3B11" w:rsidRPr="008F3B11" w:rsidRDefault="008F3B11" w:rsidP="008F3B11">
            <w:pPr>
              <w:jc w:val="right"/>
              <w:rPr>
                <w:sz w:val="20"/>
                <w:szCs w:val="20"/>
              </w:rPr>
            </w:pPr>
            <w:r w:rsidRPr="008F3B11">
              <w:rPr>
                <w:sz w:val="20"/>
                <w:szCs w:val="20"/>
              </w:rPr>
              <w:t xml:space="preserve">«О бюджете Кутейниковского </w:t>
            </w:r>
          </w:p>
          <w:p w:rsidR="008F3B11" w:rsidRPr="008F3B11" w:rsidRDefault="008F3B11" w:rsidP="008F3B11">
            <w:pPr>
              <w:jc w:val="right"/>
              <w:rPr>
                <w:sz w:val="20"/>
                <w:szCs w:val="20"/>
              </w:rPr>
            </w:pPr>
            <w:r w:rsidRPr="008F3B11">
              <w:rPr>
                <w:sz w:val="20"/>
                <w:szCs w:val="20"/>
              </w:rPr>
              <w:t xml:space="preserve">сельского поселения </w:t>
            </w:r>
          </w:p>
          <w:p w:rsidR="008F3B11" w:rsidRPr="008F3B11" w:rsidRDefault="008F3B11" w:rsidP="008F3B11">
            <w:pPr>
              <w:jc w:val="right"/>
              <w:rPr>
                <w:sz w:val="20"/>
                <w:szCs w:val="20"/>
              </w:rPr>
            </w:pPr>
            <w:r w:rsidRPr="008F3B11">
              <w:rPr>
                <w:sz w:val="20"/>
                <w:szCs w:val="20"/>
              </w:rPr>
              <w:t xml:space="preserve">Родионово-Несветайского района </w:t>
            </w:r>
          </w:p>
          <w:p w:rsidR="008F3B11" w:rsidRPr="008F3B11" w:rsidRDefault="008F3B11" w:rsidP="008F3B11">
            <w:pPr>
              <w:jc w:val="right"/>
              <w:rPr>
                <w:sz w:val="20"/>
                <w:szCs w:val="20"/>
              </w:rPr>
            </w:pPr>
            <w:r w:rsidRPr="008F3B11">
              <w:rPr>
                <w:sz w:val="20"/>
                <w:szCs w:val="20"/>
              </w:rPr>
              <w:t>на 2024 год и  плановый период</w:t>
            </w:r>
          </w:p>
          <w:p w:rsidR="008F3B11" w:rsidRPr="008F3B11" w:rsidRDefault="008F3B11" w:rsidP="008F3B11">
            <w:pPr>
              <w:jc w:val="right"/>
              <w:rPr>
                <w:sz w:val="20"/>
                <w:szCs w:val="20"/>
              </w:rPr>
            </w:pPr>
            <w:r w:rsidRPr="008F3B11">
              <w:rPr>
                <w:sz w:val="20"/>
                <w:szCs w:val="20"/>
              </w:rPr>
              <w:t>2025 и 2026 годы»</w:t>
            </w:r>
          </w:p>
        </w:tc>
      </w:tr>
      <w:tr w:rsidR="008F3B11" w:rsidRPr="008F3B11" w:rsidTr="008F3B11">
        <w:trPr>
          <w:trHeight w:val="375"/>
        </w:trPr>
        <w:tc>
          <w:tcPr>
            <w:tcW w:w="3024" w:type="dxa"/>
            <w:shd w:val="clear" w:color="auto" w:fill="auto"/>
            <w:noWrap/>
            <w:vAlign w:val="bottom"/>
          </w:tcPr>
          <w:p w:rsidR="008F3B11" w:rsidRPr="008F3B11" w:rsidRDefault="008F3B11" w:rsidP="008F3B11">
            <w:pPr>
              <w:jc w:val="center"/>
              <w:rPr>
                <w:sz w:val="28"/>
                <w:szCs w:val="28"/>
              </w:rPr>
            </w:pPr>
          </w:p>
        </w:tc>
        <w:tc>
          <w:tcPr>
            <w:tcW w:w="11160" w:type="dxa"/>
            <w:gridSpan w:val="2"/>
            <w:vMerge/>
            <w:shd w:val="clear" w:color="auto" w:fill="auto"/>
            <w:noWrap/>
            <w:vAlign w:val="bottom"/>
          </w:tcPr>
          <w:p w:rsidR="008F3B11" w:rsidRPr="008F3B11" w:rsidRDefault="008F3B11" w:rsidP="008F3B11">
            <w:pPr>
              <w:jc w:val="right"/>
              <w:rPr>
                <w:sz w:val="20"/>
                <w:szCs w:val="20"/>
              </w:rPr>
            </w:pPr>
          </w:p>
        </w:tc>
      </w:tr>
      <w:tr w:rsidR="008F3B11" w:rsidRPr="008F3B11" w:rsidTr="008F3B11">
        <w:trPr>
          <w:trHeight w:val="375"/>
        </w:trPr>
        <w:tc>
          <w:tcPr>
            <w:tcW w:w="3024" w:type="dxa"/>
            <w:shd w:val="clear" w:color="auto" w:fill="auto"/>
            <w:noWrap/>
            <w:vAlign w:val="bottom"/>
          </w:tcPr>
          <w:p w:rsidR="008F3B11" w:rsidRPr="008F3B11" w:rsidRDefault="008F3B11" w:rsidP="008F3B11">
            <w:pPr>
              <w:jc w:val="center"/>
              <w:rPr>
                <w:sz w:val="28"/>
                <w:szCs w:val="28"/>
              </w:rPr>
            </w:pPr>
          </w:p>
        </w:tc>
        <w:tc>
          <w:tcPr>
            <w:tcW w:w="11160" w:type="dxa"/>
            <w:gridSpan w:val="2"/>
            <w:vMerge/>
            <w:shd w:val="clear" w:color="auto" w:fill="auto"/>
            <w:noWrap/>
            <w:vAlign w:val="bottom"/>
          </w:tcPr>
          <w:p w:rsidR="008F3B11" w:rsidRPr="008F3B11" w:rsidRDefault="008F3B11" w:rsidP="008F3B11">
            <w:pPr>
              <w:jc w:val="right"/>
              <w:rPr>
                <w:sz w:val="20"/>
                <w:szCs w:val="20"/>
              </w:rPr>
            </w:pPr>
          </w:p>
        </w:tc>
      </w:tr>
      <w:tr w:rsidR="008F3B11" w:rsidRPr="008F3B11" w:rsidTr="008F3B11">
        <w:trPr>
          <w:trHeight w:val="375"/>
        </w:trPr>
        <w:tc>
          <w:tcPr>
            <w:tcW w:w="3024" w:type="dxa"/>
            <w:shd w:val="clear" w:color="auto" w:fill="auto"/>
            <w:noWrap/>
            <w:vAlign w:val="bottom"/>
          </w:tcPr>
          <w:p w:rsidR="008F3B11" w:rsidRPr="008F3B11" w:rsidRDefault="008F3B11" w:rsidP="008F3B11">
            <w:pPr>
              <w:jc w:val="center"/>
              <w:rPr>
                <w:sz w:val="28"/>
                <w:szCs w:val="28"/>
              </w:rPr>
            </w:pPr>
          </w:p>
        </w:tc>
        <w:tc>
          <w:tcPr>
            <w:tcW w:w="11160" w:type="dxa"/>
            <w:gridSpan w:val="2"/>
            <w:vMerge/>
            <w:shd w:val="clear" w:color="auto" w:fill="auto"/>
            <w:noWrap/>
            <w:vAlign w:val="bottom"/>
          </w:tcPr>
          <w:p w:rsidR="008F3B11" w:rsidRPr="008F3B11" w:rsidRDefault="008F3B11" w:rsidP="008F3B11">
            <w:pPr>
              <w:jc w:val="right"/>
              <w:rPr>
                <w:sz w:val="20"/>
                <w:szCs w:val="20"/>
              </w:rPr>
            </w:pPr>
          </w:p>
        </w:tc>
      </w:tr>
      <w:tr w:rsidR="008F3B11" w:rsidRPr="008F3B11" w:rsidTr="008F3B11">
        <w:trPr>
          <w:trHeight w:val="375"/>
        </w:trPr>
        <w:tc>
          <w:tcPr>
            <w:tcW w:w="3024" w:type="dxa"/>
            <w:shd w:val="clear" w:color="auto" w:fill="auto"/>
            <w:noWrap/>
            <w:vAlign w:val="bottom"/>
          </w:tcPr>
          <w:p w:rsidR="008F3B11" w:rsidRPr="008F3B11" w:rsidRDefault="008F3B11" w:rsidP="008F3B11">
            <w:pPr>
              <w:jc w:val="center"/>
              <w:rPr>
                <w:sz w:val="28"/>
                <w:szCs w:val="28"/>
              </w:rPr>
            </w:pPr>
          </w:p>
        </w:tc>
        <w:tc>
          <w:tcPr>
            <w:tcW w:w="6840" w:type="dxa"/>
            <w:shd w:val="clear" w:color="auto" w:fill="auto"/>
            <w:noWrap/>
            <w:vAlign w:val="bottom"/>
          </w:tcPr>
          <w:p w:rsidR="008F3B11" w:rsidRPr="008F3B11" w:rsidRDefault="008F3B11" w:rsidP="008F3B11">
            <w:pPr>
              <w:jc w:val="right"/>
              <w:rPr>
                <w:sz w:val="28"/>
                <w:szCs w:val="28"/>
              </w:rPr>
            </w:pPr>
          </w:p>
        </w:tc>
        <w:tc>
          <w:tcPr>
            <w:tcW w:w="4320" w:type="dxa"/>
            <w:shd w:val="clear" w:color="auto" w:fill="auto"/>
            <w:noWrap/>
            <w:vAlign w:val="bottom"/>
          </w:tcPr>
          <w:p w:rsidR="008F3B11" w:rsidRPr="008F3B11" w:rsidRDefault="008F3B11" w:rsidP="008F3B11"/>
        </w:tc>
      </w:tr>
      <w:tr w:rsidR="008F3B11" w:rsidRPr="008F3B11" w:rsidTr="008F3B11">
        <w:trPr>
          <w:trHeight w:val="420"/>
        </w:trPr>
        <w:tc>
          <w:tcPr>
            <w:tcW w:w="14184" w:type="dxa"/>
            <w:gridSpan w:val="3"/>
            <w:shd w:val="clear" w:color="auto" w:fill="auto"/>
          </w:tcPr>
          <w:p w:rsidR="008F3B11" w:rsidRPr="008F3B11" w:rsidRDefault="008F3B11" w:rsidP="008F3B11">
            <w:pPr>
              <w:jc w:val="center"/>
              <w:rPr>
                <w:b/>
                <w:bCs/>
              </w:rPr>
            </w:pPr>
            <w:r w:rsidRPr="008F3B11">
              <w:rPr>
                <w:b/>
                <w:bCs/>
              </w:rPr>
              <w:t>Объем поступлений доходов бюджета Кутейниковского</w:t>
            </w:r>
          </w:p>
          <w:p w:rsidR="008F3B11" w:rsidRPr="008F3B11" w:rsidRDefault="008F3B11" w:rsidP="008F3B11">
            <w:pPr>
              <w:jc w:val="center"/>
              <w:rPr>
                <w:b/>
                <w:bCs/>
              </w:rPr>
            </w:pPr>
            <w:r w:rsidRPr="008F3B11">
              <w:rPr>
                <w:b/>
                <w:bCs/>
              </w:rPr>
              <w:t>сельского поселения на 2024 год и плановый период 2025 и 2026 годы</w:t>
            </w:r>
          </w:p>
        </w:tc>
      </w:tr>
      <w:tr w:rsidR="008F3B11" w:rsidRPr="008F3B11" w:rsidTr="008F3B11">
        <w:trPr>
          <w:trHeight w:val="165"/>
        </w:trPr>
        <w:tc>
          <w:tcPr>
            <w:tcW w:w="3024" w:type="dxa"/>
            <w:shd w:val="clear" w:color="auto" w:fill="auto"/>
          </w:tcPr>
          <w:p w:rsidR="008F3B11" w:rsidRPr="008F3B11" w:rsidRDefault="008F3B11" w:rsidP="008F3B11">
            <w:pPr>
              <w:jc w:val="center"/>
            </w:pPr>
          </w:p>
        </w:tc>
        <w:tc>
          <w:tcPr>
            <w:tcW w:w="6840" w:type="dxa"/>
            <w:shd w:val="clear" w:color="auto" w:fill="auto"/>
            <w:noWrap/>
            <w:vAlign w:val="bottom"/>
          </w:tcPr>
          <w:p w:rsidR="008F3B11" w:rsidRPr="008F3B11" w:rsidRDefault="008F3B11" w:rsidP="008F3B11"/>
        </w:tc>
        <w:tc>
          <w:tcPr>
            <w:tcW w:w="4320" w:type="dxa"/>
            <w:shd w:val="clear" w:color="auto" w:fill="auto"/>
            <w:noWrap/>
            <w:vAlign w:val="bottom"/>
          </w:tcPr>
          <w:p w:rsidR="008F3B11" w:rsidRPr="008F3B11" w:rsidRDefault="008F3B11" w:rsidP="008F3B11"/>
        </w:tc>
      </w:tr>
      <w:tr w:rsidR="008F3B11" w:rsidRPr="008F3B11" w:rsidTr="008F3B11">
        <w:trPr>
          <w:trHeight w:val="165"/>
        </w:trPr>
        <w:tc>
          <w:tcPr>
            <w:tcW w:w="3024" w:type="dxa"/>
            <w:shd w:val="clear" w:color="auto" w:fill="auto"/>
          </w:tcPr>
          <w:p w:rsidR="008F3B11" w:rsidRPr="008F3B11" w:rsidRDefault="008F3B11" w:rsidP="008F3B11">
            <w:pPr>
              <w:jc w:val="center"/>
            </w:pPr>
          </w:p>
        </w:tc>
        <w:tc>
          <w:tcPr>
            <w:tcW w:w="6840" w:type="dxa"/>
            <w:shd w:val="clear" w:color="auto" w:fill="auto"/>
            <w:noWrap/>
            <w:vAlign w:val="bottom"/>
          </w:tcPr>
          <w:p w:rsidR="008F3B11" w:rsidRPr="008F3B11" w:rsidRDefault="008F3B11" w:rsidP="008F3B11"/>
        </w:tc>
        <w:tc>
          <w:tcPr>
            <w:tcW w:w="4320" w:type="dxa"/>
            <w:shd w:val="clear" w:color="auto" w:fill="auto"/>
            <w:noWrap/>
            <w:vAlign w:val="bottom"/>
          </w:tcPr>
          <w:p w:rsidR="008F3B11" w:rsidRPr="008F3B11" w:rsidRDefault="008F3B11" w:rsidP="008F3B11">
            <w:pPr>
              <w:jc w:val="right"/>
            </w:pPr>
            <w:r w:rsidRPr="008F3B11">
              <w:t>(тыс. руб.)</w:t>
            </w:r>
          </w:p>
        </w:tc>
      </w:tr>
    </w:tbl>
    <w:p w:rsidR="008F3B11" w:rsidRPr="008F3B11" w:rsidRDefault="008F3B11" w:rsidP="008F3B11">
      <w:pPr>
        <w:autoSpaceDE w:val="0"/>
        <w:autoSpaceDN w:val="0"/>
        <w:adjustRightInd w:val="0"/>
        <w:ind w:firstLine="540"/>
        <w:jc w:val="both"/>
      </w:pPr>
    </w:p>
    <w:p w:rsidR="008F3B11" w:rsidRPr="008F3B11" w:rsidRDefault="008F3B11" w:rsidP="008F3B11">
      <w:pPr>
        <w:ind w:firstLine="600"/>
        <w:rPr>
          <w:sz w:val="20"/>
          <w:szCs w:val="20"/>
        </w:rPr>
      </w:pPr>
      <w:r w:rsidRPr="008F3B11">
        <w:rPr>
          <w:sz w:val="20"/>
          <w:szCs w:val="20"/>
        </w:rPr>
        <w:t>2) Приложение 1 к решению изложить в следующей редакции:</w:t>
      </w:r>
    </w:p>
    <w:tbl>
      <w:tblPr>
        <w:tblW w:w="14551" w:type="dxa"/>
        <w:tblInd w:w="1008" w:type="dxa"/>
        <w:tblLook w:val="0000" w:firstRow="0" w:lastRow="0" w:firstColumn="0" w:lastColumn="0" w:noHBand="0" w:noVBand="0"/>
      </w:tblPr>
      <w:tblGrid>
        <w:gridCol w:w="3293"/>
        <w:gridCol w:w="7147"/>
        <w:gridCol w:w="1276"/>
        <w:gridCol w:w="1418"/>
        <w:gridCol w:w="1417"/>
      </w:tblGrid>
      <w:tr w:rsidR="008F3B11" w:rsidRPr="008F3B11" w:rsidTr="008F3B11">
        <w:trPr>
          <w:trHeight w:val="276"/>
        </w:trPr>
        <w:tc>
          <w:tcPr>
            <w:tcW w:w="3293" w:type="dxa"/>
            <w:vMerge w:val="restart"/>
            <w:tcBorders>
              <w:top w:val="single" w:sz="4" w:space="0" w:color="auto"/>
              <w:left w:val="single" w:sz="4" w:space="0" w:color="auto"/>
              <w:right w:val="single" w:sz="4" w:space="0" w:color="auto"/>
            </w:tcBorders>
            <w:vAlign w:val="center"/>
          </w:tcPr>
          <w:p w:rsidR="008F3B11" w:rsidRPr="008F3B11" w:rsidRDefault="008F3B11" w:rsidP="008F3B11">
            <w:pPr>
              <w:jc w:val="center"/>
              <w:rPr>
                <w:b/>
                <w:bCs/>
                <w:color w:val="000000"/>
              </w:rPr>
            </w:pPr>
            <w:r w:rsidRPr="008F3B11">
              <w:rPr>
                <w:b/>
                <w:bCs/>
                <w:color w:val="000000"/>
              </w:rPr>
              <w:t>Код бюджетной классификации Российской Федерации</w:t>
            </w:r>
          </w:p>
        </w:tc>
        <w:tc>
          <w:tcPr>
            <w:tcW w:w="7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rPr>
            </w:pPr>
            <w:r w:rsidRPr="008F3B11">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rPr>
            </w:pPr>
            <w:r w:rsidRPr="008F3B11">
              <w:rPr>
                <w:b/>
                <w:bCs/>
                <w:color w:val="000000"/>
              </w:rPr>
              <w:t>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rPr>
            </w:pPr>
            <w:r w:rsidRPr="008F3B11">
              <w:rPr>
                <w:b/>
                <w:bCs/>
                <w:color w:val="000000"/>
              </w:rPr>
              <w:t>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rPr>
            </w:pPr>
            <w:r w:rsidRPr="008F3B11">
              <w:rPr>
                <w:b/>
                <w:bCs/>
                <w:color w:val="000000"/>
              </w:rPr>
              <w:t>2026 год</w:t>
            </w:r>
          </w:p>
        </w:tc>
      </w:tr>
      <w:tr w:rsidR="008F3B11" w:rsidRPr="008F3B11" w:rsidTr="008F3B11">
        <w:trPr>
          <w:trHeight w:val="276"/>
        </w:trPr>
        <w:tc>
          <w:tcPr>
            <w:tcW w:w="3293" w:type="dxa"/>
            <w:vMerge/>
            <w:tcBorders>
              <w:left w:val="single" w:sz="4" w:space="0" w:color="auto"/>
              <w:right w:val="single" w:sz="4" w:space="0" w:color="auto"/>
            </w:tcBorders>
            <w:vAlign w:val="center"/>
          </w:tcPr>
          <w:p w:rsidR="008F3B11" w:rsidRPr="008F3B11" w:rsidRDefault="008F3B11" w:rsidP="008F3B11">
            <w:pPr>
              <w:rPr>
                <w:b/>
                <w:bCs/>
                <w:color w:val="00000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rPr>
            </w:pPr>
          </w:p>
        </w:tc>
      </w:tr>
      <w:tr w:rsidR="008F3B11" w:rsidRPr="008F3B11" w:rsidTr="008F3B11">
        <w:trPr>
          <w:trHeight w:val="276"/>
        </w:trPr>
        <w:tc>
          <w:tcPr>
            <w:tcW w:w="3293" w:type="dxa"/>
            <w:vMerge/>
            <w:tcBorders>
              <w:left w:val="single" w:sz="4" w:space="0" w:color="auto"/>
              <w:bottom w:val="single" w:sz="4" w:space="0" w:color="auto"/>
              <w:right w:val="single" w:sz="4" w:space="0" w:color="auto"/>
            </w:tcBorders>
            <w:vAlign w:val="center"/>
          </w:tcPr>
          <w:p w:rsidR="008F3B11" w:rsidRPr="008F3B11" w:rsidRDefault="008F3B11" w:rsidP="008F3B11">
            <w:pPr>
              <w:rPr>
                <w:b/>
                <w:bCs/>
                <w:color w:val="00000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rPr>
            </w:pPr>
          </w:p>
        </w:tc>
      </w:tr>
      <w:tr w:rsidR="008F3B11" w:rsidRPr="008F3B11" w:rsidTr="008F3B11">
        <w:trPr>
          <w:trHeight w:val="390"/>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rFonts w:ascii="Times New Roman CYR" w:hAnsi="Times New Roman CYR" w:cs="Times New Roman CYR"/>
              </w:rPr>
            </w:pPr>
            <w:r w:rsidRPr="008F3B11">
              <w:rPr>
                <w:rFonts w:ascii="Times New Roman CYR" w:hAnsi="Times New Roman CYR" w:cs="Times New Roman CYR"/>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rFonts w:ascii="Times New Roman CYR" w:hAnsi="Times New Roman CYR" w:cs="Times New Roman CYR"/>
              </w:rPr>
            </w:pPr>
            <w:r w:rsidRPr="008F3B11">
              <w:rPr>
                <w:rFonts w:ascii="Times New Roman CYR" w:hAnsi="Times New Roman CYR" w:cs="Times New Roman CYR"/>
              </w:rPr>
              <w:t>ДОХОДЫ</w:t>
            </w:r>
          </w:p>
        </w:tc>
        <w:tc>
          <w:tcPr>
            <w:tcW w:w="1276" w:type="dxa"/>
            <w:tcBorders>
              <w:top w:val="nil"/>
              <w:left w:val="nil"/>
              <w:bottom w:val="single" w:sz="4" w:space="0" w:color="auto"/>
              <w:right w:val="single" w:sz="4" w:space="0" w:color="auto"/>
            </w:tcBorders>
            <w:shd w:val="clear" w:color="auto" w:fill="auto"/>
            <w:noWrap/>
            <w:vAlign w:val="bottom"/>
          </w:tcPr>
          <w:p w:rsidR="008F3B11" w:rsidRPr="008F3B11" w:rsidRDefault="008F3B11" w:rsidP="008F3B11">
            <w:pPr>
              <w:jc w:val="right"/>
              <w:rPr>
                <w:rFonts w:ascii="Times New Roman CYR" w:hAnsi="Times New Roman CYR" w:cs="Times New Roman CYR"/>
              </w:rPr>
            </w:pPr>
            <w:r w:rsidRPr="008F3B11">
              <w:rPr>
                <w:rFonts w:ascii="Times New Roman CYR" w:hAnsi="Times New Roman CYR" w:cs="Times New Roman CYR"/>
              </w:rPr>
              <w:t> </w:t>
            </w:r>
          </w:p>
        </w:tc>
        <w:tc>
          <w:tcPr>
            <w:tcW w:w="1418" w:type="dxa"/>
            <w:tcBorders>
              <w:top w:val="nil"/>
              <w:left w:val="nil"/>
              <w:bottom w:val="single" w:sz="4" w:space="0" w:color="auto"/>
              <w:right w:val="single" w:sz="4" w:space="0" w:color="auto"/>
            </w:tcBorders>
            <w:shd w:val="clear" w:color="auto" w:fill="auto"/>
            <w:noWrap/>
            <w:vAlign w:val="bottom"/>
          </w:tcPr>
          <w:p w:rsidR="008F3B11" w:rsidRPr="008F3B11" w:rsidRDefault="008F3B11" w:rsidP="008F3B11">
            <w:pPr>
              <w:jc w:val="right"/>
              <w:rPr>
                <w:rFonts w:ascii="Times New Roman CYR" w:hAnsi="Times New Roman CYR" w:cs="Times New Roman CYR"/>
              </w:rPr>
            </w:pPr>
            <w:r w:rsidRPr="008F3B11">
              <w:rPr>
                <w:rFonts w:ascii="Times New Roman CYR" w:hAnsi="Times New Roman CYR" w:cs="Times New Roman CYR"/>
              </w:rPr>
              <w:t> </w:t>
            </w:r>
          </w:p>
        </w:tc>
        <w:tc>
          <w:tcPr>
            <w:tcW w:w="1417" w:type="dxa"/>
            <w:tcBorders>
              <w:top w:val="nil"/>
              <w:left w:val="nil"/>
              <w:bottom w:val="single" w:sz="4" w:space="0" w:color="auto"/>
              <w:right w:val="single" w:sz="4" w:space="0" w:color="auto"/>
            </w:tcBorders>
            <w:shd w:val="clear" w:color="auto" w:fill="auto"/>
            <w:noWrap/>
            <w:vAlign w:val="bottom"/>
          </w:tcPr>
          <w:p w:rsidR="008F3B11" w:rsidRPr="008F3B11" w:rsidRDefault="008F3B11" w:rsidP="008F3B11">
            <w:pPr>
              <w:jc w:val="right"/>
              <w:rPr>
                <w:rFonts w:ascii="Times New Roman CYR" w:hAnsi="Times New Roman CYR" w:cs="Times New Roman CYR"/>
              </w:rPr>
            </w:pPr>
            <w:r w:rsidRPr="008F3B11">
              <w:rPr>
                <w:rFonts w:ascii="Times New Roman CYR" w:hAnsi="Times New Roman CYR" w:cs="Times New Roman CYR"/>
              </w:rPr>
              <w:t> </w:t>
            </w:r>
          </w:p>
        </w:tc>
      </w:tr>
      <w:tr w:rsidR="008F3B11" w:rsidRPr="008F3B11" w:rsidTr="008F3B11">
        <w:trPr>
          <w:trHeight w:val="390"/>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8 575,6</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9 535,8</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10 556,6</w:t>
            </w:r>
          </w:p>
        </w:tc>
      </w:tr>
      <w:tr w:rsidR="008F3B11" w:rsidRPr="008F3B11" w:rsidTr="008F3B11">
        <w:trPr>
          <w:trHeight w:val="390"/>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rFonts w:ascii="Times New Roman CYR" w:hAnsi="Times New Roman CYR" w:cs="Times New Roman CYR"/>
              </w:rPr>
            </w:pPr>
            <w:r w:rsidRPr="008F3B11">
              <w:rPr>
                <w:rFonts w:ascii="Times New Roman CYR" w:hAnsi="Times New Roman CYR" w:cs="Times New Roman CYR"/>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rFonts w:ascii="Times New Roman CYR" w:hAnsi="Times New Roman CYR" w:cs="Times New Roman CYR"/>
              </w:rPr>
            </w:pPr>
            <w:r w:rsidRPr="008F3B11">
              <w:rPr>
                <w:rFonts w:ascii="Times New Roman CYR" w:hAnsi="Times New Roman CYR" w:cs="Times New Roman CYR"/>
              </w:rPr>
              <w:t>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rFonts w:ascii="Times New Roman CYR" w:hAnsi="Times New Roman CYR" w:cs="Times New Roman CYR"/>
              </w:rPr>
            </w:pPr>
            <w:r w:rsidRPr="008F3B11">
              <w:rPr>
                <w:rFonts w:ascii="Times New Roman CYR" w:hAnsi="Times New Roman CYR" w:cs="Times New Roman CYR"/>
              </w:rPr>
              <w:t>8 397,7</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rFonts w:ascii="Times New Roman CYR" w:hAnsi="Times New Roman CYR" w:cs="Times New Roman CYR"/>
              </w:rPr>
            </w:pPr>
            <w:r w:rsidRPr="008F3B11">
              <w:rPr>
                <w:rFonts w:ascii="Times New Roman CYR" w:hAnsi="Times New Roman CYR" w:cs="Times New Roman CYR"/>
              </w:rPr>
              <w:t>9 474,3</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rFonts w:ascii="Times New Roman CYR" w:hAnsi="Times New Roman CYR" w:cs="Times New Roman CYR"/>
              </w:rPr>
            </w:pPr>
            <w:r w:rsidRPr="008F3B11">
              <w:rPr>
                <w:rFonts w:ascii="Times New Roman CYR" w:hAnsi="Times New Roman CYR" w:cs="Times New Roman CYR"/>
              </w:rPr>
              <w:t>10 494,1</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НАЛОГИ НА ПРИБЫЛЬ, ДОХОДЫ</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1 100,0</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1 140,0</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1 140,0</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1 01 02000 01 0000 110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1 100,0</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1 140,0</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1 140,0</w:t>
            </w:r>
          </w:p>
        </w:tc>
      </w:tr>
      <w:tr w:rsidR="008F3B11" w:rsidRPr="008F3B11" w:rsidTr="008F3B11">
        <w:trPr>
          <w:trHeight w:val="1188"/>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1 01 02010 01 0000 110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1 000,0</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1 000,0</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1 000,0</w:t>
            </w:r>
          </w:p>
        </w:tc>
      </w:tr>
      <w:tr w:rsidR="008F3B11" w:rsidRPr="008F3B11" w:rsidTr="008F3B11">
        <w:trPr>
          <w:trHeight w:val="1540"/>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lastRenderedPageBreak/>
              <w:t xml:space="preserve">1 01 02020 01 0000 110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100,0</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140,0</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140,0</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1 05 00000 00 0000 000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3 207,5</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4 243,5</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5 262,6</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1 05 03000 01 0000 110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3 207,5</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4 243,5</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5 262,6</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1 05 03010 01 0000 110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3 207,5</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4 243,5</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5 262,6</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НАЛОГИ НА ИМУЩЕСТВО</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4 074,3</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4 074,3</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4 074,3</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1 06 01000 00 0000 110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208,0</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208,0</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208,0</w:t>
            </w:r>
          </w:p>
        </w:tc>
      </w:tr>
      <w:tr w:rsidR="008F3B11" w:rsidRPr="008F3B11" w:rsidTr="008F3B11">
        <w:trPr>
          <w:trHeight w:val="683"/>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1 06 01030 10 0000 110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208,0</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208,0</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208,0</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1 06 06000 00 0000 110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Земельный налог</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3 866,3</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3 866,3</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3 866,3</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1 06 06030 00 0000 110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162,1</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162,1</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162,1</w:t>
            </w:r>
          </w:p>
        </w:tc>
      </w:tr>
      <w:tr w:rsidR="008F3B11" w:rsidRPr="008F3B11" w:rsidTr="008F3B11">
        <w:trPr>
          <w:trHeight w:val="668"/>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1 06 06033 10 0000 110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162,1</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162,1</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162,1</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1 06 06040 00 0000 110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3 704,2</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3 704,2</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3 704,2</w:t>
            </w:r>
          </w:p>
        </w:tc>
      </w:tr>
      <w:tr w:rsidR="008F3B11" w:rsidRPr="008F3B11" w:rsidTr="008F3B11">
        <w:trPr>
          <w:trHeight w:val="668"/>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1 06 06043 10 0000 110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3 704,2</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3 704,2</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3 704,2</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1 08 00000 00 0000 000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15,9</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16,5</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17,2</w:t>
            </w:r>
          </w:p>
        </w:tc>
      </w:tr>
      <w:tr w:rsidR="008F3B11" w:rsidRPr="008F3B11" w:rsidTr="008F3B11">
        <w:trPr>
          <w:trHeight w:val="733"/>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1 08 04000 01 0000 110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15,9</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16,5</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17,2</w:t>
            </w:r>
          </w:p>
        </w:tc>
      </w:tr>
      <w:tr w:rsidR="008F3B11" w:rsidRPr="008F3B11" w:rsidTr="008F3B11">
        <w:trPr>
          <w:trHeight w:val="886"/>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1 08 04020 01 0000 110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15,9</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16,5</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17,2</w:t>
            </w:r>
          </w:p>
        </w:tc>
      </w:tr>
      <w:tr w:rsidR="008F3B11" w:rsidRPr="008F3B11" w:rsidTr="008F3B11">
        <w:trPr>
          <w:trHeight w:val="689"/>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1 08 04020 01 1000 110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15,9</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16,5</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17,2</w:t>
            </w:r>
          </w:p>
        </w:tc>
      </w:tr>
      <w:tr w:rsidR="008F3B11" w:rsidRPr="008F3B11" w:rsidTr="008F3B11">
        <w:trPr>
          <w:trHeight w:val="390"/>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rFonts w:ascii="Times New Roman CYR" w:hAnsi="Times New Roman CYR" w:cs="Times New Roman CYR"/>
              </w:rPr>
            </w:pPr>
            <w:r w:rsidRPr="008F3B11">
              <w:rPr>
                <w:rFonts w:ascii="Times New Roman CYR" w:hAnsi="Times New Roman CYR" w:cs="Times New Roman CYR"/>
              </w:rPr>
              <w:lastRenderedPageBreak/>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rFonts w:ascii="Times New Roman CYR" w:hAnsi="Times New Roman CYR" w:cs="Times New Roman CYR"/>
              </w:rPr>
            </w:pPr>
            <w:r w:rsidRPr="008F3B11">
              <w:rPr>
                <w:rFonts w:ascii="Times New Roman CYR" w:hAnsi="Times New Roman CYR" w:cs="Times New Roman CYR"/>
              </w:rPr>
              <w:t>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rFonts w:ascii="Times New Roman CYR" w:hAnsi="Times New Roman CYR" w:cs="Times New Roman CYR"/>
              </w:rPr>
            </w:pPr>
            <w:r w:rsidRPr="008F3B11">
              <w:rPr>
                <w:rFonts w:ascii="Times New Roman CYR" w:hAnsi="Times New Roman CYR" w:cs="Times New Roman CYR"/>
              </w:rPr>
              <w:t>177,9</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rFonts w:ascii="Times New Roman CYR" w:hAnsi="Times New Roman CYR" w:cs="Times New Roman CYR"/>
              </w:rPr>
            </w:pPr>
            <w:r w:rsidRPr="008F3B11">
              <w:rPr>
                <w:rFonts w:ascii="Times New Roman CYR" w:hAnsi="Times New Roman CYR" w:cs="Times New Roman CYR"/>
              </w:rPr>
              <w:t>61,5</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rFonts w:ascii="Times New Roman CYR" w:hAnsi="Times New Roman CYR" w:cs="Times New Roman CYR"/>
              </w:rPr>
            </w:pPr>
            <w:r w:rsidRPr="008F3B11">
              <w:rPr>
                <w:rFonts w:ascii="Times New Roman CYR" w:hAnsi="Times New Roman CYR" w:cs="Times New Roman CYR"/>
              </w:rPr>
              <w:t>62,5</w:t>
            </w:r>
          </w:p>
        </w:tc>
      </w:tr>
      <w:tr w:rsidR="008F3B11" w:rsidRPr="008F3B11" w:rsidTr="008F3B11">
        <w:trPr>
          <w:trHeight w:val="668"/>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1 11 00000 00 0000 000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36,4</w:t>
            </w:r>
          </w:p>
        </w:tc>
      </w:tr>
      <w:tr w:rsidR="008F3B11" w:rsidRPr="008F3B11" w:rsidTr="008F3B11">
        <w:trPr>
          <w:trHeight w:val="1673"/>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1 11 05000 00 0000 120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36,4</w:t>
            </w:r>
          </w:p>
        </w:tc>
      </w:tr>
      <w:tr w:rsidR="008F3B11" w:rsidRPr="008F3B11" w:rsidTr="008F3B11">
        <w:trPr>
          <w:trHeight w:val="488"/>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1 11 05070 00 0000 120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36,4</w:t>
            </w:r>
          </w:p>
        </w:tc>
      </w:tr>
      <w:tr w:rsidR="008F3B11" w:rsidRPr="008F3B11" w:rsidTr="008F3B11">
        <w:trPr>
          <w:trHeight w:val="668"/>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1 11 05075 10 0000 120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36,4</w:t>
            </w:r>
          </w:p>
        </w:tc>
      </w:tr>
      <w:tr w:rsidR="008F3B11" w:rsidRPr="008F3B11" w:rsidTr="008F3B11">
        <w:trPr>
          <w:trHeight w:val="668"/>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1 13 00000 00 0000 000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9,0</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9,4</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9,8</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1 13 02000 00 0000 130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9,0</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9,4</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9,8</w:t>
            </w:r>
          </w:p>
        </w:tc>
      </w:tr>
      <w:tr w:rsidR="008F3B11" w:rsidRPr="008F3B11" w:rsidTr="008F3B11">
        <w:trPr>
          <w:trHeight w:val="228"/>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1 13 02060 00 0000 130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9,0</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9,4</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9,8</w:t>
            </w:r>
          </w:p>
        </w:tc>
      </w:tr>
      <w:tr w:rsidR="008F3B11" w:rsidRPr="008F3B11" w:rsidTr="008F3B11">
        <w:trPr>
          <w:trHeight w:val="668"/>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1 13 02065 10 0000 130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9,0</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9,4</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9,8</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1 16 00000 00 0000 000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132,5</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15,7</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16,3</w:t>
            </w:r>
          </w:p>
        </w:tc>
      </w:tr>
      <w:tr w:rsidR="008F3B11" w:rsidRPr="008F3B11" w:rsidTr="008F3B11">
        <w:trPr>
          <w:trHeight w:val="493"/>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1 16 02000 02 0000 140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22272F"/>
                <w:shd w:val="clear" w:color="auto" w:fill="FFFFFF"/>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15,1</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15,7</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16,3</w:t>
            </w:r>
          </w:p>
        </w:tc>
      </w:tr>
      <w:tr w:rsidR="008F3B11" w:rsidRPr="008F3B11" w:rsidTr="008F3B11">
        <w:trPr>
          <w:trHeight w:val="629"/>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1 16 02020 02 0000 140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15,1</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15,7</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16,3</w:t>
            </w:r>
          </w:p>
        </w:tc>
      </w:tr>
      <w:tr w:rsidR="008F3B11" w:rsidRPr="008F3B11" w:rsidTr="008F3B11">
        <w:trPr>
          <w:trHeight w:val="390"/>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1 16 10030 10 0000 140</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w:t>
            </w:r>
            <w:r w:rsidRPr="008F3B11">
              <w:rPr>
                <w:color w:val="000000"/>
              </w:rPr>
              <w:lastRenderedPageBreak/>
              <w:t>предприятиями)</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lastRenderedPageBreak/>
              <w:t>117,4</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0,0</w:t>
            </w:r>
          </w:p>
        </w:tc>
      </w:tr>
      <w:tr w:rsidR="008F3B11" w:rsidRPr="008F3B11" w:rsidTr="008F3B11">
        <w:trPr>
          <w:trHeight w:val="67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lastRenderedPageBreak/>
              <w:t>1 16 10031 10 0000 140</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shd w:val="clear" w:color="auto" w:fill="FFFFFF"/>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117,4</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0,0</w:t>
            </w:r>
          </w:p>
        </w:tc>
      </w:tr>
      <w:tr w:rsidR="008F3B11" w:rsidRPr="008F3B11" w:rsidTr="008F3B11">
        <w:trPr>
          <w:trHeight w:val="390"/>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2 00 00000 00 0000 000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4 180,0</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3 159,8</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2 918,0</w:t>
            </w:r>
          </w:p>
        </w:tc>
      </w:tr>
      <w:tr w:rsidR="008F3B11" w:rsidRPr="008F3B11" w:rsidTr="008F3B11">
        <w:trPr>
          <w:trHeight w:val="668"/>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2 02 00000 00 0000 000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4 180,0</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3 159,8</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2 918,0</w:t>
            </w:r>
          </w:p>
        </w:tc>
      </w:tr>
      <w:tr w:rsidR="008F3B11" w:rsidRPr="008F3B11" w:rsidTr="008F3B11">
        <w:trPr>
          <w:trHeight w:val="303"/>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2 02 10000 00 0000 150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rPr>
            </w:pPr>
            <w:r w:rsidRPr="008F3B11">
              <w:rPr>
                <w:color w:val="000000"/>
              </w:rPr>
              <w:t>3 818,2</w:t>
            </w:r>
          </w:p>
        </w:tc>
        <w:tc>
          <w:tcPr>
            <w:tcW w:w="14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rPr>
            </w:pPr>
            <w:r w:rsidRPr="008F3B11">
              <w:rPr>
                <w:color w:val="000000"/>
              </w:rPr>
              <w:t>2 772,2</w:t>
            </w:r>
          </w:p>
        </w:tc>
        <w:tc>
          <w:tcPr>
            <w:tcW w:w="1417"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rPr>
            </w:pPr>
            <w:r w:rsidRPr="008F3B11">
              <w:rPr>
                <w:color w:val="000000"/>
              </w:rPr>
              <w:t>2 495,0</w:t>
            </w:r>
          </w:p>
        </w:tc>
      </w:tr>
      <w:tr w:rsidR="008F3B11" w:rsidRPr="008F3B11" w:rsidTr="008F3B11">
        <w:trPr>
          <w:trHeight w:val="279"/>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highlight w:val="yellow"/>
              </w:rPr>
            </w:pPr>
            <w:r w:rsidRPr="008F3B11">
              <w:rPr>
                <w:color w:val="000000"/>
              </w:rPr>
              <w:t>2 02 15001 00 0000 150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highlight w:val="yellow"/>
              </w:rPr>
            </w:pPr>
            <w:r w:rsidRPr="008F3B11">
              <w:rPr>
                <w:color w:val="000000"/>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3 465,3</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2 772,2</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2 495,0</w:t>
            </w:r>
          </w:p>
        </w:tc>
      </w:tr>
      <w:tr w:rsidR="008F3B11" w:rsidRPr="008F3B11" w:rsidTr="008F3B11">
        <w:trPr>
          <w:trHeight w:val="838"/>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highlight w:val="yellow"/>
              </w:rPr>
            </w:pPr>
            <w:r w:rsidRPr="008F3B11">
              <w:rPr>
                <w:color w:val="000000"/>
              </w:rPr>
              <w:t>2 02 15001 10 0000 150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highlight w:val="yellow"/>
              </w:rPr>
            </w:pPr>
            <w:r w:rsidRPr="008F3B11">
              <w:rPr>
                <w:color w:val="000000"/>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3 465,3</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2 772,2</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2 495,0</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2 02 15002 00 0000 150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352,9</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0,0</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2 02 15002 10 0000 150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Дотации бюджетам сельских поселений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352,9</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0,0</w:t>
            </w:r>
          </w:p>
        </w:tc>
      </w:tr>
      <w:tr w:rsidR="008F3B11" w:rsidRPr="008F3B11" w:rsidTr="008F3B11">
        <w:trPr>
          <w:trHeight w:val="315"/>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rPr>
                <w:color w:val="000000"/>
              </w:rPr>
              <w:t xml:space="preserve">2 02 30000 00 0000 150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361,8</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387,6</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423,0</w:t>
            </w:r>
          </w:p>
        </w:tc>
      </w:tr>
      <w:tr w:rsidR="008F3B11" w:rsidRPr="008F3B11" w:rsidTr="008F3B11">
        <w:trPr>
          <w:trHeight w:val="668"/>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t>2 02 30024 00 0000 150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0,2</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0,2</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0,2</w:t>
            </w:r>
          </w:p>
        </w:tc>
      </w:tr>
      <w:tr w:rsidR="008F3B11" w:rsidRPr="008F3B11" w:rsidTr="008F3B11">
        <w:trPr>
          <w:trHeight w:val="668"/>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t>2 02 30024 10 0000 150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0,2</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0,2</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0,2</w:t>
            </w:r>
          </w:p>
        </w:tc>
      </w:tr>
      <w:tr w:rsidR="008F3B11" w:rsidRPr="008F3B11" w:rsidTr="008F3B11">
        <w:trPr>
          <w:trHeight w:val="589"/>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t>2 02 35118 00 0000 150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361,6</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387,4</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422,8</w:t>
            </w:r>
          </w:p>
        </w:tc>
      </w:tr>
      <w:tr w:rsidR="008F3B11" w:rsidRPr="008F3B11" w:rsidTr="008F3B11">
        <w:trPr>
          <w:trHeight w:val="600"/>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color w:val="000000"/>
              </w:rPr>
            </w:pPr>
            <w:r w:rsidRPr="008F3B11">
              <w:t>2 02 35118 10 0000 150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361,6</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387,4</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422,8</w:t>
            </w:r>
          </w:p>
        </w:tc>
      </w:tr>
      <w:tr w:rsidR="008F3B11" w:rsidRPr="008F3B11" w:rsidTr="008F3B11">
        <w:trPr>
          <w:trHeight w:val="404"/>
        </w:trPr>
        <w:tc>
          <w:tcPr>
            <w:tcW w:w="3293"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rFonts w:ascii="Times New Roman CYR" w:hAnsi="Times New Roman CYR" w:cs="Times New Roman CYR"/>
              </w:rPr>
            </w:pPr>
            <w:r w:rsidRPr="008F3B11">
              <w:rPr>
                <w:rFonts w:ascii="Times New Roman CYR" w:hAnsi="Times New Roman CYR" w:cs="Times New Roman CYR"/>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rFonts w:ascii="Times New Roman CYR" w:hAnsi="Times New Roman CYR" w:cs="Times New Roman CYR"/>
              </w:rPr>
            </w:pPr>
            <w:r w:rsidRPr="008F3B11">
              <w:rPr>
                <w:rFonts w:ascii="Times New Roman CYR" w:hAnsi="Times New Roman CYR" w:cs="Times New Roman CYR"/>
              </w:rPr>
              <w:t>ИТОГО ДОХОДОВ</w:t>
            </w:r>
          </w:p>
        </w:tc>
        <w:tc>
          <w:tcPr>
            <w:tcW w:w="1276"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rFonts w:ascii="Times New Roman CYR" w:hAnsi="Times New Roman CYR" w:cs="Times New Roman CYR"/>
              </w:rPr>
            </w:pPr>
            <w:r w:rsidRPr="008F3B11">
              <w:rPr>
                <w:rFonts w:ascii="Times New Roman CYR" w:hAnsi="Times New Roman CYR" w:cs="Times New Roman CYR"/>
              </w:rPr>
              <w:t>12 755,6</w:t>
            </w:r>
          </w:p>
        </w:tc>
        <w:tc>
          <w:tcPr>
            <w:tcW w:w="1418"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rFonts w:ascii="Times New Roman CYR" w:hAnsi="Times New Roman CYR" w:cs="Times New Roman CYR"/>
              </w:rPr>
            </w:pPr>
            <w:r w:rsidRPr="008F3B11">
              <w:rPr>
                <w:rFonts w:ascii="Times New Roman CYR" w:hAnsi="Times New Roman CYR" w:cs="Times New Roman CYR"/>
              </w:rPr>
              <w:t xml:space="preserve">12 695,6 </w:t>
            </w:r>
          </w:p>
        </w:tc>
        <w:tc>
          <w:tcPr>
            <w:tcW w:w="1417"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rFonts w:ascii="Times New Roman CYR" w:hAnsi="Times New Roman CYR" w:cs="Times New Roman CYR"/>
              </w:rPr>
            </w:pPr>
            <w:r w:rsidRPr="008F3B11">
              <w:rPr>
                <w:rFonts w:ascii="Times New Roman CYR" w:hAnsi="Times New Roman CYR" w:cs="Times New Roman CYR"/>
              </w:rPr>
              <w:t>13 474,6</w:t>
            </w:r>
          </w:p>
        </w:tc>
      </w:tr>
    </w:tbl>
    <w:p w:rsidR="008F3B11" w:rsidRPr="008F3B11" w:rsidRDefault="008F3B11" w:rsidP="008F3B11">
      <w:pPr>
        <w:widowControl w:val="0"/>
        <w:autoSpaceDE w:val="0"/>
        <w:autoSpaceDN w:val="0"/>
        <w:adjustRightInd w:val="0"/>
        <w:ind w:firstLine="709"/>
        <w:jc w:val="both"/>
      </w:pPr>
    </w:p>
    <w:p w:rsidR="008F3B11" w:rsidRPr="008F3B11" w:rsidRDefault="008F3B11" w:rsidP="008F3B11">
      <w:pPr>
        <w:ind w:firstLine="600"/>
        <w:rPr>
          <w:sz w:val="20"/>
          <w:szCs w:val="20"/>
        </w:rPr>
      </w:pPr>
    </w:p>
    <w:p w:rsidR="008F3B11" w:rsidRPr="008F3B11" w:rsidRDefault="008F3B11" w:rsidP="008F3B11">
      <w:pPr>
        <w:ind w:firstLine="600"/>
        <w:rPr>
          <w:sz w:val="20"/>
          <w:szCs w:val="20"/>
        </w:rPr>
      </w:pPr>
    </w:p>
    <w:p w:rsidR="008F3B11" w:rsidRPr="008F3B11" w:rsidRDefault="008F3B11" w:rsidP="008F3B11">
      <w:pPr>
        <w:ind w:firstLine="600"/>
        <w:rPr>
          <w:sz w:val="20"/>
          <w:szCs w:val="20"/>
        </w:rPr>
      </w:pPr>
    </w:p>
    <w:p w:rsidR="008F3B11" w:rsidRPr="008F3B11" w:rsidRDefault="008F3B11" w:rsidP="008F3B11">
      <w:pPr>
        <w:ind w:firstLine="600"/>
        <w:rPr>
          <w:sz w:val="20"/>
          <w:szCs w:val="20"/>
        </w:rPr>
      </w:pPr>
    </w:p>
    <w:p w:rsidR="008F3B11" w:rsidRPr="008F3B11" w:rsidRDefault="008F3B11" w:rsidP="008F3B11">
      <w:pPr>
        <w:ind w:firstLine="600"/>
        <w:rPr>
          <w:sz w:val="20"/>
          <w:szCs w:val="20"/>
        </w:rPr>
      </w:pPr>
    </w:p>
    <w:p w:rsidR="008F3B11" w:rsidRPr="008F3B11" w:rsidRDefault="008F3B11" w:rsidP="008F3B11">
      <w:pPr>
        <w:ind w:firstLine="600"/>
        <w:rPr>
          <w:sz w:val="20"/>
          <w:szCs w:val="20"/>
        </w:rPr>
      </w:pPr>
    </w:p>
    <w:p w:rsidR="008F3B11" w:rsidRPr="008F3B11" w:rsidRDefault="008F3B11" w:rsidP="008F3B11">
      <w:pPr>
        <w:ind w:firstLine="600"/>
        <w:rPr>
          <w:sz w:val="20"/>
          <w:szCs w:val="20"/>
        </w:rPr>
      </w:pPr>
      <w:r w:rsidRPr="008F3B11">
        <w:rPr>
          <w:sz w:val="20"/>
          <w:szCs w:val="20"/>
        </w:rPr>
        <w:t>3) Приложение 2 к решению изложить в следующей редакции:</w:t>
      </w:r>
    </w:p>
    <w:p w:rsidR="008F3B11" w:rsidRPr="008F3B11" w:rsidRDefault="008F3B11" w:rsidP="008F3B11">
      <w:pPr>
        <w:ind w:firstLine="600"/>
        <w:rPr>
          <w:sz w:val="20"/>
          <w:szCs w:val="20"/>
        </w:rPr>
      </w:pPr>
    </w:p>
    <w:p w:rsidR="008F3B11" w:rsidRPr="008F3B11" w:rsidRDefault="008F3B11" w:rsidP="008F3B11">
      <w:pPr>
        <w:jc w:val="right"/>
        <w:rPr>
          <w:sz w:val="20"/>
          <w:szCs w:val="20"/>
        </w:rPr>
      </w:pPr>
      <w:r w:rsidRPr="008F3B11">
        <w:rPr>
          <w:sz w:val="20"/>
          <w:szCs w:val="20"/>
        </w:rPr>
        <w:t xml:space="preserve">Приложение  2  </w:t>
      </w:r>
    </w:p>
    <w:p w:rsidR="008F3B11" w:rsidRPr="008F3B11" w:rsidRDefault="008F3B11" w:rsidP="008F3B11">
      <w:pPr>
        <w:jc w:val="right"/>
        <w:rPr>
          <w:sz w:val="20"/>
          <w:szCs w:val="20"/>
        </w:rPr>
      </w:pPr>
      <w:r w:rsidRPr="008F3B11">
        <w:rPr>
          <w:sz w:val="20"/>
          <w:szCs w:val="20"/>
        </w:rPr>
        <w:t xml:space="preserve">к решению  Собрания депутатов </w:t>
      </w:r>
    </w:p>
    <w:p w:rsidR="008F3B11" w:rsidRPr="008F3B11" w:rsidRDefault="008F3B11" w:rsidP="008F3B11">
      <w:pPr>
        <w:jc w:val="right"/>
        <w:rPr>
          <w:sz w:val="20"/>
          <w:szCs w:val="20"/>
        </w:rPr>
      </w:pPr>
      <w:r w:rsidRPr="008F3B11">
        <w:rPr>
          <w:sz w:val="20"/>
          <w:szCs w:val="20"/>
        </w:rPr>
        <w:t>Кутейниковского сельского поселения</w:t>
      </w:r>
    </w:p>
    <w:p w:rsidR="008F3B11" w:rsidRPr="008F3B11" w:rsidRDefault="008F3B11" w:rsidP="008F3B11">
      <w:pPr>
        <w:jc w:val="right"/>
        <w:rPr>
          <w:sz w:val="20"/>
          <w:szCs w:val="20"/>
        </w:rPr>
      </w:pPr>
      <w:r w:rsidRPr="008F3B11">
        <w:rPr>
          <w:sz w:val="20"/>
          <w:szCs w:val="20"/>
        </w:rPr>
        <w:t xml:space="preserve"> «О бюджете Кутейниковского сельского</w:t>
      </w:r>
    </w:p>
    <w:p w:rsidR="008F3B11" w:rsidRPr="008F3B11" w:rsidRDefault="008F3B11" w:rsidP="008F3B11">
      <w:pPr>
        <w:jc w:val="right"/>
        <w:rPr>
          <w:sz w:val="20"/>
          <w:szCs w:val="20"/>
        </w:rPr>
      </w:pPr>
      <w:r w:rsidRPr="008F3B11">
        <w:rPr>
          <w:sz w:val="20"/>
          <w:szCs w:val="20"/>
        </w:rPr>
        <w:t xml:space="preserve"> поселения Родионово-Несветайского района</w:t>
      </w:r>
    </w:p>
    <w:p w:rsidR="008F3B11" w:rsidRPr="008F3B11" w:rsidRDefault="008F3B11" w:rsidP="008F3B11">
      <w:pPr>
        <w:jc w:val="right"/>
        <w:rPr>
          <w:sz w:val="20"/>
          <w:szCs w:val="20"/>
        </w:rPr>
      </w:pPr>
      <w:r w:rsidRPr="008F3B11">
        <w:rPr>
          <w:sz w:val="20"/>
          <w:szCs w:val="20"/>
        </w:rPr>
        <w:t>на 2024 год и плановый период 2025 и 206 годы»</w:t>
      </w:r>
    </w:p>
    <w:p w:rsidR="008F3B11" w:rsidRPr="008F3B11" w:rsidRDefault="008F3B11" w:rsidP="008F3B11">
      <w:pPr>
        <w:jc w:val="right"/>
        <w:rPr>
          <w:sz w:val="28"/>
          <w:szCs w:val="28"/>
        </w:rPr>
      </w:pPr>
    </w:p>
    <w:p w:rsidR="008F3B11" w:rsidRPr="008F3B11" w:rsidRDefault="008F3B11" w:rsidP="008F3B11">
      <w:pPr>
        <w:jc w:val="center"/>
        <w:rPr>
          <w:szCs w:val="28"/>
        </w:rPr>
      </w:pPr>
      <w:r w:rsidRPr="008F3B11">
        <w:rPr>
          <w:szCs w:val="28"/>
        </w:rPr>
        <w:t>Источники финансирования дефицита бюджета</w:t>
      </w:r>
    </w:p>
    <w:p w:rsidR="008F3B11" w:rsidRPr="008F3B11" w:rsidRDefault="008F3B11" w:rsidP="008F3B11">
      <w:pPr>
        <w:jc w:val="center"/>
        <w:rPr>
          <w:szCs w:val="28"/>
        </w:rPr>
      </w:pPr>
      <w:r w:rsidRPr="008F3B11">
        <w:rPr>
          <w:szCs w:val="28"/>
        </w:rPr>
        <w:t>сельского поселения на 2024 год и плановый период 2025 и 2026 годы</w:t>
      </w:r>
    </w:p>
    <w:p w:rsidR="008F3B11" w:rsidRPr="008F3B11" w:rsidRDefault="008F3B11" w:rsidP="008F3B11">
      <w:pPr>
        <w:spacing w:after="120" w:line="480" w:lineRule="auto"/>
        <w:jc w:val="right"/>
        <w:rPr>
          <w:b/>
          <w:szCs w:val="28"/>
        </w:rPr>
      </w:pPr>
      <w:r w:rsidRPr="008F3B11">
        <w:rPr>
          <w:b/>
          <w:szCs w:val="28"/>
        </w:rPr>
        <w:t>(тыс. рублей)</w:t>
      </w:r>
    </w:p>
    <w:tbl>
      <w:tblPr>
        <w:tblW w:w="13891" w:type="dxa"/>
        <w:tblInd w:w="1242" w:type="dxa"/>
        <w:tblLook w:val="0000" w:firstRow="0" w:lastRow="0" w:firstColumn="0" w:lastColumn="0" w:noHBand="0" w:noVBand="0"/>
      </w:tblPr>
      <w:tblGrid>
        <w:gridCol w:w="2835"/>
        <w:gridCol w:w="6804"/>
        <w:gridCol w:w="1440"/>
        <w:gridCol w:w="1440"/>
        <w:gridCol w:w="1372"/>
      </w:tblGrid>
      <w:tr w:rsidR="008F3B11" w:rsidRPr="008F3B11" w:rsidTr="008F3B11">
        <w:trPr>
          <w:trHeight w:val="276"/>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F3B11" w:rsidRPr="008F3B11" w:rsidRDefault="008F3B11" w:rsidP="008F3B11">
            <w:pPr>
              <w:jc w:val="center"/>
              <w:rPr>
                <w:b/>
                <w:bCs/>
                <w:color w:val="000000"/>
              </w:rPr>
            </w:pPr>
            <w:r w:rsidRPr="008F3B11">
              <w:rPr>
                <w:b/>
                <w:bCs/>
                <w:color w:val="000000"/>
              </w:rPr>
              <w:t>Код</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rPr>
            </w:pPr>
            <w:r w:rsidRPr="008F3B11">
              <w:rPr>
                <w:b/>
                <w:bCs/>
                <w:color w:val="00000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tabs>
                <w:tab w:val="left" w:pos="1024"/>
              </w:tabs>
              <w:jc w:val="center"/>
              <w:rPr>
                <w:b/>
                <w:bCs/>
                <w:color w:val="000000"/>
              </w:rPr>
            </w:pPr>
            <w:r w:rsidRPr="008F3B11">
              <w:rPr>
                <w:b/>
                <w:bCs/>
                <w:color w:val="000000"/>
              </w:rPr>
              <w:t>2024 г.</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F3B11" w:rsidRPr="008F3B11" w:rsidRDefault="008F3B11" w:rsidP="008F3B11">
            <w:pPr>
              <w:jc w:val="center"/>
              <w:rPr>
                <w:b/>
                <w:bCs/>
                <w:color w:val="000000"/>
              </w:rPr>
            </w:pPr>
            <w:r w:rsidRPr="008F3B11">
              <w:rPr>
                <w:b/>
                <w:bCs/>
                <w:color w:val="000000"/>
              </w:rPr>
              <w:t>2025 г.</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F3B11" w:rsidRPr="008F3B11" w:rsidRDefault="008F3B11" w:rsidP="008F3B11">
            <w:pPr>
              <w:jc w:val="center"/>
              <w:rPr>
                <w:b/>
                <w:bCs/>
                <w:color w:val="000000"/>
              </w:rPr>
            </w:pPr>
            <w:r w:rsidRPr="008F3B11">
              <w:rPr>
                <w:b/>
                <w:bCs/>
                <w:color w:val="000000"/>
              </w:rPr>
              <w:t>2026 г.</w:t>
            </w:r>
          </w:p>
        </w:tc>
      </w:tr>
      <w:tr w:rsidR="008F3B11" w:rsidRPr="008F3B11" w:rsidTr="008F3B11">
        <w:trPr>
          <w:trHeight w:val="276"/>
        </w:trPr>
        <w:tc>
          <w:tcPr>
            <w:tcW w:w="2835" w:type="dxa"/>
            <w:vMerge/>
            <w:tcBorders>
              <w:top w:val="single" w:sz="4" w:space="0" w:color="auto"/>
              <w:left w:val="single" w:sz="4" w:space="0" w:color="auto"/>
              <w:bottom w:val="single" w:sz="4" w:space="0" w:color="000000"/>
              <w:right w:val="single" w:sz="4" w:space="0" w:color="auto"/>
            </w:tcBorders>
            <w:vAlign w:val="center"/>
          </w:tcPr>
          <w:p w:rsidR="008F3B11" w:rsidRPr="008F3B11" w:rsidRDefault="008F3B11" w:rsidP="008F3B11">
            <w:pPr>
              <w:rPr>
                <w:b/>
                <w:bCs/>
                <w:color w:val="000000"/>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8F3B11" w:rsidRPr="008F3B11" w:rsidRDefault="008F3B11" w:rsidP="008F3B11">
            <w:pPr>
              <w:rPr>
                <w:b/>
                <w:bCs/>
                <w:color w:val="00000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8F3B11" w:rsidRPr="008F3B11" w:rsidRDefault="008F3B11" w:rsidP="008F3B11">
            <w:pPr>
              <w:rPr>
                <w:b/>
                <w:bCs/>
                <w:color w:val="000000"/>
              </w:rPr>
            </w:pPr>
          </w:p>
        </w:tc>
      </w:tr>
      <w:tr w:rsidR="008F3B11" w:rsidRPr="008F3B11" w:rsidTr="008F3B11">
        <w:trPr>
          <w:trHeight w:val="451"/>
        </w:trPr>
        <w:tc>
          <w:tcPr>
            <w:tcW w:w="2835"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iCs/>
                <w:color w:val="000000"/>
              </w:rPr>
            </w:pPr>
            <w:r w:rsidRPr="008F3B11">
              <w:rPr>
                <w:iCs/>
                <w:color w:val="000000"/>
              </w:rPr>
              <w:t>01 00 00 00 00 0000 000</w:t>
            </w:r>
          </w:p>
        </w:tc>
        <w:tc>
          <w:tcPr>
            <w:tcW w:w="6804"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both"/>
              <w:rPr>
                <w:iCs/>
                <w:color w:val="000000"/>
              </w:rPr>
            </w:pPr>
            <w:r w:rsidRPr="008F3B11">
              <w:rPr>
                <w:iCs/>
                <w:color w:val="000000"/>
              </w:rPr>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b/>
                <w:iCs/>
                <w:color w:val="000000"/>
              </w:rPr>
            </w:pPr>
            <w:r w:rsidRPr="008F3B11">
              <w:rPr>
                <w:b/>
                <w:iCs/>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iCs/>
                <w:color w:val="000000"/>
              </w:rPr>
            </w:pPr>
            <w:r w:rsidRPr="008F3B11">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iCs/>
                <w:color w:val="000000"/>
              </w:rPr>
            </w:pPr>
            <w:r w:rsidRPr="008F3B11">
              <w:rPr>
                <w:iCs/>
                <w:color w:val="000000"/>
              </w:rPr>
              <w:t>0,0</w:t>
            </w:r>
          </w:p>
        </w:tc>
      </w:tr>
      <w:tr w:rsidR="008F3B11" w:rsidRPr="008F3B11" w:rsidTr="008F3B11">
        <w:trPr>
          <w:trHeight w:val="444"/>
        </w:trPr>
        <w:tc>
          <w:tcPr>
            <w:tcW w:w="2835"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iCs/>
                <w:color w:val="000000"/>
              </w:rPr>
            </w:pPr>
            <w:r w:rsidRPr="008F3B11">
              <w:rPr>
                <w:iCs/>
                <w:color w:val="000000"/>
              </w:rPr>
              <w:t>01 03 00 00 00 0000 000</w:t>
            </w:r>
          </w:p>
        </w:tc>
        <w:tc>
          <w:tcPr>
            <w:tcW w:w="6804"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both"/>
              <w:rPr>
                <w:iCs/>
                <w:color w:val="000000"/>
              </w:rPr>
            </w:pPr>
            <w:r w:rsidRPr="008F3B11">
              <w:rPr>
                <w:iCs/>
                <w:color w:val="000000"/>
              </w:rPr>
              <w:t>Бюджетные кредиты из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b/>
                <w:iCs/>
                <w:color w:val="000000"/>
              </w:rPr>
            </w:pPr>
            <w:r w:rsidRPr="008F3B11">
              <w:rPr>
                <w:b/>
                <w:iCs/>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iCs/>
                <w:color w:val="000000"/>
              </w:rPr>
            </w:pPr>
            <w:r w:rsidRPr="008F3B11">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iCs/>
                <w:color w:val="000000"/>
              </w:rPr>
            </w:pPr>
            <w:r w:rsidRPr="008F3B11">
              <w:rPr>
                <w:iCs/>
                <w:color w:val="000000"/>
              </w:rPr>
              <w:t>0,0</w:t>
            </w:r>
          </w:p>
        </w:tc>
      </w:tr>
      <w:tr w:rsidR="008F3B11" w:rsidRPr="008F3B11" w:rsidTr="008F3B11">
        <w:trPr>
          <w:trHeight w:val="594"/>
        </w:trPr>
        <w:tc>
          <w:tcPr>
            <w:tcW w:w="2835"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rPr>
            </w:pPr>
            <w:r w:rsidRPr="008F3B11">
              <w:rPr>
                <w:color w:val="000000"/>
              </w:rPr>
              <w:t>01 03 01 00 00 0000 000</w:t>
            </w:r>
          </w:p>
        </w:tc>
        <w:tc>
          <w:tcPr>
            <w:tcW w:w="6804"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Бюджетные кредиты из других бюджетов бюджетной системы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b/>
                <w:color w:val="000000"/>
              </w:rPr>
            </w:pPr>
            <w:r w:rsidRPr="008F3B11">
              <w:rPr>
                <w:b/>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0,0</w:t>
            </w:r>
          </w:p>
        </w:tc>
        <w:tc>
          <w:tcPr>
            <w:tcW w:w="1372"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0,0</w:t>
            </w:r>
          </w:p>
        </w:tc>
      </w:tr>
      <w:tr w:rsidR="008F3B11" w:rsidRPr="008F3B11" w:rsidTr="008F3B11">
        <w:trPr>
          <w:trHeight w:val="418"/>
        </w:trPr>
        <w:tc>
          <w:tcPr>
            <w:tcW w:w="2835"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iCs/>
                <w:color w:val="000000"/>
              </w:rPr>
            </w:pPr>
            <w:r w:rsidRPr="008F3B11">
              <w:rPr>
                <w:iCs/>
                <w:color w:val="000000"/>
              </w:rPr>
              <w:t>01 05 00 00 00 0000 000</w:t>
            </w:r>
          </w:p>
        </w:tc>
        <w:tc>
          <w:tcPr>
            <w:tcW w:w="6804"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both"/>
              <w:rPr>
                <w:iCs/>
                <w:color w:val="000000"/>
              </w:rPr>
            </w:pPr>
            <w:r w:rsidRPr="008F3B11">
              <w:rPr>
                <w:iCs/>
                <w:color w:val="000000"/>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b/>
                <w:iCs/>
                <w:color w:val="000000"/>
              </w:rPr>
            </w:pPr>
            <w:r w:rsidRPr="008F3B11">
              <w:rPr>
                <w:b/>
                <w:iCs/>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iCs/>
                <w:color w:val="000000"/>
              </w:rPr>
            </w:pPr>
            <w:r w:rsidRPr="008F3B11">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iCs/>
                <w:color w:val="000000"/>
              </w:rPr>
            </w:pPr>
            <w:r w:rsidRPr="008F3B11">
              <w:rPr>
                <w:iCs/>
                <w:color w:val="000000"/>
              </w:rPr>
              <w:t>0,0</w:t>
            </w:r>
          </w:p>
        </w:tc>
      </w:tr>
      <w:tr w:rsidR="008F3B11" w:rsidRPr="008F3B11" w:rsidTr="008F3B11">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rPr>
            </w:pPr>
            <w:r w:rsidRPr="008F3B11">
              <w:rPr>
                <w:color w:val="000000"/>
              </w:rPr>
              <w:t>01 05 00 00 00 0000 500</w:t>
            </w:r>
          </w:p>
        </w:tc>
        <w:tc>
          <w:tcPr>
            <w:tcW w:w="6804"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-12 755,6</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-13 474,6</w:t>
            </w:r>
          </w:p>
        </w:tc>
      </w:tr>
      <w:tr w:rsidR="008F3B11" w:rsidRPr="008F3B11" w:rsidTr="008F3B11">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rPr>
            </w:pPr>
            <w:r w:rsidRPr="008F3B11">
              <w:rPr>
                <w:color w:val="000000"/>
              </w:rPr>
              <w:t>01 05 02 00 00 0000 500</w:t>
            </w:r>
          </w:p>
        </w:tc>
        <w:tc>
          <w:tcPr>
            <w:tcW w:w="6804"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-12 755,6</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-13 474,6</w:t>
            </w:r>
          </w:p>
        </w:tc>
      </w:tr>
      <w:tr w:rsidR="008F3B11" w:rsidRPr="008F3B11" w:rsidTr="008F3B11">
        <w:trPr>
          <w:trHeight w:val="325"/>
        </w:trPr>
        <w:tc>
          <w:tcPr>
            <w:tcW w:w="2835"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rPr>
            </w:pPr>
            <w:r w:rsidRPr="008F3B11">
              <w:rPr>
                <w:color w:val="000000"/>
              </w:rPr>
              <w:t>01 05 02 01 00 0000 510</w:t>
            </w:r>
          </w:p>
        </w:tc>
        <w:tc>
          <w:tcPr>
            <w:tcW w:w="6804"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-12 755,6</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-13 474,6</w:t>
            </w:r>
          </w:p>
        </w:tc>
      </w:tr>
      <w:tr w:rsidR="008F3B11" w:rsidRPr="008F3B11" w:rsidTr="008F3B11">
        <w:trPr>
          <w:trHeight w:val="287"/>
        </w:trPr>
        <w:tc>
          <w:tcPr>
            <w:tcW w:w="2835"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rPr>
            </w:pPr>
            <w:r w:rsidRPr="008F3B11">
              <w:rPr>
                <w:color w:val="000000"/>
              </w:rPr>
              <w:t>01 05 02 01 10 0000 510</w:t>
            </w:r>
          </w:p>
        </w:tc>
        <w:tc>
          <w:tcPr>
            <w:tcW w:w="6804"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- 12 755,6</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-13 474,6</w:t>
            </w:r>
          </w:p>
        </w:tc>
      </w:tr>
      <w:tr w:rsidR="008F3B11" w:rsidRPr="008F3B11" w:rsidTr="008F3B11">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rPr>
            </w:pPr>
            <w:r w:rsidRPr="008F3B11">
              <w:rPr>
                <w:color w:val="000000"/>
              </w:rPr>
              <w:t>01 05 00 00 00 0000 600</w:t>
            </w:r>
          </w:p>
        </w:tc>
        <w:tc>
          <w:tcPr>
            <w:tcW w:w="6804"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19 531,5</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13 474,6</w:t>
            </w:r>
          </w:p>
        </w:tc>
      </w:tr>
      <w:tr w:rsidR="008F3B11" w:rsidRPr="008F3B11" w:rsidTr="008F3B11">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rPr>
            </w:pPr>
            <w:r w:rsidRPr="008F3B11">
              <w:rPr>
                <w:color w:val="000000"/>
              </w:rPr>
              <w:t>01 05 02 00 00 0000 600</w:t>
            </w:r>
          </w:p>
        </w:tc>
        <w:tc>
          <w:tcPr>
            <w:tcW w:w="6804"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pPr>
            <w:r w:rsidRPr="008F3B11">
              <w:rPr>
                <w:color w:val="000000"/>
              </w:rPr>
              <w:t>19 531,5</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pPr>
            <w:r w:rsidRPr="008F3B11">
              <w:rPr>
                <w:color w:val="000000"/>
              </w:rPr>
              <w:t>13 474,6</w:t>
            </w:r>
          </w:p>
        </w:tc>
      </w:tr>
      <w:tr w:rsidR="008F3B11" w:rsidRPr="008F3B11" w:rsidTr="008F3B11">
        <w:trPr>
          <w:trHeight w:val="477"/>
        </w:trPr>
        <w:tc>
          <w:tcPr>
            <w:tcW w:w="2835"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rPr>
            </w:pPr>
            <w:r w:rsidRPr="008F3B11">
              <w:rPr>
                <w:color w:val="000000"/>
              </w:rPr>
              <w:t>01 05 02 01 00 0000 610</w:t>
            </w:r>
          </w:p>
        </w:tc>
        <w:tc>
          <w:tcPr>
            <w:tcW w:w="6804"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pPr>
            <w:r w:rsidRPr="008F3B11">
              <w:rPr>
                <w:color w:val="000000"/>
              </w:rPr>
              <w:t>19 531,5</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pPr>
            <w:r w:rsidRPr="008F3B11">
              <w:rPr>
                <w:color w:val="000000"/>
              </w:rPr>
              <w:t>13 474,6</w:t>
            </w:r>
          </w:p>
        </w:tc>
      </w:tr>
      <w:tr w:rsidR="008F3B11" w:rsidRPr="008F3B11" w:rsidTr="008F3B11">
        <w:trPr>
          <w:trHeight w:val="555"/>
        </w:trPr>
        <w:tc>
          <w:tcPr>
            <w:tcW w:w="2835"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rPr>
            </w:pPr>
            <w:r w:rsidRPr="008F3B11">
              <w:rPr>
                <w:color w:val="000000"/>
              </w:rPr>
              <w:t>01 05 02 01 10 0000 610</w:t>
            </w:r>
          </w:p>
        </w:tc>
        <w:tc>
          <w:tcPr>
            <w:tcW w:w="6804"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both"/>
              <w:rPr>
                <w:color w:val="000000"/>
              </w:rPr>
            </w:pPr>
            <w:r w:rsidRPr="008F3B11">
              <w:rPr>
                <w:color w:val="000000"/>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pPr>
            <w:r w:rsidRPr="008F3B11">
              <w:rPr>
                <w:color w:val="000000"/>
              </w:rPr>
              <w:t>19 531,5</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color w:val="000000"/>
              </w:rPr>
            </w:pPr>
            <w:r w:rsidRPr="008F3B11">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pPr>
            <w:r w:rsidRPr="008F3B11">
              <w:rPr>
                <w:color w:val="000000"/>
              </w:rPr>
              <w:t>13 474,6</w:t>
            </w:r>
          </w:p>
        </w:tc>
      </w:tr>
      <w:tr w:rsidR="008F3B11" w:rsidRPr="008F3B11" w:rsidTr="008F3B11">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iCs/>
                <w:color w:val="000000"/>
              </w:rPr>
            </w:pPr>
            <w:r w:rsidRPr="008F3B11">
              <w:rPr>
                <w:b/>
                <w:bCs/>
                <w:iCs/>
                <w:color w:val="000000"/>
              </w:rPr>
              <w:lastRenderedPageBreak/>
              <w:t> </w:t>
            </w:r>
          </w:p>
        </w:tc>
        <w:tc>
          <w:tcPr>
            <w:tcW w:w="6804"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both"/>
              <w:rPr>
                <w:b/>
                <w:bCs/>
                <w:iCs/>
                <w:color w:val="000000"/>
              </w:rPr>
            </w:pPr>
            <w:r w:rsidRPr="008F3B11">
              <w:rPr>
                <w:b/>
                <w:bCs/>
                <w:iCs/>
                <w:color w:val="000000"/>
              </w:rPr>
              <w:t>Всего</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b/>
                <w:bCs/>
                <w:iCs/>
                <w:color w:val="000000"/>
              </w:rPr>
            </w:pPr>
            <w:r w:rsidRPr="008F3B11">
              <w:rPr>
                <w:b/>
                <w:bCs/>
                <w:iCs/>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b/>
                <w:bCs/>
                <w:iCs/>
                <w:color w:val="000000"/>
              </w:rPr>
            </w:pPr>
            <w:r w:rsidRPr="008F3B11">
              <w:rPr>
                <w:b/>
                <w:bCs/>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8F3B11" w:rsidRPr="008F3B11" w:rsidRDefault="008F3B11" w:rsidP="008F3B11">
            <w:pPr>
              <w:jc w:val="right"/>
              <w:rPr>
                <w:b/>
                <w:bCs/>
                <w:iCs/>
                <w:color w:val="000000"/>
              </w:rPr>
            </w:pPr>
            <w:r w:rsidRPr="008F3B11">
              <w:rPr>
                <w:b/>
                <w:bCs/>
                <w:iCs/>
                <w:color w:val="000000"/>
              </w:rPr>
              <w:t>0,0</w:t>
            </w:r>
          </w:p>
        </w:tc>
      </w:tr>
    </w:tbl>
    <w:p w:rsidR="008F3B11" w:rsidRPr="008F3B11" w:rsidRDefault="008F3B11" w:rsidP="008F3B11">
      <w:pPr>
        <w:ind w:firstLine="600"/>
        <w:rPr>
          <w:sz w:val="20"/>
          <w:szCs w:val="20"/>
        </w:rPr>
      </w:pPr>
    </w:p>
    <w:p w:rsidR="008F3B11" w:rsidRPr="008F3B11" w:rsidRDefault="008F3B11" w:rsidP="008F3B11">
      <w:pPr>
        <w:ind w:firstLine="600"/>
        <w:rPr>
          <w:sz w:val="20"/>
          <w:szCs w:val="20"/>
        </w:rPr>
      </w:pPr>
      <w:r w:rsidRPr="008F3B11">
        <w:rPr>
          <w:sz w:val="20"/>
          <w:szCs w:val="20"/>
        </w:rPr>
        <w:t>4) Приложение 4 к решению изложить в следующей редакции:</w:t>
      </w:r>
    </w:p>
    <w:p w:rsidR="008F3B11" w:rsidRPr="008F3B11" w:rsidRDefault="008F3B11" w:rsidP="008F3B11">
      <w:pPr>
        <w:widowControl w:val="0"/>
        <w:autoSpaceDE w:val="0"/>
        <w:autoSpaceDN w:val="0"/>
        <w:adjustRightInd w:val="0"/>
        <w:ind w:firstLine="851"/>
        <w:jc w:val="both"/>
      </w:pPr>
    </w:p>
    <w:p w:rsidR="008F3B11" w:rsidRPr="008F3B11" w:rsidRDefault="008F3B11" w:rsidP="008F3B11">
      <w:pPr>
        <w:tabs>
          <w:tab w:val="left" w:pos="377"/>
          <w:tab w:val="left" w:pos="2782"/>
        </w:tabs>
        <w:ind w:firstLine="567"/>
        <w:jc w:val="right"/>
        <w:rPr>
          <w:sz w:val="20"/>
          <w:szCs w:val="20"/>
        </w:rPr>
      </w:pPr>
      <w:r w:rsidRPr="008F3B11">
        <w:rPr>
          <w:sz w:val="20"/>
          <w:szCs w:val="20"/>
        </w:rPr>
        <w:t>Приложение 3</w:t>
      </w:r>
    </w:p>
    <w:p w:rsidR="008F3B11" w:rsidRPr="008F3B11" w:rsidRDefault="008F3B11" w:rsidP="008F3B11">
      <w:pPr>
        <w:tabs>
          <w:tab w:val="left" w:pos="377"/>
          <w:tab w:val="left" w:pos="2782"/>
        </w:tabs>
        <w:ind w:firstLine="567"/>
        <w:jc w:val="right"/>
        <w:rPr>
          <w:sz w:val="20"/>
          <w:szCs w:val="20"/>
        </w:rPr>
      </w:pPr>
      <w:r w:rsidRPr="008F3B11">
        <w:rPr>
          <w:sz w:val="20"/>
          <w:szCs w:val="20"/>
        </w:rPr>
        <w:t xml:space="preserve">к решению  Собрания депутатов </w:t>
      </w:r>
    </w:p>
    <w:p w:rsidR="008F3B11" w:rsidRPr="008F3B11" w:rsidRDefault="008F3B11" w:rsidP="008F3B11">
      <w:pPr>
        <w:tabs>
          <w:tab w:val="left" w:pos="377"/>
          <w:tab w:val="left" w:pos="2782"/>
        </w:tabs>
        <w:ind w:firstLine="567"/>
        <w:jc w:val="right"/>
        <w:rPr>
          <w:sz w:val="20"/>
          <w:szCs w:val="20"/>
        </w:rPr>
      </w:pPr>
      <w:r w:rsidRPr="008F3B11">
        <w:rPr>
          <w:sz w:val="20"/>
          <w:szCs w:val="20"/>
        </w:rPr>
        <w:t>Кутейниковского сельского поселения</w:t>
      </w:r>
    </w:p>
    <w:p w:rsidR="008F3B11" w:rsidRPr="008F3B11" w:rsidRDefault="008F3B11" w:rsidP="008F3B11">
      <w:pPr>
        <w:jc w:val="right"/>
        <w:rPr>
          <w:sz w:val="20"/>
          <w:szCs w:val="20"/>
        </w:rPr>
      </w:pPr>
      <w:r w:rsidRPr="008F3B11">
        <w:rPr>
          <w:sz w:val="20"/>
          <w:szCs w:val="20"/>
        </w:rPr>
        <w:t xml:space="preserve">«О бюджете Кутейниковского </w:t>
      </w:r>
    </w:p>
    <w:p w:rsidR="008F3B11" w:rsidRPr="008F3B11" w:rsidRDefault="008F3B11" w:rsidP="008F3B11">
      <w:pPr>
        <w:tabs>
          <w:tab w:val="left" w:pos="377"/>
          <w:tab w:val="left" w:pos="2782"/>
        </w:tabs>
        <w:ind w:firstLine="567"/>
        <w:jc w:val="right"/>
        <w:rPr>
          <w:sz w:val="20"/>
          <w:szCs w:val="20"/>
        </w:rPr>
      </w:pPr>
      <w:r w:rsidRPr="008F3B11">
        <w:rPr>
          <w:sz w:val="20"/>
          <w:szCs w:val="20"/>
        </w:rPr>
        <w:t xml:space="preserve">сельского поселения </w:t>
      </w:r>
    </w:p>
    <w:p w:rsidR="008F3B11" w:rsidRPr="008F3B11" w:rsidRDefault="008F3B11" w:rsidP="008F3B11">
      <w:pPr>
        <w:tabs>
          <w:tab w:val="left" w:pos="377"/>
          <w:tab w:val="left" w:pos="2782"/>
        </w:tabs>
        <w:ind w:firstLine="567"/>
        <w:jc w:val="right"/>
        <w:rPr>
          <w:sz w:val="20"/>
          <w:szCs w:val="20"/>
        </w:rPr>
      </w:pPr>
      <w:r w:rsidRPr="008F3B11">
        <w:rPr>
          <w:sz w:val="20"/>
          <w:szCs w:val="20"/>
        </w:rPr>
        <w:t>Родионово-Несветайского района на 2024 год</w:t>
      </w:r>
    </w:p>
    <w:p w:rsidR="008F3B11" w:rsidRPr="008F3B11" w:rsidRDefault="008F3B11" w:rsidP="008F3B11">
      <w:pPr>
        <w:tabs>
          <w:tab w:val="left" w:pos="377"/>
          <w:tab w:val="left" w:pos="2782"/>
        </w:tabs>
        <w:ind w:firstLine="567"/>
        <w:jc w:val="right"/>
        <w:rPr>
          <w:sz w:val="20"/>
          <w:szCs w:val="20"/>
        </w:rPr>
      </w:pPr>
      <w:r w:rsidRPr="008F3B11">
        <w:rPr>
          <w:sz w:val="20"/>
          <w:szCs w:val="20"/>
        </w:rPr>
        <w:t>и на плановый период 2025 и 2026 годы»</w:t>
      </w:r>
    </w:p>
    <w:p w:rsidR="008F3B11" w:rsidRPr="008F3B11" w:rsidRDefault="008F3B11" w:rsidP="008F3B11">
      <w:pPr>
        <w:tabs>
          <w:tab w:val="left" w:pos="377"/>
          <w:tab w:val="left" w:pos="2782"/>
        </w:tabs>
        <w:ind w:firstLine="567"/>
        <w:jc w:val="center"/>
        <w:rPr>
          <w:bCs/>
        </w:rPr>
      </w:pPr>
    </w:p>
    <w:p w:rsidR="008F3B11" w:rsidRPr="008F3B11" w:rsidRDefault="008F3B11" w:rsidP="008F3B11">
      <w:pPr>
        <w:tabs>
          <w:tab w:val="left" w:pos="377"/>
          <w:tab w:val="left" w:pos="2782"/>
        </w:tabs>
        <w:ind w:firstLine="567"/>
        <w:jc w:val="center"/>
        <w:rPr>
          <w:b/>
          <w:bCs/>
        </w:rPr>
      </w:pPr>
      <w:r w:rsidRPr="008F3B11">
        <w:rPr>
          <w:b/>
          <w:bCs/>
        </w:rPr>
        <w:t>Распределение бюджетных ассигнований</w:t>
      </w:r>
    </w:p>
    <w:p w:rsidR="008F3B11" w:rsidRPr="008F3B11" w:rsidRDefault="008F3B11" w:rsidP="008F3B11">
      <w:pPr>
        <w:tabs>
          <w:tab w:val="left" w:pos="0"/>
        </w:tabs>
        <w:ind w:firstLine="567"/>
        <w:jc w:val="center"/>
        <w:rPr>
          <w:b/>
          <w:bCs/>
        </w:rPr>
      </w:pPr>
      <w:r w:rsidRPr="008F3B11">
        <w:rPr>
          <w:b/>
          <w:bCs/>
        </w:rPr>
        <w:t>по разделам, подразделам, целевым статья</w:t>
      </w:r>
    </w:p>
    <w:p w:rsidR="008F3B11" w:rsidRPr="008F3B11" w:rsidRDefault="008F3B11" w:rsidP="008F3B11">
      <w:pPr>
        <w:tabs>
          <w:tab w:val="left" w:pos="377"/>
          <w:tab w:val="left" w:pos="2782"/>
        </w:tabs>
        <w:ind w:firstLine="567"/>
        <w:jc w:val="center"/>
        <w:rPr>
          <w:b/>
          <w:bCs/>
        </w:rPr>
      </w:pPr>
      <w:r w:rsidRPr="008F3B11">
        <w:rPr>
          <w:b/>
          <w:bCs/>
        </w:rPr>
        <w:t xml:space="preserve">(муниципальным программам Кутейниковского сельского поселения </w:t>
      </w:r>
    </w:p>
    <w:p w:rsidR="008F3B11" w:rsidRPr="008F3B11" w:rsidRDefault="008F3B11" w:rsidP="008F3B11">
      <w:pPr>
        <w:tabs>
          <w:tab w:val="left" w:pos="600"/>
          <w:tab w:val="left" w:pos="6962"/>
        </w:tabs>
        <w:ind w:firstLine="567"/>
        <w:jc w:val="center"/>
        <w:rPr>
          <w:b/>
          <w:bCs/>
        </w:rPr>
      </w:pPr>
      <w:r w:rsidRPr="008F3B11">
        <w:rPr>
          <w:b/>
          <w:bCs/>
        </w:rPr>
        <w:t>и непрограммным направлениям деятельности),</w:t>
      </w:r>
    </w:p>
    <w:p w:rsidR="008F3B11" w:rsidRPr="008F3B11" w:rsidRDefault="008F3B11" w:rsidP="008F3B11">
      <w:pPr>
        <w:tabs>
          <w:tab w:val="left" w:pos="600"/>
          <w:tab w:val="left" w:pos="6962"/>
        </w:tabs>
        <w:ind w:firstLine="567"/>
        <w:jc w:val="center"/>
        <w:rPr>
          <w:b/>
          <w:bCs/>
        </w:rPr>
      </w:pPr>
      <w:r w:rsidRPr="008F3B11">
        <w:rPr>
          <w:b/>
          <w:bCs/>
        </w:rPr>
        <w:t>группам (подгруппам) видов расходов классификации</w:t>
      </w:r>
    </w:p>
    <w:p w:rsidR="008F3B11" w:rsidRPr="008F3B11" w:rsidRDefault="008F3B11" w:rsidP="008F3B11">
      <w:pPr>
        <w:tabs>
          <w:tab w:val="left" w:pos="600"/>
          <w:tab w:val="left" w:pos="6962"/>
        </w:tabs>
        <w:ind w:firstLine="567"/>
        <w:jc w:val="center"/>
        <w:rPr>
          <w:b/>
          <w:bCs/>
        </w:rPr>
      </w:pPr>
      <w:r w:rsidRPr="008F3B11">
        <w:rPr>
          <w:b/>
          <w:bCs/>
        </w:rPr>
        <w:t>расходов бюджета на 2024 год и плановый период 2025 и 2026 годы</w:t>
      </w:r>
    </w:p>
    <w:p w:rsidR="008F3B11" w:rsidRPr="008F3B11" w:rsidRDefault="008F3B11" w:rsidP="008F3B11">
      <w:pPr>
        <w:tabs>
          <w:tab w:val="left" w:pos="600"/>
          <w:tab w:val="left" w:pos="6962"/>
        </w:tabs>
        <w:ind w:firstLine="567"/>
        <w:jc w:val="right"/>
        <w:rPr>
          <w:bCs/>
          <w:sz w:val="22"/>
          <w:szCs w:val="20"/>
        </w:rPr>
      </w:pPr>
      <w:r w:rsidRPr="008F3B11">
        <w:rPr>
          <w:bCs/>
          <w:sz w:val="22"/>
          <w:szCs w:val="20"/>
        </w:rPr>
        <w:t>(тыс. рублей)</w:t>
      </w:r>
    </w:p>
    <w:tbl>
      <w:tblPr>
        <w:tblW w:w="14655" w:type="dxa"/>
        <w:tblInd w:w="1188" w:type="dxa"/>
        <w:tblLook w:val="0000" w:firstRow="0" w:lastRow="0" w:firstColumn="0" w:lastColumn="0" w:noHBand="0" w:noVBand="0"/>
      </w:tblPr>
      <w:tblGrid>
        <w:gridCol w:w="7142"/>
        <w:gridCol w:w="709"/>
        <w:gridCol w:w="992"/>
        <w:gridCol w:w="1701"/>
        <w:gridCol w:w="709"/>
        <w:gridCol w:w="1134"/>
        <w:gridCol w:w="1134"/>
        <w:gridCol w:w="1134"/>
      </w:tblGrid>
      <w:tr w:rsidR="008F3B11" w:rsidRPr="008F3B11" w:rsidTr="008F3B11">
        <w:trPr>
          <w:trHeight w:val="276"/>
        </w:trPr>
        <w:tc>
          <w:tcPr>
            <w:tcW w:w="7142" w:type="dxa"/>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center"/>
              <w:rPr>
                <w:b/>
                <w:bCs/>
                <w:color w:val="000000"/>
                <w:sz w:val="22"/>
                <w:szCs w:val="22"/>
              </w:rPr>
            </w:pPr>
            <w:r w:rsidRPr="008F3B11">
              <w:rPr>
                <w:b/>
                <w:bCs/>
                <w:color w:val="000000"/>
                <w:sz w:val="22"/>
                <w:szCs w:val="22"/>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Рз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2026 г.</w:t>
            </w:r>
          </w:p>
        </w:tc>
      </w:tr>
      <w:tr w:rsidR="008F3B11" w:rsidRPr="008F3B11" w:rsidTr="008F3B11">
        <w:trPr>
          <w:trHeight w:val="276"/>
        </w:trPr>
        <w:tc>
          <w:tcPr>
            <w:tcW w:w="7142" w:type="dxa"/>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right"/>
              <w:rPr>
                <w:b/>
                <w:bCs/>
                <w:color w:val="000000"/>
                <w:sz w:val="22"/>
                <w:szCs w:val="22"/>
              </w:rPr>
            </w:pP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Всего</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19 531,5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12 695,6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13 474,6</w:t>
            </w:r>
          </w:p>
        </w:tc>
      </w:tr>
      <w:tr w:rsidR="008F3B11" w:rsidRPr="008F3B11" w:rsidTr="008F3B11">
        <w:trPr>
          <w:trHeight w:val="297"/>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8 615,7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6 847,6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7 567,3</w:t>
            </w:r>
          </w:p>
        </w:tc>
      </w:tr>
      <w:tr w:rsidR="008F3B11" w:rsidRPr="008F3B11" w:rsidTr="008F3B11">
        <w:trPr>
          <w:trHeight w:val="1113"/>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color w:val="000000"/>
                <w:sz w:val="22"/>
                <w:szCs w:val="22"/>
              </w:rPr>
            </w:pPr>
            <w:r w:rsidRPr="008F3B11">
              <w:rPr>
                <w:b/>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left="-108" w:right="-108"/>
              <w:jc w:val="center"/>
              <w:rPr>
                <w:b/>
                <w:color w:val="000000"/>
                <w:sz w:val="22"/>
                <w:szCs w:val="22"/>
              </w:rPr>
            </w:pPr>
            <w:r w:rsidRPr="008F3B11">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8 350,0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6 467,3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6 428,9</w:t>
            </w:r>
          </w:p>
        </w:tc>
      </w:tr>
      <w:tr w:rsidR="008F3B11" w:rsidRPr="008F3B11" w:rsidTr="008F3B11">
        <w:trPr>
          <w:trHeight w:val="142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6 955,1</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5 424,5</w:t>
            </w:r>
          </w:p>
        </w:tc>
      </w:tr>
      <w:tr w:rsidR="008F3B11" w:rsidRPr="008F3B11" w:rsidTr="008F3B11">
        <w:trPr>
          <w:trHeight w:val="26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w:t>
            </w:r>
            <w:r w:rsidRPr="008F3B11">
              <w:rPr>
                <w:color w:val="000000"/>
                <w:sz w:val="22"/>
                <w:szCs w:val="22"/>
              </w:rPr>
              <w:lastRenderedPageBreak/>
              <w:t>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lastRenderedPageBreak/>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6 955,1</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5 424,5</w:t>
            </w:r>
          </w:p>
        </w:tc>
      </w:tr>
      <w:tr w:rsidR="008F3B11" w:rsidRPr="008F3B11" w:rsidTr="008F3B11">
        <w:trPr>
          <w:trHeight w:val="2287"/>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8F3B11">
              <w:rPr>
                <w:iCs/>
                <w:sz w:val="22"/>
                <w:szCs w:val="22"/>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6 955,1</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5 424,5</w:t>
            </w:r>
          </w:p>
        </w:tc>
      </w:tr>
      <w:tr w:rsidR="008F3B11" w:rsidRPr="008F3B11" w:rsidTr="008F3B11">
        <w:trPr>
          <w:trHeight w:val="1671"/>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1 131,3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850,9</w:t>
            </w:r>
          </w:p>
        </w:tc>
      </w:tr>
      <w:tr w:rsidR="008F3B11" w:rsidRPr="008F3B11" w:rsidTr="008F3B11">
        <w:trPr>
          <w:trHeight w:val="59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1 131,3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850,9</w:t>
            </w:r>
          </w:p>
        </w:tc>
      </w:tr>
      <w:tr w:rsidR="008F3B11" w:rsidRPr="008F3B11" w:rsidTr="008F3B11">
        <w:trPr>
          <w:trHeight w:val="1781"/>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1 131,3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850,9</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Расходы на осуществление полномочий по определению в соответствии с частью 1 статьи 11.2 Областного закона от 25 октября 2002 года № 273-</w:t>
            </w:r>
            <w:r w:rsidRPr="008F3B11">
              <w:rPr>
                <w:sz w:val="22"/>
                <w:szCs w:val="22"/>
              </w:rPr>
              <w:lastRenderedPageBreak/>
              <w:t>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lastRenderedPageBreak/>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0,2 </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8F3B11">
              <w:rPr>
                <w:color w:val="000000"/>
                <w:sz w:val="22"/>
                <w:szCs w:val="22"/>
              </w:rPr>
              <w:t>Закупка товаров, работ и услуг для обеспечения государственных (муниципальных) нужд</w:t>
            </w:r>
            <w:r w:rsidRPr="008F3B11">
              <w:rPr>
                <w:sz w:val="22"/>
                <w:szCs w:val="22"/>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0,2 </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0,2 </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131,3</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8F3B11">
              <w:rPr>
                <w:sz w:val="22"/>
                <w:szCs w:val="22"/>
              </w:rPr>
              <w:t>(Межбюджетные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131,3</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8F3B11">
              <w:rPr>
                <w:sz w:val="22"/>
                <w:szCs w:val="22"/>
              </w:rPr>
              <w:t>(Иные 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540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131,3</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22,0</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Реализация направления расходов в рамках непрограммных расходов органов местного самоуправления </w:t>
            </w:r>
            <w:r w:rsidRPr="008F3B11">
              <w:rPr>
                <w:iCs/>
                <w:sz w:val="22"/>
                <w:szCs w:val="22"/>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22,0</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Реализация направления расходов в рамках непрограммных расходов органов местного самоуправления </w:t>
            </w:r>
            <w:r w:rsidRPr="008F3B11">
              <w:rPr>
                <w:iCs/>
                <w:sz w:val="22"/>
                <w:szCs w:val="22"/>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22,0</w:t>
            </w:r>
          </w:p>
        </w:tc>
      </w:tr>
      <w:tr w:rsidR="008F3B11" w:rsidRPr="008F3B11" w:rsidTr="008F3B11">
        <w:trPr>
          <w:trHeight w:val="165"/>
        </w:trPr>
        <w:tc>
          <w:tcPr>
            <w:tcW w:w="7142" w:type="dxa"/>
            <w:tcBorders>
              <w:top w:val="nil"/>
              <w:left w:val="single" w:sz="4" w:space="0" w:color="auto"/>
              <w:bottom w:val="single" w:sz="4" w:space="0" w:color="auto"/>
              <w:right w:val="single" w:sz="4" w:space="0" w:color="auto"/>
            </w:tcBorders>
          </w:tcPr>
          <w:p w:rsidR="008F3B11" w:rsidRPr="008F3B11" w:rsidRDefault="008F3B11" w:rsidP="008F3B11">
            <w:pPr>
              <w:rPr>
                <w:b/>
                <w:bCs/>
                <w:sz w:val="22"/>
                <w:szCs w:val="22"/>
              </w:rPr>
            </w:pPr>
            <w:r w:rsidRPr="008F3B11">
              <w:rPr>
                <w:b/>
                <w:bCs/>
                <w:sz w:val="22"/>
                <w:szCs w:val="22"/>
              </w:rPr>
              <w:t>Обеспечение проведения выборов и референдумов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07</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435,0</w:t>
            </w:r>
          </w:p>
        </w:tc>
      </w:tr>
      <w:tr w:rsidR="008F3B11" w:rsidRPr="008F3B11" w:rsidTr="008F3B11">
        <w:trPr>
          <w:trHeight w:val="165"/>
        </w:trPr>
        <w:tc>
          <w:tcPr>
            <w:tcW w:w="7142" w:type="dxa"/>
            <w:tcBorders>
              <w:top w:val="nil"/>
              <w:left w:val="single" w:sz="4" w:space="0" w:color="auto"/>
              <w:bottom w:val="single" w:sz="4" w:space="0" w:color="auto"/>
              <w:right w:val="single" w:sz="4" w:space="0" w:color="auto"/>
            </w:tcBorders>
          </w:tcPr>
          <w:p w:rsidR="008F3B11" w:rsidRPr="008F3B11" w:rsidRDefault="008F3B11" w:rsidP="008F3B11">
            <w:pPr>
              <w:rPr>
                <w:sz w:val="22"/>
                <w:szCs w:val="22"/>
              </w:rPr>
            </w:pPr>
            <w:r w:rsidRPr="008F3B11">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07</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sz w:val="22"/>
                <w:szCs w:val="22"/>
              </w:rPr>
            </w:pPr>
            <w:r w:rsidRPr="008F3B11">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435,0</w:t>
            </w:r>
          </w:p>
        </w:tc>
      </w:tr>
      <w:tr w:rsidR="008F3B11" w:rsidRPr="008F3B11" w:rsidTr="008F3B11">
        <w:trPr>
          <w:trHeight w:val="165"/>
        </w:trPr>
        <w:tc>
          <w:tcPr>
            <w:tcW w:w="7142" w:type="dxa"/>
            <w:tcBorders>
              <w:top w:val="nil"/>
              <w:left w:val="single" w:sz="4" w:space="0" w:color="auto"/>
              <w:bottom w:val="single" w:sz="4" w:space="0" w:color="auto"/>
              <w:right w:val="single" w:sz="4" w:space="0" w:color="auto"/>
            </w:tcBorders>
          </w:tcPr>
          <w:p w:rsidR="008F3B11" w:rsidRPr="008F3B11" w:rsidRDefault="008F3B11" w:rsidP="008F3B11">
            <w:pPr>
              <w:rPr>
                <w:sz w:val="22"/>
                <w:szCs w:val="22"/>
              </w:rPr>
            </w:pPr>
            <w:r w:rsidRPr="008F3B11">
              <w:rPr>
                <w:sz w:val="22"/>
                <w:szCs w:val="22"/>
              </w:rPr>
              <w:lastRenderedPageBreak/>
              <w:t>Проведение выборов депутатов Кутейниковского сельского поселения в рамках непрограммных расходов бюджета Кутейниковского сельского поселения (Иные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07</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sz w:val="22"/>
                <w:szCs w:val="22"/>
              </w:rPr>
            </w:pPr>
            <w:r w:rsidRPr="008F3B11">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435,0</w:t>
            </w:r>
          </w:p>
        </w:tc>
      </w:tr>
      <w:tr w:rsidR="008F3B11" w:rsidRPr="008F3B11" w:rsidTr="008F3B11">
        <w:trPr>
          <w:trHeight w:val="165"/>
        </w:trPr>
        <w:tc>
          <w:tcPr>
            <w:tcW w:w="7142" w:type="dxa"/>
            <w:tcBorders>
              <w:top w:val="nil"/>
              <w:left w:val="single" w:sz="4" w:space="0" w:color="auto"/>
              <w:bottom w:val="single" w:sz="4" w:space="0" w:color="auto"/>
              <w:right w:val="single" w:sz="4" w:space="0" w:color="auto"/>
            </w:tcBorders>
          </w:tcPr>
          <w:p w:rsidR="008F3B11" w:rsidRPr="008F3B11" w:rsidRDefault="008F3B11" w:rsidP="008F3B11">
            <w:pPr>
              <w:rPr>
                <w:sz w:val="22"/>
                <w:szCs w:val="22"/>
              </w:rPr>
            </w:pPr>
            <w:r w:rsidRPr="008F3B11">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07</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sz w:val="22"/>
                <w:szCs w:val="22"/>
              </w:rPr>
            </w:pPr>
            <w:r w:rsidRPr="008F3B11">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880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435,0</w:t>
            </w:r>
          </w:p>
        </w:tc>
      </w:tr>
      <w:tr w:rsidR="008F3B11" w:rsidRPr="008F3B11" w:rsidTr="008F3B11">
        <w:trPr>
          <w:trHeight w:val="165"/>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color w:val="000000"/>
                <w:sz w:val="22"/>
                <w:szCs w:val="22"/>
              </w:rPr>
            </w:pPr>
            <w:r w:rsidRPr="008F3B11">
              <w:rPr>
                <w:b/>
                <w:color w:val="000000"/>
                <w:sz w:val="22"/>
                <w:szCs w:val="22"/>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265,7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380,3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703,4</w:t>
            </w:r>
          </w:p>
        </w:tc>
      </w:tr>
      <w:tr w:rsidR="008F3B11" w:rsidRPr="008F3B11" w:rsidTr="008F3B11">
        <w:trPr>
          <w:trHeight w:val="1856"/>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2379"/>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2246"/>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1417"/>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lastRenderedPageBreak/>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r>
      <w:tr w:rsidR="008F3B11" w:rsidRPr="008F3B11" w:rsidTr="008F3B11">
        <w:trPr>
          <w:trHeight w:val="1823"/>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r>
      <w:tr w:rsidR="008F3B11" w:rsidRPr="008F3B11" w:rsidTr="008F3B11">
        <w:trPr>
          <w:trHeight w:val="1720"/>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r>
      <w:tr w:rsidR="008F3B11" w:rsidRPr="008F3B11" w:rsidTr="008F3B11">
        <w:trPr>
          <w:trHeight w:val="1492"/>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49,4</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r>
      <w:tr w:rsidR="008F3B11" w:rsidRPr="008F3B11" w:rsidTr="008F3B11">
        <w:trPr>
          <w:trHeight w:val="1970"/>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8F3B11">
              <w:rPr>
                <w:color w:val="000000"/>
                <w:sz w:val="22"/>
                <w:szCs w:val="22"/>
              </w:rPr>
              <w:t xml:space="preserve">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r>
      <w:tr w:rsidR="008F3B11" w:rsidRPr="008F3B11" w:rsidTr="008F3B11">
        <w:trPr>
          <w:trHeight w:val="1928"/>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sz w:val="22"/>
                <w:szCs w:val="22"/>
              </w:rPr>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8F3B11">
              <w:rPr>
                <w:color w:val="000000"/>
                <w:sz w:val="22"/>
                <w:szCs w:val="22"/>
              </w:rPr>
              <w:t xml:space="preserve">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r>
      <w:tr w:rsidR="008F3B11" w:rsidRPr="008F3B11" w:rsidTr="008F3B11">
        <w:trPr>
          <w:trHeight w:val="1249"/>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1822"/>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1822"/>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27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1790"/>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1965"/>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1511"/>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56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56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570"/>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Проведение мероприятий, посвященных празднованию Дня победы в Великой отечественной войне</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7,1</w:t>
            </w:r>
          </w:p>
        </w:tc>
      </w:tr>
      <w:tr w:rsidR="008F3B11" w:rsidRPr="008F3B11" w:rsidTr="008F3B11">
        <w:trPr>
          <w:trHeight w:val="715"/>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 xml:space="preserve">Проведение мероприятий, посвященных празднованию Дня победы в Великой отечественной войне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7,1</w:t>
            </w:r>
          </w:p>
        </w:tc>
      </w:tr>
      <w:tr w:rsidR="008F3B11" w:rsidRPr="008F3B11" w:rsidTr="008F3B11">
        <w:trPr>
          <w:trHeight w:val="715"/>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Проведение мероприятий, посвященных празднованию Дня победы в Великой отечественной войне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7,1</w:t>
            </w:r>
          </w:p>
        </w:tc>
      </w:tr>
      <w:tr w:rsidR="008F3B11" w:rsidRPr="008F3B11" w:rsidTr="008F3B11">
        <w:trPr>
          <w:trHeight w:val="346"/>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rPr>
                <w:sz w:val="22"/>
                <w:szCs w:val="22"/>
              </w:rPr>
            </w:pPr>
            <w:r w:rsidRPr="008F3B11">
              <w:rPr>
                <w:sz w:val="22"/>
                <w:szCs w:val="22"/>
              </w:rPr>
              <w:t>Условно утвержденные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sz w:val="22"/>
                <w:szCs w:val="22"/>
              </w:rPr>
            </w:pPr>
            <w:r w:rsidRPr="008F3B11">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653,8</w:t>
            </w:r>
          </w:p>
        </w:tc>
      </w:tr>
      <w:tr w:rsidR="008F3B11" w:rsidRPr="008F3B11" w:rsidTr="008F3B11">
        <w:trPr>
          <w:trHeight w:val="319"/>
        </w:trPr>
        <w:tc>
          <w:tcPr>
            <w:tcW w:w="7142" w:type="dxa"/>
            <w:tcBorders>
              <w:top w:val="nil"/>
              <w:left w:val="single" w:sz="4" w:space="0" w:color="auto"/>
              <w:bottom w:val="single" w:sz="4" w:space="0" w:color="auto"/>
              <w:right w:val="single" w:sz="4" w:space="0" w:color="auto"/>
            </w:tcBorders>
          </w:tcPr>
          <w:p w:rsidR="008F3B11" w:rsidRPr="008F3B11" w:rsidRDefault="008F3B11" w:rsidP="008F3B11">
            <w:pPr>
              <w:rPr>
                <w:sz w:val="22"/>
                <w:szCs w:val="22"/>
              </w:rPr>
            </w:pPr>
            <w:r w:rsidRPr="008F3B11">
              <w:rPr>
                <w:sz w:val="22"/>
                <w:szCs w:val="22"/>
              </w:rPr>
              <w:t>Условно утвержденные расходы (Иные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sz w:val="22"/>
                <w:szCs w:val="22"/>
              </w:rPr>
            </w:pPr>
            <w:r w:rsidRPr="008F3B11">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653,8</w:t>
            </w:r>
          </w:p>
        </w:tc>
      </w:tr>
      <w:tr w:rsidR="008F3B11" w:rsidRPr="008F3B11" w:rsidTr="008F3B11">
        <w:trPr>
          <w:trHeight w:val="319"/>
        </w:trPr>
        <w:tc>
          <w:tcPr>
            <w:tcW w:w="7142" w:type="dxa"/>
            <w:tcBorders>
              <w:top w:val="nil"/>
              <w:left w:val="single" w:sz="4" w:space="0" w:color="auto"/>
              <w:bottom w:val="single" w:sz="4" w:space="0" w:color="auto"/>
              <w:right w:val="single" w:sz="4" w:space="0" w:color="auto"/>
            </w:tcBorders>
          </w:tcPr>
          <w:p w:rsidR="008F3B11" w:rsidRPr="008F3B11" w:rsidRDefault="008F3B11" w:rsidP="008F3B11">
            <w:pPr>
              <w:rPr>
                <w:sz w:val="22"/>
                <w:szCs w:val="22"/>
              </w:rPr>
            </w:pPr>
            <w:r w:rsidRPr="008F3B11">
              <w:rPr>
                <w:sz w:val="22"/>
                <w:szCs w:val="22"/>
              </w:rPr>
              <w:t>Условно утвержденные расходы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sz w:val="22"/>
                <w:szCs w:val="22"/>
              </w:rPr>
            </w:pPr>
            <w:r w:rsidRPr="008F3B11">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880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653,8</w:t>
            </w:r>
          </w:p>
        </w:tc>
      </w:tr>
      <w:tr w:rsidR="008F3B11" w:rsidRPr="008F3B11" w:rsidTr="008F3B11">
        <w:trPr>
          <w:trHeight w:val="52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164,0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25,0</w:t>
            </w:r>
          </w:p>
        </w:tc>
      </w:tr>
      <w:tr w:rsidR="008F3B11" w:rsidRPr="008F3B11" w:rsidTr="008F3B11">
        <w:trPr>
          <w:trHeight w:val="785"/>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Реализация направления расходов в рамках непрограммных расходов органов местного самоуправления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143,5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w:t>
            </w:r>
          </w:p>
        </w:tc>
      </w:tr>
      <w:tr w:rsidR="008F3B11" w:rsidRPr="008F3B11" w:rsidTr="008F3B11">
        <w:trPr>
          <w:trHeight w:val="785"/>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Реализация направления расходов в рамках непрограммных расходов органов местного самоуправления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143,7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w:t>
            </w:r>
          </w:p>
        </w:tc>
      </w:tr>
      <w:tr w:rsidR="008F3B11" w:rsidRPr="008F3B11" w:rsidTr="008F3B11">
        <w:trPr>
          <w:trHeight w:val="386"/>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Реализация направления расходов в рамках непрограммных расходов органов местного самоуправления </w:t>
            </w:r>
            <w:r w:rsidRPr="008F3B11">
              <w:rPr>
                <w:iCs/>
                <w:sz w:val="22"/>
                <w:szCs w:val="22"/>
              </w:rPr>
              <w:t>(</w:t>
            </w:r>
            <w:r w:rsidRPr="008F3B11">
              <w:rPr>
                <w:sz w:val="22"/>
                <w:szCs w:val="22"/>
              </w:rPr>
              <w:t>Иные бюджетные ассигнования</w:t>
            </w:r>
            <w:r w:rsidRPr="008F3B11">
              <w:rPr>
                <w:iCs/>
                <w:sz w:val="22"/>
                <w:szCs w:val="22"/>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20,0</w:t>
            </w:r>
          </w:p>
        </w:tc>
      </w:tr>
      <w:tr w:rsidR="008F3B11" w:rsidRPr="008F3B11" w:rsidTr="008F3B11">
        <w:trPr>
          <w:trHeight w:val="386"/>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Реализация направления расходов в рамках непрограммных расходов органов местного самоуправления </w:t>
            </w:r>
            <w:r w:rsidRPr="008F3B11">
              <w:rPr>
                <w:iCs/>
                <w:sz w:val="22"/>
                <w:szCs w:val="22"/>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20,0</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НАЦИОНАЛЬНАЯ ОБОРОНА</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422,8 </w:t>
            </w:r>
          </w:p>
        </w:tc>
      </w:tr>
      <w:tr w:rsidR="008F3B11" w:rsidRPr="008F3B11" w:rsidTr="008F3B11">
        <w:trPr>
          <w:trHeight w:val="290"/>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Мобилизационная и вневойсковая подготовка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387,4</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422,8 </w:t>
            </w:r>
          </w:p>
        </w:tc>
      </w:tr>
      <w:tr w:rsidR="008F3B11" w:rsidRPr="008F3B11" w:rsidTr="008F3B11">
        <w:trPr>
          <w:trHeight w:val="702"/>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422,8 </w:t>
            </w:r>
          </w:p>
        </w:tc>
      </w:tr>
      <w:tr w:rsidR="008F3B11" w:rsidRPr="008F3B11" w:rsidTr="008F3B11">
        <w:trPr>
          <w:trHeight w:val="406"/>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8F3B11">
              <w:rPr>
                <w:sz w:val="22"/>
                <w:szCs w:val="22"/>
              </w:rPr>
              <w:t xml:space="preserve"> </w:t>
            </w:r>
            <w:r w:rsidRPr="008F3B11">
              <w:rPr>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361,6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422,8 </w:t>
            </w:r>
          </w:p>
        </w:tc>
      </w:tr>
      <w:tr w:rsidR="008F3B11" w:rsidRPr="008F3B11" w:rsidTr="008F3B11">
        <w:trPr>
          <w:trHeight w:val="975"/>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8F3B11">
              <w:rPr>
                <w:sz w:val="22"/>
                <w:szCs w:val="22"/>
              </w:rPr>
              <w:t xml:space="preserve"> </w:t>
            </w:r>
            <w:r w:rsidRPr="008F3B11">
              <w:rPr>
                <w:iCs/>
                <w:sz w:val="22"/>
                <w:szCs w:val="22"/>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422,8 </w:t>
            </w:r>
          </w:p>
        </w:tc>
      </w:tr>
      <w:tr w:rsidR="008F3B11" w:rsidRPr="008F3B11" w:rsidTr="008F3B11">
        <w:trPr>
          <w:trHeight w:val="373"/>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lastRenderedPageBreak/>
              <w:t>НАЦИОНАЛЬНАЯ БЕЗОПАСНОСТЬ И ПРАВООХРАНИТЕЛЬНАЯ ДЕЯТЕЛЬНОСТЬ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10,0</w:t>
            </w:r>
          </w:p>
        </w:tc>
      </w:tr>
      <w:tr w:rsidR="008F3B11" w:rsidRPr="008F3B11" w:rsidTr="008F3B11">
        <w:trPr>
          <w:trHeight w:val="540"/>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973"/>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1398"/>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1447"/>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НАЦИОНАЛЬНАЯ ЭКОНОМИКА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40,8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40,8</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Водное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r>
      <w:tr w:rsidR="008F3B11" w:rsidRPr="008F3B11" w:rsidTr="008F3B11">
        <w:trPr>
          <w:trHeight w:val="1210"/>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r>
      <w:tr w:rsidR="008F3B11" w:rsidRPr="008F3B11" w:rsidTr="008F3B11">
        <w:trPr>
          <w:trHeight w:val="1821"/>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r>
      <w:tr w:rsidR="008F3B11" w:rsidRPr="008F3B11" w:rsidTr="008F3B11">
        <w:trPr>
          <w:trHeight w:val="1821"/>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r>
      <w:tr w:rsidR="008F3B11" w:rsidRPr="008F3B11" w:rsidTr="008F3B11">
        <w:trPr>
          <w:trHeight w:val="338"/>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color w:val="000000"/>
                <w:sz w:val="22"/>
                <w:szCs w:val="22"/>
              </w:rPr>
            </w:pPr>
            <w:r w:rsidRPr="008F3B11">
              <w:rPr>
                <w:b/>
                <w:color w:val="000000"/>
                <w:sz w:val="22"/>
                <w:szCs w:val="22"/>
              </w:rPr>
              <w:t>Другие вопросы в области национальной экономики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20,0</w:t>
            </w:r>
          </w:p>
        </w:tc>
      </w:tr>
      <w:tr w:rsidR="008F3B11" w:rsidRPr="008F3B11" w:rsidTr="008F3B11">
        <w:trPr>
          <w:trHeight w:val="668"/>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20,0</w:t>
            </w:r>
          </w:p>
        </w:tc>
      </w:tr>
      <w:tr w:rsidR="008F3B11" w:rsidRPr="008F3B11" w:rsidTr="008F3B11">
        <w:trPr>
          <w:trHeight w:val="668"/>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20,0</w:t>
            </w:r>
          </w:p>
        </w:tc>
      </w:tr>
      <w:tr w:rsidR="008F3B11" w:rsidRPr="008F3B11" w:rsidTr="008F3B11">
        <w:trPr>
          <w:trHeight w:val="668"/>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20,0</w:t>
            </w:r>
          </w:p>
        </w:tc>
      </w:tr>
      <w:tr w:rsidR="008F3B11" w:rsidRPr="008F3B11" w:rsidTr="008F3B11">
        <w:trPr>
          <w:trHeight w:val="255"/>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ЖИЛИЩНО-КОММУНАЛЬНОЕ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5 053,7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601,9</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625,8</w:t>
            </w:r>
          </w:p>
        </w:tc>
      </w:tr>
      <w:tr w:rsidR="008F3B11" w:rsidRPr="008F3B11" w:rsidTr="008F3B11">
        <w:trPr>
          <w:trHeight w:val="392"/>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645,1</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500,8</w:t>
            </w:r>
          </w:p>
        </w:tc>
      </w:tr>
      <w:tr w:rsidR="008F3B11" w:rsidRPr="008F3B11" w:rsidTr="008F3B11">
        <w:trPr>
          <w:trHeight w:val="109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snapToGrid w:val="0"/>
                <w:sz w:val="22"/>
                <w:szCs w:val="22"/>
              </w:rPr>
              <w:t xml:space="preserve">Оплата расходов </w:t>
            </w:r>
            <w:r w:rsidRPr="008F3B11">
              <w:rPr>
                <w:sz w:val="22"/>
                <w:szCs w:val="22"/>
              </w:rPr>
              <w:t xml:space="preserve">за потребляемую электроэнергию по уличному освещению в рамках подпрограммы </w:t>
            </w:r>
            <w:r w:rsidRPr="008F3B11">
              <w:rPr>
                <w:snapToGrid w:val="0"/>
                <w:sz w:val="22"/>
                <w:szCs w:val="22"/>
              </w:rPr>
              <w:t>«</w:t>
            </w:r>
            <w:r w:rsidRPr="008F3B11">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8F3B11">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645,1 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500,8</w:t>
            </w:r>
          </w:p>
        </w:tc>
      </w:tr>
      <w:tr w:rsidR="008F3B11" w:rsidRPr="008F3B11" w:rsidTr="008F3B11">
        <w:trPr>
          <w:trHeight w:val="416"/>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snapToGrid w:val="0"/>
                <w:sz w:val="22"/>
                <w:szCs w:val="22"/>
              </w:rPr>
              <w:t xml:space="preserve">Оплата расходов </w:t>
            </w:r>
            <w:r w:rsidRPr="008F3B11">
              <w:rPr>
                <w:sz w:val="22"/>
                <w:szCs w:val="22"/>
              </w:rPr>
              <w:t xml:space="preserve">за потребляемую электроэнергию по уличному освещению в рамках подпрограммы </w:t>
            </w:r>
            <w:r w:rsidRPr="008F3B11">
              <w:rPr>
                <w:snapToGrid w:val="0"/>
                <w:sz w:val="22"/>
                <w:szCs w:val="22"/>
              </w:rPr>
              <w:t>«</w:t>
            </w:r>
            <w:r w:rsidRPr="008F3B11">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8F3B11">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8F3B11">
              <w:rPr>
                <w:color w:val="000000"/>
                <w:sz w:val="22"/>
                <w:szCs w:val="22"/>
              </w:rPr>
              <w:t xml:space="preserve">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645,1 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500,8</w:t>
            </w:r>
          </w:p>
        </w:tc>
      </w:tr>
      <w:tr w:rsidR="008F3B11" w:rsidRPr="008F3B11" w:rsidTr="008F3B11">
        <w:trPr>
          <w:trHeight w:val="416"/>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snapToGrid w:val="0"/>
                <w:sz w:val="22"/>
                <w:szCs w:val="22"/>
              </w:rPr>
              <w:t xml:space="preserve">Оплата расходов </w:t>
            </w:r>
            <w:r w:rsidRPr="008F3B11">
              <w:rPr>
                <w:sz w:val="22"/>
                <w:szCs w:val="22"/>
              </w:rPr>
              <w:t xml:space="preserve">за потребляемую электроэнергию по уличному освещению в рамках подпрограммы </w:t>
            </w:r>
            <w:r w:rsidRPr="008F3B11">
              <w:rPr>
                <w:snapToGrid w:val="0"/>
                <w:sz w:val="22"/>
                <w:szCs w:val="22"/>
              </w:rPr>
              <w:t>«</w:t>
            </w:r>
            <w:r w:rsidRPr="008F3B11">
              <w:rPr>
                <w:sz w:val="22"/>
                <w:szCs w:val="22"/>
              </w:rPr>
              <w:t xml:space="preserve">Создание условий для обеспечения </w:t>
            </w:r>
            <w:r w:rsidRPr="008F3B11">
              <w:rPr>
                <w:sz w:val="22"/>
                <w:szCs w:val="22"/>
              </w:rPr>
              <w:lastRenderedPageBreak/>
              <w:t xml:space="preserve">качественными коммунальными услугами населения Кутейниковского сельского поселения» </w:t>
            </w:r>
            <w:r w:rsidRPr="008F3B11">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8F3B11">
              <w:rPr>
                <w:color w:val="000000"/>
                <w:sz w:val="22"/>
                <w:szCs w:val="22"/>
              </w:rPr>
              <w:t xml:space="preserve">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lastRenderedPageBreak/>
              <w:t>05</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645,1 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500,8</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color w:val="000000"/>
                <w:sz w:val="22"/>
                <w:szCs w:val="22"/>
              </w:rPr>
            </w:pPr>
            <w:r w:rsidRPr="008F3B11">
              <w:rPr>
                <w:b/>
                <w:color w:val="000000"/>
                <w:sz w:val="22"/>
                <w:szCs w:val="22"/>
              </w:rPr>
              <w:lastRenderedPageBreak/>
              <w:t>Благоустройство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4 408,6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125,0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125,0</w:t>
            </w:r>
          </w:p>
        </w:tc>
      </w:tr>
      <w:tr w:rsidR="008F3B11" w:rsidRPr="008F3B11" w:rsidTr="008F3B11">
        <w:trPr>
          <w:trHeight w:val="1247"/>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4 149,6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95,0</w:t>
            </w:r>
          </w:p>
        </w:tc>
      </w:tr>
      <w:tr w:rsidR="008F3B11" w:rsidRPr="008F3B11" w:rsidTr="008F3B11">
        <w:trPr>
          <w:trHeight w:val="168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4 149,6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95,0</w:t>
            </w:r>
          </w:p>
        </w:tc>
      </w:tr>
      <w:tr w:rsidR="008F3B11" w:rsidRPr="008F3B11" w:rsidTr="008F3B11">
        <w:trPr>
          <w:trHeight w:val="1279"/>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4 149,6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95,0</w:t>
            </w:r>
          </w:p>
        </w:tc>
      </w:tr>
      <w:tr w:rsidR="008F3B11" w:rsidRPr="008F3B11" w:rsidTr="008F3B11">
        <w:trPr>
          <w:trHeight w:val="1457"/>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259,0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r>
      <w:tr w:rsidR="008F3B11" w:rsidRPr="008F3B11" w:rsidTr="008F3B11">
        <w:trPr>
          <w:trHeight w:val="1777"/>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259,0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r>
      <w:tr w:rsidR="008F3B11" w:rsidRPr="008F3B11" w:rsidTr="008F3B11">
        <w:trPr>
          <w:trHeight w:val="26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замене ламп накаливания и других неэффективных элементов систем освещения, в том числе светильников, на </w:t>
            </w:r>
            <w:r w:rsidRPr="008F3B11">
              <w:rPr>
                <w:color w:val="000000"/>
                <w:sz w:val="22"/>
                <w:szCs w:val="22"/>
              </w:rPr>
              <w:lastRenderedPageBreak/>
              <w:t xml:space="preserve">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lastRenderedPageBreak/>
              <w:t>05</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259,0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lastRenderedPageBreak/>
              <w:t>ОХРАНА ОКРУЖАЮЩЕЙ СРЕДЫ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4,0</w:t>
            </w:r>
          </w:p>
        </w:tc>
      </w:tr>
      <w:tr w:rsidR="008F3B11" w:rsidRPr="008F3B11" w:rsidTr="008F3B11">
        <w:trPr>
          <w:trHeight w:val="372"/>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Другие вопросы в области охраны окружающей среды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26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1147"/>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1309"/>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ОБРАЗОВАНИЕ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10,0</w:t>
            </w:r>
          </w:p>
        </w:tc>
      </w:tr>
      <w:tr w:rsidR="008F3B11" w:rsidRPr="008F3B11" w:rsidTr="008F3B11">
        <w:trPr>
          <w:trHeight w:val="415"/>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551"/>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профессиональную переподготовку и повышение квалификации муниципальных служащих</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643"/>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профессиональную переподготовку и повышение квалификации муниципальных служащих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427"/>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Расходы на профессиональную переподготовку и повышение квалификации муниципальных служащих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КУЛЬТУРА, КИНЕМАТОГРАФИЯ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5 329,6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 4 686,7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4 686,7</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Культура</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5 329,6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r>
      <w:tr w:rsidR="008F3B11" w:rsidRPr="008F3B11" w:rsidTr="008F3B11">
        <w:trPr>
          <w:trHeight w:val="1010"/>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r>
      <w:tr w:rsidR="008F3B11" w:rsidRPr="008F3B11" w:rsidTr="008F3B11">
        <w:trPr>
          <w:trHeight w:val="1213"/>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8F3B11">
              <w:rPr>
                <w:iCs/>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600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r>
      <w:tr w:rsidR="008F3B11" w:rsidRPr="008F3B11" w:rsidTr="008F3B11">
        <w:trPr>
          <w:trHeight w:val="26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8F3B11">
              <w:rPr>
                <w:iCs/>
                <w:sz w:val="22"/>
                <w:szCs w:val="22"/>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610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r>
      <w:tr w:rsidR="008F3B11" w:rsidRPr="008F3B11" w:rsidTr="008F3B11">
        <w:trPr>
          <w:trHeight w:val="26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rPr>
            </w:pPr>
            <w:r w:rsidRPr="008F3B11">
              <w:rPr>
                <w:color w:val="000000"/>
                <w:sz w:val="22"/>
              </w:rPr>
              <w:t>Расходы на текущий ремонт муниципальных учреждений культуры</w:t>
            </w:r>
            <w:r w:rsidRPr="008F3B11">
              <w:rPr>
                <w:snapToGrid w:val="0"/>
                <w:sz w:val="22"/>
              </w:rPr>
              <w:t xml:space="preserve"> в рамках подпрограммы «</w:t>
            </w:r>
            <w:r w:rsidRPr="008F3B11">
              <w:rPr>
                <w:sz w:val="22"/>
              </w:rPr>
              <w:t>Развитие культурно-досуговой деятельности</w:t>
            </w:r>
            <w:r w:rsidRPr="008F3B11">
              <w:rPr>
                <w:snapToGrid w:val="0"/>
                <w:sz w:val="22"/>
              </w:rPr>
              <w:t>» муниципальной программы Кутейниковского сельского поселения «Развитие культуры»</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08</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01</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299,3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r>
      <w:tr w:rsidR="008F3B11" w:rsidRPr="008F3B11" w:rsidTr="008F3B11">
        <w:trPr>
          <w:trHeight w:val="26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rPr>
            </w:pPr>
            <w:r w:rsidRPr="008F3B11">
              <w:rPr>
                <w:color w:val="000000"/>
                <w:sz w:val="22"/>
              </w:rPr>
              <w:t>Расходы на текущий ремонт муниципальных учреждений культуры</w:t>
            </w:r>
            <w:r w:rsidRPr="008F3B11">
              <w:rPr>
                <w:snapToGrid w:val="0"/>
                <w:sz w:val="22"/>
              </w:rPr>
              <w:t xml:space="preserve"> в рамках подпрограммы «</w:t>
            </w:r>
            <w:r w:rsidRPr="008F3B11">
              <w:rPr>
                <w:sz w:val="22"/>
              </w:rPr>
              <w:t>Развитие культурно-досуговой деятельности</w:t>
            </w:r>
            <w:r w:rsidRPr="008F3B11">
              <w:rPr>
                <w:snapToGrid w:val="0"/>
                <w:sz w:val="22"/>
              </w:rPr>
              <w:t>» муниципальной программы Кутейниковского сельского поселения «Развитие культуры» (</w:t>
            </w:r>
            <w:r w:rsidRPr="008F3B11">
              <w:rPr>
                <w:iCs/>
                <w:sz w:val="22"/>
                <w:szCs w:val="22"/>
              </w:rPr>
              <w:t>Предоставление субсидий бюджетным, автономным учреждениям и иным некоммерческим организациям</w:t>
            </w:r>
            <w:r w:rsidRPr="008F3B11">
              <w:rPr>
                <w:snapToGrid w:val="0"/>
                <w:sz w:val="22"/>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08</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01</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600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299,3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r>
      <w:tr w:rsidR="008F3B11" w:rsidRPr="008F3B11" w:rsidTr="008F3B11">
        <w:trPr>
          <w:trHeight w:val="26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rPr>
            </w:pPr>
            <w:r w:rsidRPr="008F3B11">
              <w:rPr>
                <w:color w:val="000000"/>
                <w:sz w:val="22"/>
              </w:rPr>
              <w:t>Расходы на текущий ремонт муниципальных учреждений культуры</w:t>
            </w:r>
            <w:r w:rsidRPr="008F3B11">
              <w:rPr>
                <w:snapToGrid w:val="0"/>
                <w:sz w:val="22"/>
              </w:rPr>
              <w:t xml:space="preserve"> в рамках подпрограммы «</w:t>
            </w:r>
            <w:r w:rsidRPr="008F3B11">
              <w:rPr>
                <w:sz w:val="22"/>
              </w:rPr>
              <w:t>Развитие культурно-досуговой деятельности</w:t>
            </w:r>
            <w:r w:rsidRPr="008F3B11">
              <w:rPr>
                <w:snapToGrid w:val="0"/>
                <w:sz w:val="22"/>
              </w:rPr>
              <w:t>» муниципальной программы Кутейниковского сельского поселения «Развитие культуры» (Субсидии на иные цели)</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08</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01</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610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299,3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СОЦИАЛЬНАЯ ПОЛИТИКА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102,2</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Пенсионное обеспечение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r>
      <w:tr w:rsidR="008F3B11" w:rsidRPr="008F3B11" w:rsidTr="008F3B11">
        <w:trPr>
          <w:trHeight w:val="668"/>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Выплата государственной пенсии за выслугу лет в рамках подпрограммы «</w:t>
            </w:r>
            <w:r w:rsidRPr="008F3B11">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8F3B11">
              <w:rPr>
                <w:bCs/>
                <w:snapToGrid w:val="0"/>
                <w:sz w:val="22"/>
                <w:szCs w:val="22"/>
              </w:rPr>
              <w:t>Социальная поддержка граждан»</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r>
      <w:tr w:rsidR="008F3B11" w:rsidRPr="008F3B11" w:rsidTr="008F3B11">
        <w:trPr>
          <w:trHeight w:val="582"/>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Выплата государственной пенсии за выслугу лет в рамках подпрограммы «</w:t>
            </w:r>
            <w:r w:rsidRPr="008F3B11">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8F3B11">
              <w:rPr>
                <w:bCs/>
                <w:snapToGrid w:val="0"/>
                <w:sz w:val="22"/>
                <w:szCs w:val="22"/>
              </w:rPr>
              <w:t>Социальная поддержка граждан»</w:t>
            </w:r>
            <w:r w:rsidRPr="008F3B11">
              <w:rPr>
                <w:iCs/>
                <w:sz w:val="22"/>
                <w:szCs w:val="22"/>
              </w:rPr>
              <w:t xml:space="preserve"> (Социальное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r>
      <w:tr w:rsidR="008F3B11" w:rsidRPr="008F3B11" w:rsidTr="008F3B11">
        <w:trPr>
          <w:trHeight w:val="582"/>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Выплата государственной пенсии за выслугу лет в рамках подпрограммы «</w:t>
            </w:r>
            <w:r w:rsidRPr="008F3B11">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8F3B11">
              <w:rPr>
                <w:bCs/>
                <w:snapToGrid w:val="0"/>
                <w:sz w:val="22"/>
                <w:szCs w:val="22"/>
              </w:rPr>
              <w:t>Социальная поддержка граждан»</w:t>
            </w:r>
            <w:r w:rsidRPr="008F3B11">
              <w:rPr>
                <w:iCs/>
                <w:sz w:val="22"/>
                <w:szCs w:val="22"/>
              </w:rPr>
              <w:t xml:space="preserve"> (Публичные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310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ФИЗИЧЕСКАЯ КУЛЬТУРА И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5,0</w:t>
            </w:r>
          </w:p>
        </w:tc>
      </w:tr>
      <w:tr w:rsidR="008F3B11" w:rsidRPr="008F3B11" w:rsidTr="008F3B11">
        <w:trPr>
          <w:trHeight w:val="33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Массовый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w:t>
            </w:r>
          </w:p>
        </w:tc>
      </w:tr>
      <w:tr w:rsidR="008F3B11" w:rsidRPr="008F3B11" w:rsidTr="008F3B11">
        <w:trPr>
          <w:trHeight w:val="1219"/>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w:t>
            </w:r>
          </w:p>
        </w:tc>
      </w:tr>
      <w:tr w:rsidR="008F3B11" w:rsidRPr="008F3B11" w:rsidTr="008F3B11">
        <w:trPr>
          <w:trHeight w:val="1256"/>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8F3B11">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w:t>
            </w:r>
          </w:p>
        </w:tc>
      </w:tr>
      <w:tr w:rsidR="008F3B11" w:rsidRPr="008F3B11" w:rsidTr="008F3B11">
        <w:trPr>
          <w:trHeight w:val="1294"/>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w:t>
            </w:r>
          </w:p>
        </w:tc>
      </w:tr>
      <w:tr w:rsidR="008F3B11" w:rsidRPr="008F3B11" w:rsidTr="008F3B11">
        <w:trPr>
          <w:trHeight w:val="1341"/>
        </w:trPr>
        <w:tc>
          <w:tcPr>
            <w:tcW w:w="7142"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07 2 00 20920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1351"/>
        </w:trPr>
        <w:tc>
          <w:tcPr>
            <w:tcW w:w="7142" w:type="dxa"/>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8F3B11">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701"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07 2 00 20920</w:t>
            </w:r>
          </w:p>
        </w:tc>
        <w:tc>
          <w:tcPr>
            <w:tcW w:w="709"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1509"/>
        </w:trPr>
        <w:tc>
          <w:tcPr>
            <w:tcW w:w="7142" w:type="dxa"/>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8F3B11">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701"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07 2 00 20920</w:t>
            </w:r>
          </w:p>
        </w:tc>
        <w:tc>
          <w:tcPr>
            <w:tcW w:w="709"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bl>
    <w:p w:rsidR="008F3B11" w:rsidRPr="008F3B11" w:rsidRDefault="008F3B11" w:rsidP="008F3B11">
      <w:pPr>
        <w:widowControl w:val="0"/>
        <w:autoSpaceDE w:val="0"/>
        <w:autoSpaceDN w:val="0"/>
        <w:adjustRightInd w:val="0"/>
        <w:ind w:left="2410" w:hanging="1559"/>
        <w:jc w:val="both"/>
        <w:outlineLvl w:val="0"/>
        <w:rPr>
          <w:iCs/>
          <w:color w:val="000000"/>
          <w:sz w:val="28"/>
          <w:szCs w:val="28"/>
        </w:rPr>
      </w:pPr>
    </w:p>
    <w:p w:rsidR="008F3B11" w:rsidRPr="008F3B11" w:rsidRDefault="008F3B11" w:rsidP="008F3B11">
      <w:pPr>
        <w:rPr>
          <w:sz w:val="28"/>
          <w:szCs w:val="28"/>
        </w:rPr>
      </w:pPr>
    </w:p>
    <w:p w:rsidR="008F3B11" w:rsidRPr="008F3B11" w:rsidRDefault="008F3B11" w:rsidP="008F3B11">
      <w:pPr>
        <w:ind w:firstLine="600"/>
        <w:rPr>
          <w:sz w:val="20"/>
          <w:szCs w:val="20"/>
        </w:rPr>
      </w:pPr>
      <w:r w:rsidRPr="008F3B11">
        <w:rPr>
          <w:sz w:val="28"/>
          <w:szCs w:val="28"/>
        </w:rPr>
        <w:tab/>
      </w:r>
      <w:r w:rsidRPr="008F3B11">
        <w:rPr>
          <w:sz w:val="20"/>
          <w:szCs w:val="20"/>
        </w:rPr>
        <w:t>5) Приложение 4 к решению изложить в следующей редакции:</w:t>
      </w:r>
    </w:p>
    <w:p w:rsidR="008F3B11" w:rsidRPr="008F3B11" w:rsidRDefault="008F3B11" w:rsidP="008F3B11">
      <w:pPr>
        <w:ind w:firstLine="600"/>
        <w:rPr>
          <w:sz w:val="20"/>
          <w:szCs w:val="20"/>
        </w:rPr>
      </w:pPr>
    </w:p>
    <w:p w:rsidR="008F3B11" w:rsidRPr="008F3B11" w:rsidRDefault="008F3B11" w:rsidP="008F3B11">
      <w:pPr>
        <w:tabs>
          <w:tab w:val="left" w:pos="377"/>
          <w:tab w:val="left" w:pos="2782"/>
        </w:tabs>
        <w:ind w:firstLine="567"/>
        <w:jc w:val="right"/>
        <w:rPr>
          <w:sz w:val="20"/>
          <w:szCs w:val="20"/>
        </w:rPr>
      </w:pPr>
      <w:r w:rsidRPr="008F3B11">
        <w:rPr>
          <w:sz w:val="20"/>
          <w:szCs w:val="20"/>
        </w:rPr>
        <w:t>Приложение 4</w:t>
      </w:r>
    </w:p>
    <w:p w:rsidR="008F3B11" w:rsidRPr="008F3B11" w:rsidRDefault="008F3B11" w:rsidP="008F3B11">
      <w:pPr>
        <w:jc w:val="right"/>
        <w:rPr>
          <w:sz w:val="20"/>
          <w:szCs w:val="20"/>
        </w:rPr>
      </w:pPr>
      <w:r w:rsidRPr="008F3B11">
        <w:rPr>
          <w:sz w:val="20"/>
          <w:szCs w:val="20"/>
        </w:rPr>
        <w:t>к  решению Собрания депутатов</w:t>
      </w:r>
    </w:p>
    <w:p w:rsidR="008F3B11" w:rsidRPr="008F3B11" w:rsidRDefault="008F3B11" w:rsidP="008F3B11">
      <w:pPr>
        <w:jc w:val="right"/>
        <w:rPr>
          <w:sz w:val="20"/>
          <w:szCs w:val="20"/>
        </w:rPr>
      </w:pPr>
      <w:r w:rsidRPr="008F3B11">
        <w:rPr>
          <w:sz w:val="20"/>
          <w:szCs w:val="20"/>
        </w:rPr>
        <w:t xml:space="preserve"> Кутейниковского сельского поселения</w:t>
      </w:r>
    </w:p>
    <w:p w:rsidR="008F3B11" w:rsidRPr="008F3B11" w:rsidRDefault="008F3B11" w:rsidP="008F3B11">
      <w:pPr>
        <w:tabs>
          <w:tab w:val="left" w:pos="377"/>
          <w:tab w:val="left" w:pos="2782"/>
        </w:tabs>
        <w:ind w:firstLine="567"/>
        <w:jc w:val="right"/>
        <w:rPr>
          <w:sz w:val="20"/>
          <w:szCs w:val="20"/>
        </w:rPr>
      </w:pPr>
      <w:r w:rsidRPr="008F3B11">
        <w:rPr>
          <w:sz w:val="20"/>
          <w:szCs w:val="20"/>
        </w:rPr>
        <w:t xml:space="preserve">«О бюджете Кутейниковского сельского поселения </w:t>
      </w:r>
    </w:p>
    <w:p w:rsidR="008F3B11" w:rsidRPr="008F3B11" w:rsidRDefault="008F3B11" w:rsidP="008F3B11">
      <w:pPr>
        <w:tabs>
          <w:tab w:val="left" w:pos="377"/>
          <w:tab w:val="left" w:pos="2782"/>
        </w:tabs>
        <w:ind w:firstLine="567"/>
        <w:jc w:val="right"/>
        <w:rPr>
          <w:sz w:val="20"/>
          <w:szCs w:val="20"/>
        </w:rPr>
      </w:pPr>
      <w:r w:rsidRPr="008F3B11">
        <w:rPr>
          <w:sz w:val="20"/>
          <w:szCs w:val="20"/>
        </w:rPr>
        <w:t xml:space="preserve">Родионово-Несветайского района на 2024 год </w:t>
      </w:r>
    </w:p>
    <w:p w:rsidR="008F3B11" w:rsidRPr="008F3B11" w:rsidRDefault="008F3B11" w:rsidP="008F3B11">
      <w:pPr>
        <w:tabs>
          <w:tab w:val="left" w:pos="377"/>
          <w:tab w:val="left" w:pos="2782"/>
        </w:tabs>
        <w:ind w:firstLine="567"/>
        <w:jc w:val="right"/>
        <w:rPr>
          <w:sz w:val="20"/>
          <w:szCs w:val="20"/>
        </w:rPr>
      </w:pPr>
      <w:r w:rsidRPr="008F3B11">
        <w:rPr>
          <w:sz w:val="20"/>
          <w:szCs w:val="20"/>
        </w:rPr>
        <w:t>и плановый период 2025 и 2026 годы»</w:t>
      </w:r>
    </w:p>
    <w:p w:rsidR="008F3B11" w:rsidRPr="008F3B11" w:rsidRDefault="008F3B11" w:rsidP="008F3B11">
      <w:pPr>
        <w:tabs>
          <w:tab w:val="left" w:pos="377"/>
          <w:tab w:val="left" w:pos="2782"/>
        </w:tabs>
        <w:ind w:firstLine="567"/>
        <w:jc w:val="right"/>
        <w:rPr>
          <w:sz w:val="20"/>
          <w:szCs w:val="20"/>
        </w:rPr>
      </w:pPr>
    </w:p>
    <w:p w:rsidR="008F3B11" w:rsidRPr="008F3B11" w:rsidRDefault="008F3B11" w:rsidP="008F3B11">
      <w:pPr>
        <w:tabs>
          <w:tab w:val="left" w:pos="377"/>
          <w:tab w:val="left" w:pos="2782"/>
        </w:tabs>
        <w:ind w:firstLine="567"/>
        <w:jc w:val="both"/>
        <w:rPr>
          <w:sz w:val="20"/>
          <w:szCs w:val="20"/>
        </w:rPr>
      </w:pPr>
    </w:p>
    <w:p w:rsidR="008F3B11" w:rsidRPr="008F3B11" w:rsidRDefault="008F3B11" w:rsidP="008F3B11">
      <w:pPr>
        <w:tabs>
          <w:tab w:val="left" w:pos="377"/>
          <w:tab w:val="left" w:pos="2782"/>
        </w:tabs>
        <w:ind w:firstLine="567"/>
        <w:jc w:val="center"/>
        <w:rPr>
          <w:bCs/>
          <w:sz w:val="20"/>
          <w:szCs w:val="20"/>
        </w:rPr>
      </w:pPr>
      <w:r w:rsidRPr="008F3B11">
        <w:rPr>
          <w:bCs/>
          <w:sz w:val="20"/>
          <w:szCs w:val="20"/>
        </w:rPr>
        <w:t>Ведомственная структура расходов бюджета</w:t>
      </w:r>
    </w:p>
    <w:p w:rsidR="008F3B11" w:rsidRPr="008F3B11" w:rsidRDefault="008F3B11" w:rsidP="008F3B11">
      <w:pPr>
        <w:tabs>
          <w:tab w:val="left" w:pos="377"/>
          <w:tab w:val="left" w:pos="2782"/>
        </w:tabs>
        <w:ind w:firstLine="567"/>
        <w:jc w:val="center"/>
        <w:rPr>
          <w:bCs/>
          <w:sz w:val="20"/>
          <w:szCs w:val="20"/>
        </w:rPr>
      </w:pPr>
      <w:r w:rsidRPr="008F3B11">
        <w:rPr>
          <w:bCs/>
          <w:sz w:val="20"/>
          <w:szCs w:val="20"/>
        </w:rPr>
        <w:t>Кутейниковского сельского поселения на 2024 год и плановый период 2025 и 2026 годы</w:t>
      </w:r>
    </w:p>
    <w:p w:rsidR="008F3B11" w:rsidRPr="008F3B11" w:rsidRDefault="008F3B11" w:rsidP="008F3B11">
      <w:pPr>
        <w:tabs>
          <w:tab w:val="left" w:pos="377"/>
          <w:tab w:val="left" w:pos="2782"/>
        </w:tabs>
        <w:ind w:firstLine="567"/>
        <w:jc w:val="center"/>
        <w:rPr>
          <w:bCs/>
          <w:sz w:val="20"/>
          <w:szCs w:val="20"/>
        </w:rPr>
      </w:pPr>
    </w:p>
    <w:p w:rsidR="008F3B11" w:rsidRPr="008F3B11" w:rsidRDefault="008F3B11" w:rsidP="008F3B11">
      <w:pPr>
        <w:tabs>
          <w:tab w:val="left" w:pos="377"/>
          <w:tab w:val="left" w:pos="2782"/>
        </w:tabs>
        <w:ind w:firstLine="567"/>
        <w:jc w:val="right"/>
        <w:rPr>
          <w:bCs/>
          <w:sz w:val="20"/>
          <w:szCs w:val="20"/>
        </w:rPr>
      </w:pPr>
      <w:r w:rsidRPr="008F3B11">
        <w:rPr>
          <w:bCs/>
          <w:sz w:val="20"/>
          <w:szCs w:val="20"/>
        </w:rPr>
        <w:t>(тыс. рублей)</w:t>
      </w:r>
    </w:p>
    <w:tbl>
      <w:tblPr>
        <w:tblW w:w="14379" w:type="dxa"/>
        <w:tblInd w:w="1188" w:type="dxa"/>
        <w:tblLook w:val="0000" w:firstRow="0" w:lastRow="0" w:firstColumn="0" w:lastColumn="0" w:noHBand="0" w:noVBand="0"/>
      </w:tblPr>
      <w:tblGrid>
        <w:gridCol w:w="6150"/>
        <w:gridCol w:w="720"/>
        <w:gridCol w:w="708"/>
        <w:gridCol w:w="991"/>
        <w:gridCol w:w="1699"/>
        <w:gridCol w:w="709"/>
        <w:gridCol w:w="1134"/>
        <w:gridCol w:w="1134"/>
        <w:gridCol w:w="1134"/>
      </w:tblGrid>
      <w:tr w:rsidR="008F3B11" w:rsidRPr="008F3B11" w:rsidTr="008F3B11">
        <w:trPr>
          <w:trHeight w:val="276"/>
        </w:trPr>
        <w:tc>
          <w:tcPr>
            <w:tcW w:w="6150" w:type="dxa"/>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center"/>
              <w:rPr>
                <w:b/>
                <w:bCs/>
                <w:color w:val="000000"/>
                <w:sz w:val="22"/>
                <w:szCs w:val="22"/>
              </w:rPr>
            </w:pPr>
            <w:r w:rsidRPr="008F3B11">
              <w:rPr>
                <w:b/>
                <w:bCs/>
                <w:color w:val="000000"/>
                <w:sz w:val="22"/>
                <w:szCs w:val="22"/>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center"/>
              <w:rPr>
                <w:b/>
                <w:bCs/>
                <w:color w:val="000000"/>
                <w:sz w:val="22"/>
                <w:szCs w:val="22"/>
              </w:rPr>
            </w:pPr>
            <w:r w:rsidRPr="008F3B11">
              <w:rPr>
                <w:b/>
                <w:bCs/>
                <w:color w:val="000000"/>
                <w:sz w:val="22"/>
                <w:szCs w:val="22"/>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Рз</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ПР</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2026 г.</w:t>
            </w:r>
          </w:p>
        </w:tc>
      </w:tr>
      <w:tr w:rsidR="008F3B11" w:rsidRPr="008F3B11" w:rsidTr="008F3B11">
        <w:trPr>
          <w:trHeight w:val="276"/>
        </w:trPr>
        <w:tc>
          <w:tcPr>
            <w:tcW w:w="6150" w:type="dxa"/>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sz w:val="22"/>
                <w:szCs w:val="22"/>
              </w:rPr>
            </w:pPr>
          </w:p>
        </w:tc>
        <w:tc>
          <w:tcPr>
            <w:tcW w:w="720" w:type="dxa"/>
            <w:vMerge/>
            <w:tcBorders>
              <w:left w:val="single" w:sz="4" w:space="0" w:color="auto"/>
              <w:bottom w:val="single" w:sz="4" w:space="0" w:color="auto"/>
              <w:right w:val="single" w:sz="4" w:space="0" w:color="auto"/>
            </w:tcBorders>
          </w:tcPr>
          <w:p w:rsidR="008F3B11" w:rsidRPr="008F3B11" w:rsidRDefault="008F3B11" w:rsidP="008F3B11">
            <w:pPr>
              <w:rPr>
                <w:b/>
                <w:bCs/>
                <w:color w:val="00000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sz w:val="22"/>
                <w:szCs w:val="22"/>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sz w:val="22"/>
                <w:szCs w:val="22"/>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right"/>
              <w:rPr>
                <w:b/>
                <w:bCs/>
                <w:color w:val="000000"/>
                <w:sz w:val="22"/>
                <w:szCs w:val="22"/>
              </w:rPr>
            </w:pP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АДМИНИСТРАЦИЯ КУТЕЙНИКОВСКОГО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center"/>
              <w:rPr>
                <w:b/>
                <w:bCs/>
                <w:color w:val="000000"/>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19 531,5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12 695,6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13 474,6</w:t>
            </w:r>
          </w:p>
        </w:tc>
      </w:tr>
      <w:tr w:rsidR="008F3B11" w:rsidRPr="008F3B11" w:rsidTr="008F3B11">
        <w:trPr>
          <w:trHeight w:val="421"/>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8 615,7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6 847,6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7 567,3</w:t>
            </w:r>
          </w:p>
        </w:tc>
      </w:tr>
      <w:tr w:rsidR="008F3B11" w:rsidRPr="008F3B11" w:rsidTr="008F3B11">
        <w:trPr>
          <w:trHeight w:val="55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color w:val="000000"/>
                <w:sz w:val="22"/>
                <w:szCs w:val="22"/>
              </w:rPr>
            </w:pPr>
            <w:r w:rsidRPr="008F3B11">
              <w:rPr>
                <w:b/>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left="-108" w:right="-108"/>
              <w:jc w:val="center"/>
              <w:rPr>
                <w:b/>
                <w:color w:val="000000"/>
                <w:sz w:val="22"/>
                <w:szCs w:val="22"/>
              </w:rPr>
            </w:pPr>
            <w:r w:rsidRPr="008F3B11">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8 350,0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6 467,3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6 428,9</w:t>
            </w:r>
          </w:p>
        </w:tc>
      </w:tr>
      <w:tr w:rsidR="008F3B11" w:rsidRPr="008F3B11" w:rsidTr="008F3B11">
        <w:trPr>
          <w:trHeight w:val="1260"/>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6 955,1</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5 424,5</w:t>
            </w:r>
          </w:p>
        </w:tc>
      </w:tr>
      <w:tr w:rsidR="008F3B11" w:rsidRPr="008F3B11" w:rsidTr="008F3B11">
        <w:trPr>
          <w:trHeight w:val="197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8F3B11">
              <w:rPr>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6 955,1</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5 424,5</w:t>
            </w:r>
          </w:p>
        </w:tc>
      </w:tr>
      <w:tr w:rsidR="008F3B11" w:rsidRPr="008F3B11" w:rsidTr="008F3B11">
        <w:trPr>
          <w:trHeight w:val="197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8F3B11">
              <w:rPr>
                <w:iCs/>
                <w:sz w:val="22"/>
                <w:szCs w:val="22"/>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6 955,1</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5 424,5</w:t>
            </w:r>
          </w:p>
        </w:tc>
      </w:tr>
      <w:tr w:rsidR="008F3B11" w:rsidRPr="008F3B11" w:rsidTr="008F3B11">
        <w:trPr>
          <w:trHeight w:val="1419"/>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1 131,3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850,9</w:t>
            </w:r>
          </w:p>
        </w:tc>
      </w:tr>
      <w:tr w:rsidR="008F3B11" w:rsidRPr="008F3B11" w:rsidTr="008F3B11">
        <w:trPr>
          <w:trHeight w:val="192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1 131,3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850,9</w:t>
            </w:r>
          </w:p>
        </w:tc>
      </w:tr>
      <w:tr w:rsidR="008F3B11" w:rsidRPr="008F3B11" w:rsidTr="008F3B11">
        <w:trPr>
          <w:trHeight w:val="192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1 131,3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850,9</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0,2 </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0,2 </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0,2 </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bCs/>
                <w:color w:val="000000"/>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131,3</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8F3B11">
              <w:rPr>
                <w:sz w:val="22"/>
                <w:szCs w:val="22"/>
              </w:rPr>
              <w:t>(Межбюджетные трансферты)</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bCs/>
                <w:color w:val="000000"/>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131,3</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bCs/>
                <w:snapToGrid w:val="0"/>
                <w:sz w:val="22"/>
                <w:szCs w:val="22"/>
              </w:rPr>
              <w:lastRenderedPageBreak/>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8F3B11">
              <w:rPr>
                <w:sz w:val="22"/>
                <w:szCs w:val="22"/>
              </w:rPr>
              <w:t>(Иные межбюджетные трансферты)</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bCs/>
                <w:color w:val="000000"/>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540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131,3</w:t>
            </w:r>
          </w:p>
        </w:tc>
      </w:tr>
      <w:tr w:rsidR="008F3B11" w:rsidRPr="008F3B11" w:rsidTr="008F3B11">
        <w:trPr>
          <w:trHeight w:val="16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22,0</w:t>
            </w:r>
          </w:p>
        </w:tc>
      </w:tr>
      <w:tr w:rsidR="008F3B11" w:rsidRPr="008F3B11" w:rsidTr="008F3B11">
        <w:trPr>
          <w:trHeight w:val="16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Реализация направления расходов в рамках непрограммных расходов органов местного самоуправления </w:t>
            </w:r>
            <w:r w:rsidRPr="008F3B11">
              <w:rPr>
                <w:iCs/>
                <w:sz w:val="22"/>
                <w:szCs w:val="22"/>
              </w:rPr>
              <w:t>(Иные бюджетные ассигнования)</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22,0</w:t>
            </w:r>
          </w:p>
        </w:tc>
      </w:tr>
      <w:tr w:rsidR="008F3B11" w:rsidRPr="008F3B11" w:rsidTr="008F3B11">
        <w:trPr>
          <w:trHeight w:val="16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Реализация направления расходов в рамках непрограммных расходов органов местного самоуправления </w:t>
            </w:r>
            <w:r w:rsidRPr="008F3B11">
              <w:rPr>
                <w:iCs/>
                <w:sz w:val="22"/>
                <w:szCs w:val="22"/>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22,0</w:t>
            </w:r>
          </w:p>
        </w:tc>
      </w:tr>
      <w:tr w:rsidR="008F3B11" w:rsidRPr="008F3B11" w:rsidTr="008F3B11">
        <w:trPr>
          <w:trHeight w:val="165"/>
        </w:trPr>
        <w:tc>
          <w:tcPr>
            <w:tcW w:w="6150" w:type="dxa"/>
            <w:tcBorders>
              <w:top w:val="nil"/>
              <w:left w:val="single" w:sz="4" w:space="0" w:color="auto"/>
              <w:bottom w:val="single" w:sz="4" w:space="0" w:color="auto"/>
              <w:right w:val="single" w:sz="4" w:space="0" w:color="auto"/>
            </w:tcBorders>
          </w:tcPr>
          <w:p w:rsidR="008F3B11" w:rsidRPr="008F3B11" w:rsidRDefault="008F3B11" w:rsidP="008F3B11">
            <w:pPr>
              <w:rPr>
                <w:b/>
                <w:bCs/>
                <w:sz w:val="22"/>
                <w:szCs w:val="22"/>
              </w:rPr>
            </w:pPr>
            <w:r w:rsidRPr="008F3B11">
              <w:rPr>
                <w:b/>
                <w:bCs/>
                <w:sz w:val="22"/>
                <w:szCs w:val="22"/>
              </w:rPr>
              <w:t>Обеспечение проведения выборов и референдумов</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b/>
                <w:bCs/>
                <w:color w:val="000000"/>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07</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435,0</w:t>
            </w:r>
          </w:p>
        </w:tc>
      </w:tr>
      <w:tr w:rsidR="008F3B11" w:rsidRPr="008F3B11" w:rsidTr="008F3B11">
        <w:trPr>
          <w:trHeight w:val="165"/>
        </w:trPr>
        <w:tc>
          <w:tcPr>
            <w:tcW w:w="6150" w:type="dxa"/>
            <w:tcBorders>
              <w:top w:val="nil"/>
              <w:left w:val="single" w:sz="4" w:space="0" w:color="auto"/>
              <w:bottom w:val="single" w:sz="4" w:space="0" w:color="auto"/>
              <w:right w:val="single" w:sz="4" w:space="0" w:color="auto"/>
            </w:tcBorders>
          </w:tcPr>
          <w:p w:rsidR="008F3B11" w:rsidRPr="008F3B11" w:rsidRDefault="008F3B11" w:rsidP="008F3B11">
            <w:pPr>
              <w:rPr>
                <w:sz w:val="22"/>
                <w:szCs w:val="22"/>
              </w:rPr>
            </w:pPr>
            <w:r w:rsidRPr="008F3B11">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bCs/>
                <w:color w:val="000000"/>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07</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sz w:val="22"/>
                <w:szCs w:val="22"/>
              </w:rPr>
            </w:pPr>
            <w:r w:rsidRPr="008F3B11">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435,0</w:t>
            </w:r>
          </w:p>
        </w:tc>
      </w:tr>
      <w:tr w:rsidR="008F3B11" w:rsidRPr="008F3B11" w:rsidTr="008F3B11">
        <w:trPr>
          <w:trHeight w:val="165"/>
        </w:trPr>
        <w:tc>
          <w:tcPr>
            <w:tcW w:w="6150" w:type="dxa"/>
            <w:tcBorders>
              <w:top w:val="nil"/>
              <w:left w:val="single" w:sz="4" w:space="0" w:color="auto"/>
              <w:bottom w:val="single" w:sz="4" w:space="0" w:color="auto"/>
              <w:right w:val="single" w:sz="4" w:space="0" w:color="auto"/>
            </w:tcBorders>
          </w:tcPr>
          <w:p w:rsidR="008F3B11" w:rsidRPr="008F3B11" w:rsidRDefault="008F3B11" w:rsidP="008F3B11">
            <w:pPr>
              <w:rPr>
                <w:sz w:val="22"/>
                <w:szCs w:val="22"/>
              </w:rPr>
            </w:pPr>
            <w:r w:rsidRPr="008F3B11">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w:t>
            </w:r>
            <w:r w:rsidRPr="008F3B11">
              <w:rPr>
                <w:iCs/>
                <w:sz w:val="22"/>
                <w:szCs w:val="22"/>
              </w:rPr>
              <w:t>Иные бюджетные ассигнования</w:t>
            </w:r>
            <w:r w:rsidRPr="008F3B11">
              <w:rPr>
                <w:sz w:val="22"/>
                <w:szCs w:val="22"/>
              </w:rPr>
              <w:t>)</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bCs/>
                <w:color w:val="000000"/>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07</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sz w:val="22"/>
                <w:szCs w:val="22"/>
              </w:rPr>
            </w:pPr>
            <w:r w:rsidRPr="008F3B11">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435,0</w:t>
            </w:r>
          </w:p>
        </w:tc>
      </w:tr>
      <w:tr w:rsidR="008F3B11" w:rsidRPr="008F3B11" w:rsidTr="008F3B11">
        <w:trPr>
          <w:trHeight w:val="165"/>
        </w:trPr>
        <w:tc>
          <w:tcPr>
            <w:tcW w:w="6150" w:type="dxa"/>
            <w:tcBorders>
              <w:top w:val="nil"/>
              <w:left w:val="single" w:sz="4" w:space="0" w:color="auto"/>
              <w:bottom w:val="single" w:sz="4" w:space="0" w:color="auto"/>
              <w:right w:val="single" w:sz="4" w:space="0" w:color="auto"/>
            </w:tcBorders>
          </w:tcPr>
          <w:p w:rsidR="008F3B11" w:rsidRPr="008F3B11" w:rsidRDefault="008F3B11" w:rsidP="008F3B11">
            <w:pPr>
              <w:rPr>
                <w:sz w:val="22"/>
                <w:szCs w:val="22"/>
              </w:rPr>
            </w:pPr>
            <w:r w:rsidRPr="008F3B11">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bCs/>
                <w:color w:val="000000"/>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07</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sz w:val="22"/>
                <w:szCs w:val="22"/>
              </w:rPr>
            </w:pPr>
            <w:r w:rsidRPr="008F3B11">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880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435,0</w:t>
            </w:r>
          </w:p>
        </w:tc>
      </w:tr>
      <w:tr w:rsidR="008F3B11" w:rsidRPr="008F3B11" w:rsidTr="008F3B11">
        <w:trPr>
          <w:trHeight w:val="16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color w:val="000000"/>
                <w:sz w:val="22"/>
                <w:szCs w:val="22"/>
              </w:rPr>
            </w:pPr>
            <w:r w:rsidRPr="008F3B11">
              <w:rPr>
                <w:b/>
                <w:color w:val="000000"/>
                <w:sz w:val="22"/>
                <w:szCs w:val="22"/>
              </w:rPr>
              <w:t>Другие 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265,7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380,3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703,4</w:t>
            </w:r>
          </w:p>
        </w:tc>
      </w:tr>
      <w:tr w:rsidR="008F3B11" w:rsidRPr="008F3B11" w:rsidTr="008F3B11">
        <w:trPr>
          <w:trHeight w:val="2126"/>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2409"/>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2409"/>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1821"/>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r>
      <w:tr w:rsidR="008F3B11" w:rsidRPr="008F3B11" w:rsidTr="008F3B11">
        <w:trPr>
          <w:trHeight w:val="2332"/>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r>
      <w:tr w:rsidR="008F3B11" w:rsidRPr="008F3B11" w:rsidTr="008F3B11">
        <w:trPr>
          <w:trHeight w:val="2332"/>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lastRenderedPageBreak/>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0,5</w:t>
            </w:r>
          </w:p>
        </w:tc>
      </w:tr>
      <w:tr w:rsidR="008F3B11" w:rsidRPr="008F3B11" w:rsidTr="008F3B11">
        <w:trPr>
          <w:trHeight w:val="207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r>
      <w:tr w:rsidR="008F3B11" w:rsidRPr="008F3B11" w:rsidTr="008F3B11">
        <w:trPr>
          <w:trHeight w:val="27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8F3B11">
              <w:rPr>
                <w:color w:val="000000"/>
                <w:sz w:val="22"/>
                <w:szCs w:val="22"/>
              </w:rPr>
              <w:t xml:space="preserve">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r>
      <w:tr w:rsidR="008F3B11" w:rsidRPr="008F3B11" w:rsidTr="008F3B11">
        <w:trPr>
          <w:trHeight w:val="27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8F3B11">
              <w:rPr>
                <w:color w:val="000000"/>
                <w:sz w:val="22"/>
                <w:szCs w:val="22"/>
              </w:rPr>
              <w:t xml:space="preserve">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r>
      <w:tr w:rsidR="008F3B11" w:rsidRPr="008F3B11" w:rsidTr="008F3B11">
        <w:trPr>
          <w:trHeight w:val="1249"/>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273"/>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273"/>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27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2652"/>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2652"/>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197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56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56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уничтожению сырьевой базы для производства и изготовления наркотиков растительного </w:t>
            </w:r>
            <w:r w:rsidRPr="008F3B11">
              <w:rPr>
                <w:color w:val="000000"/>
                <w:sz w:val="22"/>
                <w:szCs w:val="22"/>
              </w:rPr>
              <w:lastRenderedPageBreak/>
              <w:t xml:space="preserve">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0,5</w:t>
            </w:r>
          </w:p>
        </w:tc>
      </w:tr>
      <w:tr w:rsidR="008F3B11" w:rsidRPr="008F3B11" w:rsidTr="008F3B11">
        <w:trPr>
          <w:trHeight w:val="570"/>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Проведение мероприятий, посвященных празднованию Дня победы в Великой отечественной войне</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7,1</w:t>
            </w:r>
          </w:p>
        </w:tc>
      </w:tr>
      <w:tr w:rsidR="008F3B11" w:rsidRPr="008F3B11" w:rsidTr="008F3B11">
        <w:trPr>
          <w:trHeight w:val="71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Проведение мероприятий, посвященных празднованию Дня победы в Великой отечественной войне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7,1</w:t>
            </w:r>
          </w:p>
        </w:tc>
      </w:tr>
      <w:tr w:rsidR="008F3B11" w:rsidRPr="008F3B11" w:rsidTr="008F3B11">
        <w:trPr>
          <w:trHeight w:val="71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Проведение мероприятий, посвященных празднованию Дня победы в Великой отечественной войне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7,1</w:t>
            </w:r>
          </w:p>
        </w:tc>
      </w:tr>
      <w:tr w:rsidR="008F3B11" w:rsidRPr="008F3B11" w:rsidTr="008F3B11">
        <w:trPr>
          <w:trHeight w:val="346"/>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rPr>
                <w:sz w:val="22"/>
                <w:szCs w:val="22"/>
              </w:rPr>
            </w:pPr>
            <w:r w:rsidRPr="008F3B11">
              <w:rPr>
                <w:sz w:val="22"/>
                <w:szCs w:val="22"/>
              </w:rPr>
              <w:t>Условно утвержденные расходы</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sz w:val="22"/>
                <w:szCs w:val="22"/>
              </w:rPr>
            </w:pPr>
            <w:r w:rsidRPr="008F3B11">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653,8</w:t>
            </w:r>
          </w:p>
        </w:tc>
      </w:tr>
      <w:tr w:rsidR="008F3B11" w:rsidRPr="008F3B11" w:rsidTr="008F3B11">
        <w:trPr>
          <w:trHeight w:val="319"/>
        </w:trPr>
        <w:tc>
          <w:tcPr>
            <w:tcW w:w="6150" w:type="dxa"/>
            <w:tcBorders>
              <w:top w:val="nil"/>
              <w:left w:val="single" w:sz="4" w:space="0" w:color="auto"/>
              <w:bottom w:val="single" w:sz="4" w:space="0" w:color="auto"/>
              <w:right w:val="single" w:sz="4" w:space="0" w:color="auto"/>
            </w:tcBorders>
          </w:tcPr>
          <w:p w:rsidR="008F3B11" w:rsidRPr="008F3B11" w:rsidRDefault="008F3B11" w:rsidP="008F3B11">
            <w:pPr>
              <w:rPr>
                <w:sz w:val="22"/>
                <w:szCs w:val="22"/>
              </w:rPr>
            </w:pPr>
            <w:r w:rsidRPr="008F3B11">
              <w:rPr>
                <w:sz w:val="22"/>
                <w:szCs w:val="22"/>
              </w:rPr>
              <w:t>Условно утвержденные расходы (Иные бюджетные ассигнования)</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sz w:val="22"/>
                <w:szCs w:val="22"/>
              </w:rPr>
            </w:pPr>
            <w:r w:rsidRPr="008F3B11">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653,8</w:t>
            </w:r>
          </w:p>
        </w:tc>
      </w:tr>
      <w:tr w:rsidR="008F3B11" w:rsidRPr="008F3B11" w:rsidTr="008F3B11">
        <w:trPr>
          <w:trHeight w:val="319"/>
        </w:trPr>
        <w:tc>
          <w:tcPr>
            <w:tcW w:w="6150" w:type="dxa"/>
            <w:tcBorders>
              <w:top w:val="nil"/>
              <w:left w:val="single" w:sz="4" w:space="0" w:color="auto"/>
              <w:bottom w:val="single" w:sz="4" w:space="0" w:color="auto"/>
              <w:right w:val="single" w:sz="4" w:space="0" w:color="auto"/>
            </w:tcBorders>
          </w:tcPr>
          <w:p w:rsidR="008F3B11" w:rsidRPr="008F3B11" w:rsidRDefault="008F3B11" w:rsidP="008F3B11">
            <w:pPr>
              <w:rPr>
                <w:sz w:val="22"/>
                <w:szCs w:val="22"/>
              </w:rPr>
            </w:pPr>
            <w:r w:rsidRPr="008F3B11">
              <w:rPr>
                <w:sz w:val="22"/>
                <w:szCs w:val="22"/>
              </w:rPr>
              <w:t>Условно утвержденные расходы (Специальные расходы)</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ind w:right="-108"/>
              <w:jc w:val="center"/>
              <w:rPr>
                <w:sz w:val="22"/>
                <w:szCs w:val="22"/>
              </w:rPr>
            </w:pPr>
            <w:r w:rsidRPr="008F3B11">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880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653,8</w:t>
            </w:r>
          </w:p>
        </w:tc>
      </w:tr>
      <w:tr w:rsidR="008F3B11" w:rsidRPr="008F3B11" w:rsidTr="008F3B11">
        <w:trPr>
          <w:trHeight w:val="521"/>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164,0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25,0</w:t>
            </w:r>
          </w:p>
        </w:tc>
      </w:tr>
      <w:tr w:rsidR="008F3B11" w:rsidRPr="008F3B11" w:rsidTr="008F3B11">
        <w:trPr>
          <w:trHeight w:val="78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Реализация направления расходов в рамках непрограммных расходов органов местного самоуправления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143,5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w:t>
            </w:r>
          </w:p>
        </w:tc>
      </w:tr>
      <w:tr w:rsidR="008F3B11" w:rsidRPr="008F3B11" w:rsidTr="008F3B11">
        <w:trPr>
          <w:trHeight w:val="78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Реализация направления расходов в рамках непрограммных расходов органов местного самоуправления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143,5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w:t>
            </w:r>
          </w:p>
        </w:tc>
      </w:tr>
      <w:tr w:rsidR="008F3B11" w:rsidRPr="008F3B11" w:rsidTr="008F3B11">
        <w:trPr>
          <w:trHeight w:val="386"/>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Реализация направления расходов в рамках непрограммных расходов органов местного самоуправления </w:t>
            </w:r>
            <w:r w:rsidRPr="008F3B11">
              <w:rPr>
                <w:iCs/>
                <w:sz w:val="22"/>
                <w:szCs w:val="22"/>
              </w:rPr>
              <w:t>(</w:t>
            </w:r>
            <w:r w:rsidRPr="008F3B11">
              <w:rPr>
                <w:sz w:val="22"/>
                <w:szCs w:val="22"/>
              </w:rPr>
              <w:t>Иные бюджетные ассигнования</w:t>
            </w:r>
            <w:r w:rsidRPr="008F3B11">
              <w:rPr>
                <w:iCs/>
                <w:sz w:val="22"/>
                <w:szCs w:val="22"/>
              </w:rPr>
              <w:t>)</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20,0</w:t>
            </w:r>
          </w:p>
        </w:tc>
      </w:tr>
      <w:tr w:rsidR="008F3B11" w:rsidRPr="008F3B11" w:rsidTr="008F3B11">
        <w:trPr>
          <w:trHeight w:val="386"/>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Реализация направления расходов в рамках непрограммных расходов органов местного самоуправления </w:t>
            </w:r>
            <w:r w:rsidRPr="008F3B11">
              <w:rPr>
                <w:iCs/>
                <w:sz w:val="22"/>
                <w:szCs w:val="22"/>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20,0</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НАЦИОНАЛЬНАЯ ОБОРОНА</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422,8 </w:t>
            </w:r>
          </w:p>
        </w:tc>
      </w:tr>
      <w:tr w:rsidR="008F3B11" w:rsidRPr="008F3B11" w:rsidTr="008F3B11">
        <w:trPr>
          <w:trHeight w:val="290"/>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387,4</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422,8</w:t>
            </w:r>
          </w:p>
        </w:tc>
      </w:tr>
      <w:tr w:rsidR="008F3B11" w:rsidRPr="008F3B11" w:rsidTr="008F3B11">
        <w:trPr>
          <w:trHeight w:val="702"/>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387,4</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422,8 </w:t>
            </w:r>
          </w:p>
        </w:tc>
      </w:tr>
      <w:tr w:rsidR="008F3B11" w:rsidRPr="008F3B11" w:rsidTr="008F3B11">
        <w:trPr>
          <w:trHeight w:val="97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8F3B11">
              <w:rPr>
                <w:sz w:val="22"/>
                <w:szCs w:val="22"/>
              </w:rPr>
              <w:t xml:space="preserve"> </w:t>
            </w:r>
            <w:r w:rsidRPr="008F3B11">
              <w:rPr>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422,8 </w:t>
            </w:r>
          </w:p>
        </w:tc>
      </w:tr>
      <w:tr w:rsidR="008F3B11" w:rsidRPr="008F3B11" w:rsidTr="008F3B11">
        <w:trPr>
          <w:trHeight w:val="97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8F3B11">
              <w:rPr>
                <w:sz w:val="22"/>
                <w:szCs w:val="22"/>
              </w:rPr>
              <w:t xml:space="preserve"> </w:t>
            </w:r>
            <w:r w:rsidRPr="008F3B11">
              <w:rPr>
                <w:iCs/>
                <w:sz w:val="22"/>
                <w:szCs w:val="22"/>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361,6 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422,8 </w:t>
            </w:r>
          </w:p>
        </w:tc>
      </w:tr>
      <w:tr w:rsidR="008F3B11" w:rsidRPr="008F3B11" w:rsidTr="008F3B11">
        <w:trPr>
          <w:trHeight w:val="756"/>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10,0</w:t>
            </w:r>
          </w:p>
        </w:tc>
      </w:tr>
      <w:tr w:rsidR="008F3B11" w:rsidRPr="008F3B11" w:rsidTr="008F3B11">
        <w:trPr>
          <w:trHeight w:val="540"/>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161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1826"/>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1826"/>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НАЦИОНАЛЬНАЯ ЭКОНОМИКА</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40,8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40,8</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Водное хозяйство</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r>
      <w:tr w:rsidR="008F3B11" w:rsidRPr="008F3B11" w:rsidTr="008F3B11">
        <w:trPr>
          <w:trHeight w:val="179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r>
      <w:tr w:rsidR="008F3B11" w:rsidRPr="008F3B11" w:rsidTr="008F3B11">
        <w:trPr>
          <w:trHeight w:val="2153"/>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r>
      <w:tr w:rsidR="008F3B11" w:rsidRPr="008F3B11" w:rsidTr="008F3B11">
        <w:trPr>
          <w:trHeight w:val="2153"/>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20,8</w:t>
            </w:r>
          </w:p>
        </w:tc>
      </w:tr>
      <w:tr w:rsidR="008F3B11" w:rsidRPr="008F3B11" w:rsidTr="008F3B11">
        <w:trPr>
          <w:trHeight w:val="338"/>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color w:val="000000"/>
                <w:sz w:val="22"/>
                <w:szCs w:val="22"/>
              </w:rPr>
            </w:pPr>
            <w:r w:rsidRPr="008F3B11">
              <w:rPr>
                <w:b/>
                <w:color w:val="000000"/>
                <w:sz w:val="22"/>
                <w:szCs w:val="22"/>
              </w:rPr>
              <w:t>Другие вопросы в области национальной экономики</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12</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20,0</w:t>
            </w:r>
          </w:p>
        </w:tc>
      </w:tr>
      <w:tr w:rsidR="008F3B11" w:rsidRPr="008F3B11" w:rsidTr="008F3B11">
        <w:trPr>
          <w:trHeight w:val="668"/>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12</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20,0</w:t>
            </w:r>
          </w:p>
        </w:tc>
      </w:tr>
      <w:tr w:rsidR="008F3B11" w:rsidRPr="008F3B11" w:rsidTr="008F3B11">
        <w:trPr>
          <w:trHeight w:val="668"/>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lastRenderedPageBreak/>
              <w:t>Оценка муниципального имущества, признание прав и регулирование отношений по муниципальной собственности Кутейниковского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12</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20,0</w:t>
            </w:r>
          </w:p>
        </w:tc>
      </w:tr>
      <w:tr w:rsidR="008F3B11" w:rsidRPr="008F3B11" w:rsidTr="008F3B11">
        <w:trPr>
          <w:trHeight w:val="668"/>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sz w:val="22"/>
                <w:szCs w:val="22"/>
              </w:rPr>
            </w:pPr>
            <w:r w:rsidRPr="008F3B11">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12</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10,5</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sz w:val="22"/>
                <w:szCs w:val="22"/>
              </w:rPr>
              <w:t>20,0</w:t>
            </w:r>
          </w:p>
        </w:tc>
      </w:tr>
      <w:tr w:rsidR="008F3B11" w:rsidRPr="008F3B11" w:rsidTr="008F3B11">
        <w:trPr>
          <w:trHeight w:val="569"/>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ЖИЛИЩНО-КОММУНАЛЬНОЕ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b/>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5 053,7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601,9</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625,8</w:t>
            </w:r>
          </w:p>
        </w:tc>
      </w:tr>
      <w:tr w:rsidR="008F3B11" w:rsidRPr="008F3B11" w:rsidTr="008F3B11">
        <w:trPr>
          <w:trHeight w:val="392"/>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645,1 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500,8</w:t>
            </w:r>
          </w:p>
        </w:tc>
      </w:tr>
      <w:tr w:rsidR="008F3B11" w:rsidRPr="008F3B11" w:rsidTr="008F3B11">
        <w:trPr>
          <w:trHeight w:val="41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snapToGrid w:val="0"/>
                <w:sz w:val="22"/>
                <w:szCs w:val="22"/>
              </w:rPr>
              <w:t xml:space="preserve">Оплата расходов </w:t>
            </w:r>
            <w:r w:rsidRPr="008F3B11">
              <w:rPr>
                <w:sz w:val="22"/>
                <w:szCs w:val="22"/>
              </w:rPr>
              <w:t xml:space="preserve">за потребляемую электроэнергию по уличному освещению в рамках подпрограммы </w:t>
            </w:r>
            <w:r w:rsidRPr="008F3B11">
              <w:rPr>
                <w:snapToGrid w:val="0"/>
                <w:sz w:val="22"/>
                <w:szCs w:val="22"/>
              </w:rPr>
              <w:t>«</w:t>
            </w:r>
            <w:r w:rsidRPr="008F3B11">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8F3B11">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645,1 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500,8</w:t>
            </w:r>
          </w:p>
        </w:tc>
      </w:tr>
      <w:tr w:rsidR="008F3B11" w:rsidRPr="008F3B11" w:rsidTr="008F3B11">
        <w:trPr>
          <w:trHeight w:val="2153"/>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snapToGrid w:val="0"/>
                <w:sz w:val="22"/>
                <w:szCs w:val="22"/>
              </w:rPr>
              <w:t xml:space="preserve">Оплата расходов </w:t>
            </w:r>
            <w:r w:rsidRPr="008F3B11">
              <w:rPr>
                <w:sz w:val="22"/>
                <w:szCs w:val="22"/>
              </w:rPr>
              <w:t xml:space="preserve">за потребляемую электроэнергию по уличному освещению в рамках подпрограммы </w:t>
            </w:r>
            <w:r w:rsidRPr="008F3B11">
              <w:rPr>
                <w:snapToGrid w:val="0"/>
                <w:sz w:val="22"/>
                <w:szCs w:val="22"/>
              </w:rPr>
              <w:t>«</w:t>
            </w:r>
            <w:r w:rsidRPr="008F3B11">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8F3B11">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8F3B11">
              <w:rPr>
                <w:color w:val="000000"/>
                <w:sz w:val="22"/>
                <w:szCs w:val="22"/>
              </w:rPr>
              <w:t xml:space="preserve">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645,1 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500,8</w:t>
            </w:r>
          </w:p>
        </w:tc>
      </w:tr>
      <w:tr w:rsidR="008F3B11" w:rsidRPr="008F3B11" w:rsidTr="008F3B11">
        <w:trPr>
          <w:trHeight w:val="26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snapToGrid w:val="0"/>
                <w:sz w:val="22"/>
                <w:szCs w:val="22"/>
              </w:rPr>
              <w:t xml:space="preserve">Оплата расходов </w:t>
            </w:r>
            <w:r w:rsidRPr="008F3B11">
              <w:rPr>
                <w:sz w:val="22"/>
                <w:szCs w:val="22"/>
              </w:rPr>
              <w:t xml:space="preserve">за потребляемую электроэнергию по уличному освещению в рамках подпрограммы </w:t>
            </w:r>
            <w:r w:rsidRPr="008F3B11">
              <w:rPr>
                <w:snapToGrid w:val="0"/>
                <w:sz w:val="22"/>
                <w:szCs w:val="22"/>
              </w:rPr>
              <w:t>«</w:t>
            </w:r>
            <w:r w:rsidRPr="008F3B11">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8F3B11">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8F3B11">
              <w:rPr>
                <w:color w:val="000000"/>
                <w:sz w:val="22"/>
                <w:szCs w:val="22"/>
              </w:rPr>
              <w:t xml:space="preserve">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645,1 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500,8</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color w:val="000000"/>
                <w:sz w:val="22"/>
                <w:szCs w:val="22"/>
              </w:rPr>
            </w:pPr>
            <w:r w:rsidRPr="008F3B11">
              <w:rPr>
                <w:b/>
                <w:color w:val="000000"/>
                <w:sz w:val="22"/>
                <w:szCs w:val="22"/>
              </w:rPr>
              <w:lastRenderedPageBreak/>
              <w:t>Благоустройство</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color w:val="000000"/>
                <w:sz w:val="22"/>
                <w:szCs w:val="22"/>
              </w:rPr>
            </w:pPr>
            <w:r w:rsidRPr="008F3B11">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4 408,6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125,0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color w:val="000000"/>
                <w:sz w:val="22"/>
                <w:szCs w:val="22"/>
              </w:rPr>
            </w:pPr>
            <w:r w:rsidRPr="008F3B11">
              <w:rPr>
                <w:b/>
                <w:color w:val="000000"/>
                <w:sz w:val="22"/>
                <w:szCs w:val="22"/>
              </w:rPr>
              <w:t>125,0</w:t>
            </w:r>
          </w:p>
        </w:tc>
      </w:tr>
      <w:tr w:rsidR="008F3B11" w:rsidRPr="008F3B11" w:rsidTr="008F3B11">
        <w:trPr>
          <w:trHeight w:val="1252"/>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4 149,6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95,0</w:t>
            </w:r>
          </w:p>
        </w:tc>
      </w:tr>
      <w:tr w:rsidR="008F3B11" w:rsidRPr="008F3B11" w:rsidTr="008F3B11">
        <w:trPr>
          <w:trHeight w:val="1841"/>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4 149,6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95,0</w:t>
            </w:r>
          </w:p>
        </w:tc>
      </w:tr>
      <w:tr w:rsidR="008F3B11" w:rsidRPr="008F3B11" w:rsidTr="008F3B11">
        <w:trPr>
          <w:trHeight w:val="1841"/>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4 149,6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95,0</w:t>
            </w:r>
          </w:p>
        </w:tc>
      </w:tr>
      <w:tr w:rsidR="008F3B11" w:rsidRPr="008F3B11" w:rsidTr="008F3B11">
        <w:trPr>
          <w:trHeight w:val="155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259,0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r>
      <w:tr w:rsidR="008F3B11" w:rsidRPr="008F3B11" w:rsidTr="008F3B11">
        <w:trPr>
          <w:trHeight w:val="2258"/>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259,0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r>
      <w:tr w:rsidR="008F3B11" w:rsidRPr="008F3B11" w:rsidTr="008F3B11">
        <w:trPr>
          <w:trHeight w:val="2258"/>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259,0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30,0</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ОХРАНА ОКРУЖАЮЩЕЙ СРЕДЫ</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4,0</w:t>
            </w:r>
          </w:p>
        </w:tc>
      </w:tr>
      <w:tr w:rsidR="008F3B11" w:rsidRPr="008F3B11" w:rsidTr="008F3B11">
        <w:trPr>
          <w:trHeight w:val="371"/>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Другие вопросы в области охраны окружающей среды</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107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1953"/>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1953"/>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ОБРАЗОВАНИЕ</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10,0</w:t>
            </w:r>
          </w:p>
        </w:tc>
      </w:tr>
      <w:tr w:rsidR="008F3B11" w:rsidRPr="008F3B11" w:rsidTr="008F3B11">
        <w:trPr>
          <w:trHeight w:val="498"/>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548"/>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профессиональную переподготовку и повышение квалификации муниципальных служащих</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1057"/>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 xml:space="preserve">Расходы на профессиональную переподготовку и повышение квалификации муниципальных служащих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1057"/>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Расходы на профессиональную переподготовку и повышение квалификации муниципальных служащих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10,0</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КУЛЬТУРА, КИНЕМАТОГРАФИЯ</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5 329,6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 4 686,7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4 686,7</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Культура</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5 329,6</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r>
      <w:tr w:rsidR="008F3B11" w:rsidRPr="008F3B11" w:rsidTr="008F3B11">
        <w:trPr>
          <w:trHeight w:val="161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r>
      <w:tr w:rsidR="008F3B11" w:rsidRPr="008F3B11" w:rsidTr="008F3B11">
        <w:trPr>
          <w:trHeight w:val="1556"/>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8F3B11">
              <w:rPr>
                <w:iCs/>
                <w:sz w:val="22"/>
                <w:szCs w:val="22"/>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600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r>
      <w:tr w:rsidR="008F3B11" w:rsidRPr="008F3B11" w:rsidTr="008F3B11">
        <w:trPr>
          <w:trHeight w:val="1556"/>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8F3B11">
              <w:rPr>
                <w:iCs/>
                <w:sz w:val="22"/>
                <w:szCs w:val="22"/>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610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sz w:val="22"/>
                <w:szCs w:val="22"/>
              </w:rPr>
            </w:pPr>
            <w:r w:rsidRPr="008F3B11">
              <w:rPr>
                <w:color w:val="000000"/>
                <w:sz w:val="22"/>
                <w:szCs w:val="22"/>
              </w:rPr>
              <w:t>4 686,7</w:t>
            </w:r>
          </w:p>
        </w:tc>
      </w:tr>
      <w:tr w:rsidR="008F3B11" w:rsidRPr="008F3B11" w:rsidTr="008F3B11">
        <w:trPr>
          <w:trHeight w:val="1556"/>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rPr>
            </w:pPr>
            <w:r w:rsidRPr="008F3B11">
              <w:rPr>
                <w:color w:val="000000"/>
                <w:sz w:val="22"/>
              </w:rPr>
              <w:t>Расходы на текущий ремонт муниципальных учреждений культуры</w:t>
            </w:r>
            <w:r w:rsidRPr="008F3B11">
              <w:rPr>
                <w:snapToGrid w:val="0"/>
                <w:sz w:val="22"/>
              </w:rPr>
              <w:t xml:space="preserve"> в рамках подпрограммы «</w:t>
            </w:r>
            <w:r w:rsidRPr="008F3B11">
              <w:rPr>
                <w:sz w:val="22"/>
              </w:rPr>
              <w:t>Развитие культурно-досуговой деятельности</w:t>
            </w:r>
            <w:r w:rsidRPr="008F3B11">
              <w:rPr>
                <w:snapToGrid w:val="0"/>
                <w:sz w:val="22"/>
              </w:rPr>
              <w:t>» муниципальной программы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bCs/>
                <w:color w:val="000000"/>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08</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01</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Cs/>
                <w:color w:val="000000"/>
                <w:sz w:val="22"/>
                <w:szCs w:val="22"/>
              </w:rPr>
            </w:pPr>
            <w:r w:rsidRPr="008F3B11">
              <w:rPr>
                <w:bCs/>
                <w:color w:val="000000"/>
                <w:sz w:val="22"/>
                <w:szCs w:val="22"/>
              </w:rPr>
              <w:t>299,3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r>
      <w:tr w:rsidR="008F3B11" w:rsidRPr="008F3B11" w:rsidTr="008F3B11">
        <w:trPr>
          <w:trHeight w:val="1556"/>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rPr>
            </w:pPr>
            <w:r w:rsidRPr="008F3B11">
              <w:rPr>
                <w:color w:val="000000"/>
                <w:sz w:val="22"/>
              </w:rPr>
              <w:lastRenderedPageBreak/>
              <w:t>Расходы на текущий ремонт муниципальных учреждений культуры</w:t>
            </w:r>
            <w:r w:rsidRPr="008F3B11">
              <w:rPr>
                <w:snapToGrid w:val="0"/>
                <w:sz w:val="22"/>
              </w:rPr>
              <w:t xml:space="preserve"> в рамках подпрограммы «</w:t>
            </w:r>
            <w:r w:rsidRPr="008F3B11">
              <w:rPr>
                <w:sz w:val="22"/>
              </w:rPr>
              <w:t>Развитие культурно-досуговой деятельности</w:t>
            </w:r>
            <w:r w:rsidRPr="008F3B11">
              <w:rPr>
                <w:snapToGrid w:val="0"/>
                <w:sz w:val="22"/>
              </w:rPr>
              <w:t>» муниципальной программы Кутейниковского сельского поселения «Развитие культуры» (</w:t>
            </w:r>
            <w:r w:rsidRPr="008F3B11">
              <w:rPr>
                <w:iCs/>
                <w:sz w:val="22"/>
                <w:szCs w:val="22"/>
              </w:rPr>
              <w:t>Предоставление субсидий бюджетным, автономным учреждениям и иным некоммерческим организациям</w:t>
            </w:r>
            <w:r w:rsidRPr="008F3B11">
              <w:rPr>
                <w:snapToGrid w:val="0"/>
                <w:sz w:val="22"/>
              </w:rPr>
              <w:t>)</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bCs/>
                <w:color w:val="000000"/>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08</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01</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600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Cs/>
                <w:color w:val="000000"/>
                <w:sz w:val="22"/>
                <w:szCs w:val="22"/>
              </w:rPr>
            </w:pPr>
            <w:r w:rsidRPr="008F3B11">
              <w:rPr>
                <w:bCs/>
                <w:color w:val="000000"/>
                <w:sz w:val="22"/>
                <w:szCs w:val="22"/>
              </w:rPr>
              <w:t>299,3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r>
      <w:tr w:rsidR="008F3B11" w:rsidRPr="008F3B11" w:rsidTr="008F3B11">
        <w:trPr>
          <w:trHeight w:val="1556"/>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rPr>
            </w:pPr>
            <w:r w:rsidRPr="008F3B11">
              <w:rPr>
                <w:color w:val="000000"/>
                <w:sz w:val="22"/>
              </w:rPr>
              <w:t>Расходы на текущий ремонт муниципальных учреждений культуры</w:t>
            </w:r>
            <w:r w:rsidRPr="008F3B11">
              <w:rPr>
                <w:snapToGrid w:val="0"/>
                <w:sz w:val="22"/>
              </w:rPr>
              <w:t xml:space="preserve"> в рамках подпрограммы «</w:t>
            </w:r>
            <w:r w:rsidRPr="008F3B11">
              <w:rPr>
                <w:sz w:val="22"/>
              </w:rPr>
              <w:t>Развитие культурно-досуговой деятельности</w:t>
            </w:r>
            <w:r w:rsidRPr="008F3B11">
              <w:rPr>
                <w:snapToGrid w:val="0"/>
                <w:sz w:val="22"/>
              </w:rPr>
              <w:t>» муниципальной программы Кутейниковского сельского поселения «Развитие культуры» (Субсидии на иные цели)</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bCs/>
                <w:color w:val="000000"/>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08</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01</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610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Cs/>
                <w:color w:val="000000"/>
                <w:sz w:val="22"/>
                <w:szCs w:val="22"/>
              </w:rPr>
            </w:pPr>
            <w:r w:rsidRPr="008F3B11">
              <w:rPr>
                <w:bCs/>
                <w:color w:val="000000"/>
                <w:sz w:val="22"/>
                <w:szCs w:val="22"/>
              </w:rPr>
              <w:t>299,3</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СОЦИАЛЬНАЯ ПОЛИТИКА</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102,2</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Пенсионное обеспечение</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r>
      <w:tr w:rsidR="008F3B11" w:rsidRPr="008F3B11" w:rsidTr="008F3B11">
        <w:trPr>
          <w:trHeight w:val="668"/>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Выплата государственной пенсии за выслугу лет в рамках подпрограммы «</w:t>
            </w:r>
            <w:r w:rsidRPr="008F3B11">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8F3B11">
              <w:rPr>
                <w:bCs/>
                <w:snapToGrid w:val="0"/>
                <w:sz w:val="22"/>
                <w:szCs w:val="22"/>
              </w:rPr>
              <w:t>Социальная поддержка граждан»</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r>
      <w:tr w:rsidR="008F3B11" w:rsidRPr="008F3B11" w:rsidTr="008F3B11">
        <w:trPr>
          <w:trHeight w:val="582"/>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Выплата государственной пенсии за выслугу лет в рамках подпрограммы «</w:t>
            </w:r>
            <w:r w:rsidRPr="008F3B11">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8F3B11">
              <w:rPr>
                <w:bCs/>
                <w:snapToGrid w:val="0"/>
                <w:sz w:val="22"/>
                <w:szCs w:val="22"/>
              </w:rPr>
              <w:t>Социальная поддержка граждан»</w:t>
            </w:r>
            <w:r w:rsidRPr="008F3B11">
              <w:rPr>
                <w:iCs/>
                <w:sz w:val="22"/>
                <w:szCs w:val="22"/>
              </w:rPr>
              <w:t xml:space="preserve"> (Социальное обеспечение и иные выплаты населению)</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r>
      <w:tr w:rsidR="008F3B11" w:rsidRPr="008F3B11" w:rsidTr="008F3B11">
        <w:trPr>
          <w:trHeight w:val="582"/>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Выплата государственной пенсии за выслугу лет в рамках подпрограммы «</w:t>
            </w:r>
            <w:r w:rsidRPr="008F3B11">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8F3B11">
              <w:rPr>
                <w:bCs/>
                <w:snapToGrid w:val="0"/>
                <w:sz w:val="22"/>
                <w:szCs w:val="22"/>
              </w:rPr>
              <w:t>Социальная поддержка граждан»</w:t>
            </w:r>
            <w:r w:rsidRPr="008F3B11">
              <w:rPr>
                <w:iCs/>
                <w:sz w:val="22"/>
                <w:szCs w:val="22"/>
              </w:rPr>
              <w:t xml:space="preserve"> (Публичные нормативные социальные выплаты гражданам)</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310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102,2</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b/>
                <w:bCs/>
                <w:color w:val="000000"/>
                <w:sz w:val="22"/>
                <w:szCs w:val="22"/>
              </w:rPr>
            </w:pPr>
            <w:r w:rsidRPr="008F3B11">
              <w:rPr>
                <w:b/>
                <w:bCs/>
                <w:color w:val="000000"/>
                <w:sz w:val="22"/>
                <w:szCs w:val="22"/>
              </w:rPr>
              <w:t>ФИЗИЧЕСКАЯ КУЛЬТУРА И СПОРТ</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color w:val="000000"/>
                <w:sz w:val="22"/>
                <w:szCs w:val="22"/>
              </w:rPr>
            </w:pPr>
            <w:r w:rsidRPr="008F3B11">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b/>
                <w:bCs/>
                <w:color w:val="000000"/>
                <w:sz w:val="22"/>
                <w:szCs w:val="22"/>
              </w:rPr>
            </w:pPr>
            <w:r w:rsidRPr="008F3B11">
              <w:rPr>
                <w:b/>
                <w:bCs/>
                <w:color w:val="000000"/>
                <w:sz w:val="22"/>
                <w:szCs w:val="22"/>
              </w:rPr>
              <w:t>5,0</w:t>
            </w:r>
          </w:p>
        </w:tc>
      </w:tr>
      <w:tr w:rsidR="008F3B11" w:rsidRPr="008F3B11" w:rsidTr="008F3B11">
        <w:trPr>
          <w:trHeight w:val="334"/>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Массовый спорт</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5,0</w:t>
            </w:r>
          </w:p>
        </w:tc>
      </w:tr>
      <w:tr w:rsidR="008F3B11" w:rsidRPr="008F3B11" w:rsidTr="008F3B11">
        <w:trPr>
          <w:trHeight w:val="1407"/>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w:t>
            </w:r>
          </w:p>
        </w:tc>
      </w:tr>
      <w:tr w:rsidR="008F3B11" w:rsidRPr="008F3B11" w:rsidTr="008F3B11">
        <w:trPr>
          <w:trHeight w:val="197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lastRenderedPageBreak/>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8F3B11">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w:t>
            </w:r>
          </w:p>
        </w:tc>
      </w:tr>
      <w:tr w:rsidR="008F3B11" w:rsidRPr="008F3B11" w:rsidTr="008F3B11">
        <w:trPr>
          <w:trHeight w:val="1975"/>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42,2</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1,0</w:t>
            </w:r>
          </w:p>
        </w:tc>
      </w:tr>
      <w:tr w:rsidR="008F3B11" w:rsidRPr="008F3B11" w:rsidTr="008F3B11">
        <w:trPr>
          <w:trHeight w:val="1341"/>
        </w:trPr>
        <w:tc>
          <w:tcPr>
            <w:tcW w:w="615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07 2 00 20920</w:t>
            </w:r>
          </w:p>
        </w:tc>
        <w:tc>
          <w:tcPr>
            <w:tcW w:w="709"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552"/>
        </w:trPr>
        <w:tc>
          <w:tcPr>
            <w:tcW w:w="6150" w:type="dxa"/>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8F3B11">
              <w:rPr>
                <w:sz w:val="22"/>
                <w:szCs w:val="22"/>
              </w:rPr>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1"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699"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07 2 00 20920</w:t>
            </w:r>
          </w:p>
        </w:tc>
        <w:tc>
          <w:tcPr>
            <w:tcW w:w="709"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552"/>
        </w:trPr>
        <w:tc>
          <w:tcPr>
            <w:tcW w:w="6150" w:type="dxa"/>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both"/>
              <w:rPr>
                <w:color w:val="000000"/>
                <w:sz w:val="22"/>
                <w:szCs w:val="22"/>
              </w:rPr>
            </w:pPr>
            <w:r w:rsidRPr="008F3B11">
              <w:rPr>
                <w:color w:val="000000"/>
                <w:sz w:val="22"/>
                <w:szCs w:val="22"/>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8F3B11">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jc w:val="center"/>
              <w:rPr>
                <w:sz w:val="22"/>
                <w:szCs w:val="22"/>
              </w:rPr>
            </w:pPr>
            <w:r w:rsidRPr="008F3B11">
              <w:rPr>
                <w:bCs/>
                <w:color w:val="000000"/>
                <w:sz w:val="22"/>
                <w:szCs w:val="22"/>
              </w:rPr>
              <w:t>951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11</w:t>
            </w:r>
          </w:p>
        </w:tc>
        <w:tc>
          <w:tcPr>
            <w:tcW w:w="991"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02</w:t>
            </w:r>
          </w:p>
        </w:tc>
        <w:tc>
          <w:tcPr>
            <w:tcW w:w="1699"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07 2 00 20920</w:t>
            </w:r>
          </w:p>
        </w:tc>
        <w:tc>
          <w:tcPr>
            <w:tcW w:w="709"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szCs w:val="22"/>
              </w:rPr>
            </w:pPr>
            <w:r w:rsidRPr="008F3B11">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F3B11" w:rsidRPr="008F3B11" w:rsidRDefault="008F3B11" w:rsidP="008F3B11">
            <w:pPr>
              <w:jc w:val="right"/>
              <w:rPr>
                <w:color w:val="000000"/>
                <w:sz w:val="22"/>
                <w:szCs w:val="22"/>
              </w:rPr>
            </w:pPr>
            <w:r w:rsidRPr="008F3B11">
              <w:rPr>
                <w:color w:val="000000"/>
                <w:sz w:val="22"/>
                <w:szCs w:val="22"/>
              </w:rPr>
              <w:t>4,0</w:t>
            </w:r>
          </w:p>
        </w:tc>
      </w:tr>
    </w:tbl>
    <w:p w:rsidR="008F3B11" w:rsidRPr="008F3B11" w:rsidRDefault="008F3B11" w:rsidP="008F3B11">
      <w:pPr>
        <w:tabs>
          <w:tab w:val="left" w:pos="377"/>
          <w:tab w:val="left" w:pos="2782"/>
        </w:tabs>
        <w:ind w:firstLine="567"/>
        <w:jc w:val="right"/>
        <w:rPr>
          <w:bCs/>
          <w:sz w:val="20"/>
          <w:szCs w:val="20"/>
        </w:rPr>
      </w:pPr>
    </w:p>
    <w:p w:rsidR="008F3B11" w:rsidRPr="008F3B11" w:rsidRDefault="008F3B11" w:rsidP="008F3B11">
      <w:pPr>
        <w:tabs>
          <w:tab w:val="left" w:pos="377"/>
          <w:tab w:val="left" w:pos="2782"/>
        </w:tabs>
        <w:ind w:firstLine="567"/>
        <w:jc w:val="right"/>
        <w:rPr>
          <w:bCs/>
          <w:sz w:val="20"/>
          <w:szCs w:val="20"/>
        </w:rPr>
      </w:pPr>
    </w:p>
    <w:p w:rsidR="008F3B11" w:rsidRPr="008F3B11" w:rsidRDefault="008F3B11" w:rsidP="008F3B11">
      <w:pPr>
        <w:ind w:firstLine="600"/>
        <w:rPr>
          <w:sz w:val="20"/>
          <w:szCs w:val="20"/>
        </w:rPr>
      </w:pPr>
      <w:r w:rsidRPr="008F3B11">
        <w:rPr>
          <w:sz w:val="20"/>
          <w:szCs w:val="20"/>
        </w:rPr>
        <w:lastRenderedPageBreak/>
        <w:t>6) Приложение 5 к решению изложить в следующей редакции:</w:t>
      </w:r>
    </w:p>
    <w:p w:rsidR="008F3B11" w:rsidRPr="008F3B11" w:rsidRDefault="008F3B11" w:rsidP="008F3B11">
      <w:pPr>
        <w:ind w:firstLine="600"/>
        <w:rPr>
          <w:sz w:val="20"/>
          <w:szCs w:val="20"/>
        </w:rPr>
      </w:pPr>
    </w:p>
    <w:p w:rsidR="008F3B11" w:rsidRPr="008F3B11" w:rsidRDefault="008F3B11" w:rsidP="008F3B11">
      <w:pPr>
        <w:jc w:val="right"/>
        <w:rPr>
          <w:sz w:val="20"/>
          <w:szCs w:val="20"/>
        </w:rPr>
      </w:pPr>
      <w:r w:rsidRPr="008F3B11">
        <w:rPr>
          <w:sz w:val="20"/>
          <w:szCs w:val="20"/>
        </w:rPr>
        <w:t>«Приложение 5</w:t>
      </w:r>
    </w:p>
    <w:p w:rsidR="008F3B11" w:rsidRPr="008F3B11" w:rsidRDefault="008F3B11" w:rsidP="008F3B11">
      <w:pPr>
        <w:jc w:val="right"/>
        <w:rPr>
          <w:sz w:val="20"/>
          <w:szCs w:val="20"/>
        </w:rPr>
      </w:pPr>
      <w:r w:rsidRPr="008F3B11">
        <w:rPr>
          <w:sz w:val="20"/>
          <w:szCs w:val="20"/>
        </w:rPr>
        <w:t xml:space="preserve">к решению  Собрания </w:t>
      </w:r>
    </w:p>
    <w:p w:rsidR="008F3B11" w:rsidRPr="008F3B11" w:rsidRDefault="008F3B11" w:rsidP="008F3B11">
      <w:pPr>
        <w:jc w:val="right"/>
        <w:rPr>
          <w:sz w:val="20"/>
          <w:szCs w:val="20"/>
        </w:rPr>
      </w:pPr>
      <w:r w:rsidRPr="008F3B11">
        <w:rPr>
          <w:sz w:val="20"/>
          <w:szCs w:val="20"/>
        </w:rPr>
        <w:t xml:space="preserve">депутатов Кутейниковского </w:t>
      </w:r>
    </w:p>
    <w:p w:rsidR="008F3B11" w:rsidRPr="008F3B11" w:rsidRDefault="008F3B11" w:rsidP="008F3B11">
      <w:pPr>
        <w:jc w:val="right"/>
        <w:rPr>
          <w:sz w:val="20"/>
          <w:szCs w:val="20"/>
        </w:rPr>
      </w:pPr>
      <w:r w:rsidRPr="008F3B11">
        <w:rPr>
          <w:sz w:val="20"/>
          <w:szCs w:val="20"/>
        </w:rPr>
        <w:t xml:space="preserve">сельского поселения  </w:t>
      </w:r>
    </w:p>
    <w:p w:rsidR="008F3B11" w:rsidRPr="008F3B11" w:rsidRDefault="008F3B11" w:rsidP="008F3B11">
      <w:pPr>
        <w:jc w:val="right"/>
        <w:rPr>
          <w:sz w:val="20"/>
          <w:szCs w:val="20"/>
        </w:rPr>
      </w:pPr>
      <w:r w:rsidRPr="008F3B11">
        <w:rPr>
          <w:sz w:val="20"/>
          <w:szCs w:val="20"/>
        </w:rPr>
        <w:t xml:space="preserve">«О бюджете Кутейниковского </w:t>
      </w:r>
    </w:p>
    <w:p w:rsidR="008F3B11" w:rsidRPr="008F3B11" w:rsidRDefault="008F3B11" w:rsidP="008F3B11">
      <w:pPr>
        <w:jc w:val="right"/>
        <w:rPr>
          <w:sz w:val="20"/>
          <w:szCs w:val="20"/>
        </w:rPr>
      </w:pPr>
      <w:r w:rsidRPr="008F3B11">
        <w:rPr>
          <w:sz w:val="20"/>
          <w:szCs w:val="20"/>
        </w:rPr>
        <w:t xml:space="preserve">сельского поселения </w:t>
      </w:r>
    </w:p>
    <w:p w:rsidR="008F3B11" w:rsidRPr="008F3B11" w:rsidRDefault="008F3B11" w:rsidP="008F3B11">
      <w:pPr>
        <w:jc w:val="right"/>
        <w:rPr>
          <w:sz w:val="20"/>
          <w:szCs w:val="20"/>
        </w:rPr>
      </w:pPr>
      <w:r w:rsidRPr="008F3B11">
        <w:rPr>
          <w:sz w:val="20"/>
          <w:szCs w:val="20"/>
        </w:rPr>
        <w:t>Родионово-Несветайского района на 2024</w:t>
      </w:r>
    </w:p>
    <w:p w:rsidR="008F3B11" w:rsidRPr="008F3B11" w:rsidRDefault="008F3B11" w:rsidP="008F3B11">
      <w:pPr>
        <w:jc w:val="right"/>
        <w:rPr>
          <w:sz w:val="20"/>
          <w:szCs w:val="20"/>
        </w:rPr>
      </w:pPr>
      <w:r w:rsidRPr="008F3B11">
        <w:rPr>
          <w:sz w:val="20"/>
          <w:szCs w:val="20"/>
        </w:rPr>
        <w:t>год и на плановый период</w:t>
      </w:r>
    </w:p>
    <w:p w:rsidR="008F3B11" w:rsidRPr="008F3B11" w:rsidRDefault="008F3B11" w:rsidP="008F3B11">
      <w:pPr>
        <w:jc w:val="right"/>
        <w:rPr>
          <w:sz w:val="20"/>
          <w:szCs w:val="20"/>
        </w:rPr>
      </w:pPr>
      <w:r w:rsidRPr="008F3B11">
        <w:rPr>
          <w:sz w:val="20"/>
          <w:szCs w:val="20"/>
        </w:rPr>
        <w:t>2025 и 2026 годы»</w:t>
      </w:r>
    </w:p>
    <w:p w:rsidR="008F3B11" w:rsidRPr="008F3B11" w:rsidRDefault="008F3B11" w:rsidP="008F3B11">
      <w:pPr>
        <w:jc w:val="center"/>
        <w:rPr>
          <w:b/>
          <w:bCs/>
          <w:sz w:val="20"/>
          <w:szCs w:val="20"/>
        </w:rPr>
      </w:pPr>
      <w:r w:rsidRPr="008F3B11">
        <w:rPr>
          <w:b/>
          <w:bCs/>
          <w:sz w:val="20"/>
          <w:szCs w:val="20"/>
        </w:rPr>
        <w:t>Распределение бюджетных ассигнований  по целевым статьям</w:t>
      </w:r>
    </w:p>
    <w:p w:rsidR="008F3B11" w:rsidRPr="008F3B11" w:rsidRDefault="008F3B11" w:rsidP="008F3B11">
      <w:pPr>
        <w:jc w:val="center"/>
        <w:rPr>
          <w:b/>
          <w:bCs/>
          <w:sz w:val="20"/>
          <w:szCs w:val="20"/>
        </w:rPr>
      </w:pPr>
      <w:r w:rsidRPr="008F3B11">
        <w:rPr>
          <w:b/>
          <w:bCs/>
          <w:sz w:val="20"/>
          <w:szCs w:val="20"/>
        </w:rPr>
        <w:t>(муниципальным программам Кутейниковского сельского поселения</w:t>
      </w:r>
    </w:p>
    <w:p w:rsidR="008F3B11" w:rsidRPr="008F3B11" w:rsidRDefault="008F3B11" w:rsidP="008F3B11">
      <w:pPr>
        <w:jc w:val="center"/>
        <w:rPr>
          <w:b/>
          <w:bCs/>
          <w:sz w:val="20"/>
          <w:szCs w:val="20"/>
        </w:rPr>
      </w:pPr>
      <w:r w:rsidRPr="008F3B11">
        <w:rPr>
          <w:b/>
          <w:bCs/>
          <w:sz w:val="20"/>
          <w:szCs w:val="20"/>
        </w:rPr>
        <w:t>и непрограммным направлениям деятельности),</w:t>
      </w:r>
    </w:p>
    <w:p w:rsidR="008F3B11" w:rsidRPr="008F3B11" w:rsidRDefault="008F3B11" w:rsidP="008F3B11">
      <w:pPr>
        <w:jc w:val="center"/>
        <w:rPr>
          <w:b/>
          <w:bCs/>
          <w:sz w:val="20"/>
          <w:szCs w:val="20"/>
        </w:rPr>
      </w:pPr>
      <w:r w:rsidRPr="008F3B11">
        <w:rPr>
          <w:b/>
          <w:bCs/>
          <w:sz w:val="20"/>
          <w:szCs w:val="20"/>
        </w:rPr>
        <w:t>группам (подгруппам) видов расходов, разделам, подразделам</w:t>
      </w:r>
    </w:p>
    <w:p w:rsidR="008F3B11" w:rsidRPr="008F3B11" w:rsidRDefault="008F3B11" w:rsidP="008F3B11">
      <w:pPr>
        <w:jc w:val="center"/>
        <w:rPr>
          <w:b/>
          <w:bCs/>
          <w:sz w:val="20"/>
          <w:szCs w:val="20"/>
        </w:rPr>
      </w:pPr>
      <w:r w:rsidRPr="008F3B11">
        <w:rPr>
          <w:b/>
          <w:bCs/>
          <w:sz w:val="20"/>
          <w:szCs w:val="20"/>
        </w:rPr>
        <w:t>классификации расходов бюджета Кутейниковского сельского поселения</w:t>
      </w:r>
    </w:p>
    <w:p w:rsidR="008F3B11" w:rsidRPr="008F3B11" w:rsidRDefault="008F3B11" w:rsidP="008F3B11">
      <w:pPr>
        <w:jc w:val="center"/>
        <w:rPr>
          <w:b/>
          <w:sz w:val="20"/>
          <w:szCs w:val="20"/>
        </w:rPr>
      </w:pPr>
      <w:r w:rsidRPr="008F3B11">
        <w:rPr>
          <w:b/>
          <w:bCs/>
          <w:sz w:val="20"/>
          <w:szCs w:val="20"/>
        </w:rPr>
        <w:t>на 2024 год и плановый период 2025 и 2026 годы</w:t>
      </w:r>
    </w:p>
    <w:p w:rsidR="008F3B11" w:rsidRPr="008F3B11" w:rsidRDefault="008F3B11" w:rsidP="008F3B11">
      <w:pPr>
        <w:rPr>
          <w:sz w:val="22"/>
          <w:szCs w:val="22"/>
        </w:rPr>
      </w:pPr>
    </w:p>
    <w:tbl>
      <w:tblPr>
        <w:tblW w:w="14573" w:type="dxa"/>
        <w:tblInd w:w="675" w:type="dxa"/>
        <w:tblLook w:val="0000" w:firstRow="0" w:lastRow="0" w:firstColumn="0" w:lastColumn="0" w:noHBand="0" w:noVBand="0"/>
      </w:tblPr>
      <w:tblGrid>
        <w:gridCol w:w="7020"/>
        <w:gridCol w:w="1620"/>
        <w:gridCol w:w="1018"/>
        <w:gridCol w:w="500"/>
        <w:gridCol w:w="550"/>
        <w:gridCol w:w="1341"/>
        <w:gridCol w:w="1276"/>
        <w:gridCol w:w="1248"/>
      </w:tblGrid>
      <w:tr w:rsidR="008F3B11" w:rsidRPr="008F3B11" w:rsidTr="008F3B11">
        <w:trPr>
          <w:trHeight w:val="276"/>
        </w:trPr>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Наименование</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ПР</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2024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2025 г.</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2026 г.</w:t>
            </w:r>
          </w:p>
        </w:tc>
      </w:tr>
      <w:tr w:rsidR="008F3B11" w:rsidRPr="008F3B11" w:rsidTr="008F3B11">
        <w:trPr>
          <w:trHeight w:val="276"/>
        </w:trPr>
        <w:tc>
          <w:tcPr>
            <w:tcW w:w="7020"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sz w:val="22"/>
                <w:szCs w:val="22"/>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sz w:val="22"/>
                <w:szCs w:val="22"/>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sz w:val="22"/>
                <w:szCs w:val="22"/>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sz w:val="22"/>
                <w:szCs w:val="22"/>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8F3B11" w:rsidRPr="008F3B11" w:rsidRDefault="008F3B11" w:rsidP="008F3B11">
            <w:pPr>
              <w:rPr>
                <w:b/>
                <w:bCs/>
                <w:sz w:val="22"/>
                <w:szCs w:val="22"/>
              </w:rPr>
            </w:pPr>
          </w:p>
        </w:tc>
      </w:tr>
      <w:tr w:rsidR="008F3B11" w:rsidRPr="008F3B11" w:rsidTr="008F3B11">
        <w:trPr>
          <w:trHeight w:val="33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rPr>
                <w:b/>
                <w:bCs/>
                <w:sz w:val="22"/>
                <w:szCs w:val="22"/>
              </w:rPr>
            </w:pPr>
            <w:r w:rsidRPr="008F3B11">
              <w:rPr>
                <w:b/>
                <w:bCs/>
                <w:sz w:val="22"/>
                <w:szCs w:val="22"/>
              </w:rPr>
              <w:t>Всего</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19 531,5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12 695,6</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13 474,6</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Муниципальная программа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01 0 00 00000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r>
      <w:tr w:rsidR="008F3B11" w:rsidRPr="008F3B11" w:rsidTr="008F3B11">
        <w:trPr>
          <w:trHeight w:val="619"/>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01 1 00 00000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r>
      <w:tr w:rsidR="008F3B11" w:rsidRPr="008F3B11" w:rsidTr="008F3B11">
        <w:trPr>
          <w:trHeight w:val="55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01 1 00 20010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r>
      <w:tr w:rsidR="008F3B11" w:rsidRPr="008F3B11" w:rsidTr="008F3B11">
        <w:trPr>
          <w:trHeight w:val="1432"/>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lastRenderedPageBreak/>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01 1 00 20010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r>
      <w:tr w:rsidR="008F3B11" w:rsidRPr="008F3B11" w:rsidTr="008F3B11">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rPr>
                <w:sz w:val="22"/>
                <w:szCs w:val="22"/>
              </w:rPr>
            </w:pPr>
            <w:r w:rsidRPr="008F3B11">
              <w:rPr>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01 1 00 20010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r>
      <w:tr w:rsidR="008F3B11" w:rsidRPr="008F3B11" w:rsidTr="008F3B11">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rPr>
                <w:b/>
                <w:bCs/>
                <w:sz w:val="22"/>
                <w:szCs w:val="22"/>
              </w:rPr>
            </w:pPr>
            <w:r w:rsidRPr="008F3B11">
              <w:rPr>
                <w:b/>
                <w:snapToGrid w:val="0"/>
                <w:sz w:val="22"/>
                <w:szCs w:val="22"/>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02 0 00 00000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645,1 </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500,8</w:t>
            </w:r>
          </w:p>
        </w:tc>
      </w:tr>
      <w:tr w:rsidR="008F3B11" w:rsidRPr="008F3B11" w:rsidTr="008F3B11">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rPr>
                <w:b/>
                <w:bCs/>
                <w:sz w:val="22"/>
                <w:szCs w:val="22"/>
              </w:rPr>
            </w:pPr>
            <w:r w:rsidRPr="008F3B11">
              <w:rPr>
                <w:b/>
                <w:sz w:val="22"/>
                <w:szCs w:val="22"/>
              </w:rPr>
              <w:t xml:space="preserve">Подпрограмма </w:t>
            </w:r>
            <w:r w:rsidRPr="008F3B11">
              <w:rPr>
                <w:b/>
                <w:snapToGrid w:val="0"/>
                <w:sz w:val="22"/>
                <w:szCs w:val="22"/>
              </w:rPr>
              <w:t>«</w:t>
            </w:r>
            <w:r w:rsidRPr="008F3B11">
              <w:rPr>
                <w:b/>
                <w:sz w:val="22"/>
                <w:szCs w:val="22"/>
              </w:rPr>
              <w:t>Создание условий для обеспечения качественными 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02 1 00 00000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645,1 </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500,8</w:t>
            </w:r>
          </w:p>
        </w:tc>
      </w:tr>
      <w:tr w:rsidR="008F3B11" w:rsidRPr="008F3B11" w:rsidTr="008F3B11">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snapToGrid w:val="0"/>
                <w:sz w:val="22"/>
                <w:szCs w:val="22"/>
              </w:rPr>
              <w:t xml:space="preserve">Оплата расходов </w:t>
            </w:r>
            <w:r w:rsidRPr="008F3B11">
              <w:rPr>
                <w:b/>
                <w:sz w:val="22"/>
                <w:szCs w:val="22"/>
              </w:rPr>
              <w:t xml:space="preserve">за потребляемую электроэнергию по уличному освещению в рамках подпрограммы </w:t>
            </w:r>
            <w:r w:rsidRPr="008F3B11">
              <w:rPr>
                <w:b/>
                <w:snapToGrid w:val="0"/>
                <w:sz w:val="22"/>
                <w:szCs w:val="22"/>
              </w:rPr>
              <w:t>«</w:t>
            </w:r>
            <w:r w:rsidRPr="008F3B11">
              <w:rPr>
                <w:b/>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8F3B11">
              <w:rPr>
                <w:b/>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02 1 00 20150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645,1 </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500,8</w:t>
            </w:r>
          </w:p>
        </w:tc>
      </w:tr>
      <w:tr w:rsidR="008F3B11" w:rsidRPr="008F3B11" w:rsidTr="008F3B11">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Cs/>
                <w:sz w:val="22"/>
                <w:szCs w:val="22"/>
              </w:rPr>
            </w:pPr>
            <w:r w:rsidRPr="008F3B11">
              <w:rPr>
                <w:snapToGrid w:val="0"/>
                <w:sz w:val="22"/>
                <w:szCs w:val="22"/>
              </w:rPr>
              <w:t xml:space="preserve">Оплата расходов </w:t>
            </w:r>
            <w:r w:rsidRPr="008F3B11">
              <w:rPr>
                <w:sz w:val="22"/>
                <w:szCs w:val="22"/>
              </w:rPr>
              <w:t xml:space="preserve">за потребляемую электроэнергию по уличному освещению в рамках подпрограммы </w:t>
            </w:r>
            <w:r w:rsidRPr="008F3B11">
              <w:rPr>
                <w:snapToGrid w:val="0"/>
                <w:sz w:val="22"/>
                <w:szCs w:val="22"/>
              </w:rPr>
              <w:t>«</w:t>
            </w:r>
            <w:r w:rsidRPr="008F3B11">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8F3B11">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8F3B11">
              <w:rPr>
                <w:color w:val="000000"/>
                <w:sz w:val="22"/>
                <w:szCs w:val="22"/>
              </w:rPr>
              <w:t xml:space="preserve"> </w:t>
            </w:r>
            <w:r w:rsidRPr="008F3B11">
              <w:rPr>
                <w:sz w:val="22"/>
                <w:szCs w:val="22"/>
              </w:rPr>
              <w:t xml:space="preserve">(Закупка товаров, работ и услуг для обеспечения </w:t>
            </w:r>
            <w:r w:rsidRPr="008F3B11">
              <w:rPr>
                <w:sz w:val="22"/>
                <w:szCs w:val="22"/>
              </w:rPr>
              <w:lastRenderedPageBreak/>
              <w:t>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lastRenderedPageBreak/>
              <w:t>02 1 00 20150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645,1 </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500,8</w:t>
            </w:r>
          </w:p>
        </w:tc>
      </w:tr>
      <w:tr w:rsidR="008F3B11" w:rsidRPr="008F3B11" w:rsidTr="008F3B11">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Cs/>
                <w:sz w:val="22"/>
                <w:szCs w:val="22"/>
              </w:rPr>
            </w:pPr>
            <w:r w:rsidRPr="008F3B11">
              <w:rPr>
                <w:snapToGrid w:val="0"/>
                <w:sz w:val="22"/>
                <w:szCs w:val="22"/>
              </w:rPr>
              <w:lastRenderedPageBreak/>
              <w:t xml:space="preserve">Оплата расходов </w:t>
            </w:r>
            <w:r w:rsidRPr="008F3B11">
              <w:rPr>
                <w:sz w:val="22"/>
                <w:szCs w:val="22"/>
              </w:rPr>
              <w:t xml:space="preserve">за потребляемую электроэнергию по уличному освещению в рамках подпрограммы </w:t>
            </w:r>
            <w:r w:rsidRPr="008F3B11">
              <w:rPr>
                <w:snapToGrid w:val="0"/>
                <w:sz w:val="22"/>
                <w:szCs w:val="22"/>
              </w:rPr>
              <w:t>«</w:t>
            </w:r>
            <w:r w:rsidRPr="008F3B11">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8F3B11">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8F3B11">
              <w:rPr>
                <w:color w:val="000000"/>
                <w:sz w:val="22"/>
                <w:szCs w:val="22"/>
              </w:rPr>
              <w:t xml:space="preserve"> </w:t>
            </w:r>
            <w:r w:rsidRPr="008F3B11">
              <w:rPr>
                <w:sz w:val="22"/>
                <w:szCs w:val="22"/>
              </w:rPr>
              <w:t>(Иные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02 1 00 20150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645,1 </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500,8</w:t>
            </w:r>
          </w:p>
        </w:tc>
      </w:tr>
      <w:tr w:rsidR="008F3B11" w:rsidRPr="008F3B11" w:rsidTr="008F3B11">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Муниципальная программа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03 0 00 00000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51,5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17,0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17,0</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Подпрограмма «Противодействие коррупции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03 1 00 00000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50,0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15,5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15,5</w:t>
            </w:r>
          </w:p>
        </w:tc>
      </w:tr>
      <w:tr w:rsidR="008F3B11" w:rsidRPr="008F3B11" w:rsidTr="008F3B11">
        <w:trPr>
          <w:trHeight w:val="1299"/>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03 1 00 20310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r>
      <w:tr w:rsidR="008F3B11" w:rsidRPr="008F3B11" w:rsidTr="008F3B11">
        <w:trPr>
          <w:trHeight w:val="416"/>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03 1 00 20310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r>
      <w:tr w:rsidR="008F3B11" w:rsidRPr="008F3B11" w:rsidTr="008F3B11">
        <w:trPr>
          <w:trHeight w:val="416"/>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03 1 00 20310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 xml:space="preserve">Официальная публикация нормативно-правовых актов Кутейниковского сельского поселения, проектов правовых актов </w:t>
            </w:r>
            <w:r w:rsidRPr="008F3B11">
              <w:rPr>
                <w:sz w:val="22"/>
                <w:szCs w:val="22"/>
              </w:rPr>
              <w:lastRenderedPageBreak/>
              <w:t>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lastRenderedPageBreak/>
              <w:t>03 1 00 20320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15,0</w:t>
            </w:r>
          </w:p>
        </w:tc>
      </w:tr>
      <w:tr w:rsidR="008F3B11" w:rsidRPr="008F3B11" w:rsidTr="008F3B11">
        <w:trPr>
          <w:trHeight w:val="42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03 1 00 20320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15,0</w:t>
            </w:r>
          </w:p>
        </w:tc>
      </w:tr>
      <w:tr w:rsidR="008F3B11" w:rsidRPr="008F3B11" w:rsidTr="008F3B11">
        <w:trPr>
          <w:trHeight w:val="42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03 1 00 20320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15,0</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Подпрограмма «Профилактика экстремизма и терроризма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03 2 00 00000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r>
      <w:tr w:rsidR="008F3B11" w:rsidRPr="008F3B11" w:rsidTr="008F3B11">
        <w:trPr>
          <w:trHeight w:val="1176"/>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03 2 00 20330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r>
      <w:tr w:rsidR="008F3B11" w:rsidRPr="008F3B11" w:rsidTr="008F3B11">
        <w:trPr>
          <w:trHeight w:val="138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03 2 00 20330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r>
      <w:tr w:rsidR="008F3B11" w:rsidRPr="008F3B11" w:rsidTr="008F3B11">
        <w:trPr>
          <w:trHeight w:val="138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lastRenderedPageBreak/>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03 2 00 20330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0,5</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Подпрограмма «Комплексные меры противодействия злоупотреблению наркотиками и их незаконному обороту»</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03 3 00 00000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sz w:val="22"/>
                <w:szCs w:val="22"/>
              </w:rPr>
              <w:t>1,0</w:t>
            </w:r>
          </w:p>
        </w:tc>
      </w:tr>
      <w:tr w:rsidR="008F3B11" w:rsidRPr="008F3B11" w:rsidTr="008F3B11">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03 3 00 20340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0,5</w:t>
            </w:r>
          </w:p>
        </w:tc>
      </w:tr>
      <w:tr w:rsidR="008F3B11" w:rsidRPr="008F3B11" w:rsidTr="008F3B11">
        <w:trPr>
          <w:trHeight w:val="196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03 3 00 20340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0,5</w:t>
            </w:r>
          </w:p>
        </w:tc>
      </w:tr>
      <w:tr w:rsidR="008F3B11" w:rsidRPr="008F3B11" w:rsidTr="008F3B11">
        <w:trPr>
          <w:trHeight w:val="196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03 3 00 20340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0,5</w:t>
            </w:r>
          </w:p>
        </w:tc>
      </w:tr>
      <w:tr w:rsidR="008F3B11" w:rsidRPr="008F3B11" w:rsidTr="008F3B11">
        <w:trPr>
          <w:trHeight w:val="1545"/>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lastRenderedPageBreak/>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03 3 00 20350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0,5</w:t>
            </w:r>
          </w:p>
        </w:tc>
      </w:tr>
      <w:tr w:rsidR="008F3B11" w:rsidRPr="008F3B11" w:rsidTr="008F3B11">
        <w:trPr>
          <w:trHeight w:val="1242"/>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03 3 00 20350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0,5</w:t>
            </w:r>
          </w:p>
        </w:tc>
      </w:tr>
      <w:tr w:rsidR="008F3B11" w:rsidRPr="008F3B11" w:rsidTr="008F3B11">
        <w:trPr>
          <w:trHeight w:val="1242"/>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03 3 00 20350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0,5</w:t>
            </w:r>
          </w:p>
        </w:tc>
      </w:tr>
      <w:tr w:rsidR="008F3B11" w:rsidRPr="008F3B11" w:rsidTr="008F3B11">
        <w:trPr>
          <w:trHeight w:val="71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Муниципальная программа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04 0 00 00000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30,8</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30,8</w:t>
            </w:r>
          </w:p>
        </w:tc>
      </w:tr>
      <w:tr w:rsidR="008F3B11" w:rsidRPr="008F3B11" w:rsidTr="008F3B11">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Подпрограмма «Пожарная безопасность»</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04 1 00 00000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10,0</w:t>
            </w:r>
          </w:p>
        </w:tc>
      </w:tr>
      <w:tr w:rsidR="008F3B11" w:rsidRPr="008F3B11" w:rsidTr="008F3B11">
        <w:trPr>
          <w:trHeight w:val="166"/>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04 1 00 20410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10,0</w:t>
            </w:r>
          </w:p>
        </w:tc>
      </w:tr>
      <w:tr w:rsidR="008F3B11" w:rsidRPr="008F3B11" w:rsidTr="008F3B11">
        <w:trPr>
          <w:trHeight w:val="1846"/>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04 1 00 20410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10</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10,0</w:t>
            </w:r>
          </w:p>
        </w:tc>
      </w:tr>
      <w:tr w:rsidR="008F3B11" w:rsidRPr="008F3B11" w:rsidTr="008F3B11">
        <w:trPr>
          <w:trHeight w:val="1846"/>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lastRenderedPageBreak/>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04 1 00 20410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10</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10,0</w:t>
            </w:r>
          </w:p>
        </w:tc>
      </w:tr>
      <w:tr w:rsidR="008F3B11" w:rsidRPr="008F3B11" w:rsidTr="008F3B11">
        <w:trPr>
          <w:trHeight w:val="229"/>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Подпрограмма «Обеспечение безопасности на воде»</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04 3 00 00000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20,8</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20,8</w:t>
            </w:r>
          </w:p>
        </w:tc>
      </w:tr>
      <w:tr w:rsidR="008F3B11" w:rsidRPr="008F3B11" w:rsidTr="008F3B11">
        <w:trPr>
          <w:trHeight w:val="1305"/>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04 3 00 20420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20,8</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20,8</w:t>
            </w:r>
          </w:p>
        </w:tc>
      </w:tr>
      <w:tr w:rsidR="008F3B11" w:rsidRPr="008F3B11" w:rsidTr="008F3B11">
        <w:trPr>
          <w:trHeight w:val="119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04 3 00 20420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06</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20,8</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20,8</w:t>
            </w:r>
          </w:p>
        </w:tc>
      </w:tr>
      <w:tr w:rsidR="008F3B11" w:rsidRPr="008F3B11" w:rsidTr="008F3B11">
        <w:trPr>
          <w:trHeight w:val="119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04 3 00 20420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06</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20,8</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20,8</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Муниципальная программа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05 0 00 00000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5 329,6</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color w:val="000000"/>
                <w:sz w:val="22"/>
                <w:szCs w:val="22"/>
              </w:rPr>
              <w:t>4 686,7</w:t>
            </w:r>
          </w:p>
        </w:tc>
      </w:tr>
      <w:tr w:rsidR="008F3B11" w:rsidRPr="008F3B11" w:rsidTr="008F3B11">
        <w:trPr>
          <w:trHeight w:val="412"/>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Подпрограмма «Развитие культурно - досуговой деятельности»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05 1 00 00000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color w:val="000000"/>
                <w:sz w:val="22"/>
                <w:szCs w:val="22"/>
              </w:rPr>
              <w:t>5 329,6</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color w:val="000000"/>
                <w:sz w:val="22"/>
                <w:szCs w:val="22"/>
              </w:rPr>
              <w:t>4 686,7</w:t>
            </w:r>
          </w:p>
        </w:tc>
      </w:tr>
      <w:tr w:rsidR="008F3B11" w:rsidRPr="008F3B11" w:rsidTr="008F3B11">
        <w:trPr>
          <w:trHeight w:val="92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05 1 00 00590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color w:val="000000"/>
                <w:sz w:val="22"/>
                <w:szCs w:val="22"/>
              </w:rPr>
              <w:t>5 030,3</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color w:val="000000"/>
                <w:sz w:val="22"/>
                <w:szCs w:val="22"/>
              </w:rPr>
              <w:t>4 686,7</w:t>
            </w:r>
          </w:p>
        </w:tc>
      </w:tr>
      <w:tr w:rsidR="008F3B11" w:rsidRPr="008F3B11" w:rsidTr="008F3B11">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lastRenderedPageBreak/>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05 1 00 00590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600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color w:val="000000"/>
                <w:sz w:val="22"/>
                <w:szCs w:val="22"/>
              </w:rPr>
              <w:t>5 030,3</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color w:val="000000"/>
                <w:sz w:val="22"/>
                <w:szCs w:val="22"/>
              </w:rPr>
              <w:t>4 686,7</w:t>
            </w:r>
          </w:p>
        </w:tc>
      </w:tr>
      <w:tr w:rsidR="008F3B11" w:rsidRPr="008F3B11" w:rsidTr="008F3B11">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(Субсидии бюджетным учреждениям)</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05 1 00 00590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610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color w:val="000000"/>
                <w:sz w:val="22"/>
                <w:szCs w:val="22"/>
              </w:rPr>
              <w:t>5 030,3</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Cs/>
                <w:color w:val="000000"/>
                <w:sz w:val="22"/>
                <w:szCs w:val="22"/>
              </w:rPr>
              <w:t>4 686,7</w:t>
            </w:r>
          </w:p>
        </w:tc>
      </w:tr>
      <w:tr w:rsidR="008F3B11" w:rsidRPr="008F3B11" w:rsidTr="008F3B11">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color w:val="000000"/>
                <w:sz w:val="22"/>
              </w:rPr>
              <w:t>Расходы на текущий ремонт муниципальных учреждений культуры</w:t>
            </w:r>
            <w:r w:rsidRPr="008F3B11">
              <w:rPr>
                <w:snapToGrid w:val="0"/>
                <w:sz w:val="22"/>
              </w:rPr>
              <w:t xml:space="preserve"> в рамках подпрограммы «</w:t>
            </w:r>
            <w:r w:rsidRPr="008F3B11">
              <w:rPr>
                <w:sz w:val="22"/>
              </w:rPr>
              <w:t>Развитие культурно-досуговой деятельности</w:t>
            </w:r>
            <w:r w:rsidRPr="008F3B11">
              <w:rPr>
                <w:snapToGrid w:val="0"/>
                <w:sz w:val="22"/>
              </w:rPr>
              <w:t xml:space="preserve">» муниципальной программы Кутейниковского сельского поселения «Развитие культуры» </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color w:val="000000"/>
                <w:sz w:val="22"/>
              </w:rPr>
              <w:t>05 1 00 К0580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299,3</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color w:val="000000"/>
                <w:sz w:val="22"/>
                <w:szCs w:val="22"/>
              </w:rPr>
            </w:pP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color w:val="000000"/>
                <w:sz w:val="22"/>
                <w:szCs w:val="22"/>
              </w:rPr>
            </w:pPr>
          </w:p>
        </w:tc>
      </w:tr>
      <w:tr w:rsidR="008F3B11" w:rsidRPr="008F3B11" w:rsidTr="008F3B11">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color w:val="000000"/>
                <w:sz w:val="22"/>
              </w:rPr>
              <w:t>Расходы на текущий ремонт муниципальных учреждений культуры</w:t>
            </w:r>
            <w:r w:rsidRPr="008F3B11">
              <w:rPr>
                <w:snapToGrid w:val="0"/>
                <w:sz w:val="22"/>
              </w:rPr>
              <w:t xml:space="preserve"> в рамках подпрограммы «</w:t>
            </w:r>
            <w:r w:rsidRPr="008F3B11">
              <w:rPr>
                <w:sz w:val="22"/>
              </w:rPr>
              <w:t>Развитие культурно-досуговой деятельности</w:t>
            </w:r>
            <w:r w:rsidRPr="008F3B11">
              <w:rPr>
                <w:snapToGrid w:val="0"/>
                <w:sz w:val="22"/>
              </w:rPr>
              <w:t xml:space="preserve">» муниципальной программы Кутейниковского сельского поселения «Развитие культуры» </w:t>
            </w:r>
            <w:r w:rsidRPr="008F3B11">
              <w:rPr>
                <w:sz w:val="22"/>
                <w:szCs w:val="22"/>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color w:val="000000"/>
                <w:sz w:val="22"/>
              </w:rPr>
              <w:t>05 1 00 К0580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600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299,3</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color w:val="000000"/>
                <w:sz w:val="22"/>
                <w:szCs w:val="22"/>
              </w:rPr>
            </w:pP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color w:val="000000"/>
                <w:sz w:val="22"/>
                <w:szCs w:val="22"/>
              </w:rPr>
            </w:pPr>
          </w:p>
        </w:tc>
      </w:tr>
      <w:tr w:rsidR="008F3B11" w:rsidRPr="008F3B11" w:rsidTr="008F3B11">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sz w:val="22"/>
              </w:rPr>
            </w:pPr>
            <w:r w:rsidRPr="008F3B11">
              <w:rPr>
                <w:color w:val="000000"/>
                <w:sz w:val="22"/>
              </w:rPr>
              <w:t>Расходы на текущий ремонт муниципальных учреждений культуры</w:t>
            </w:r>
            <w:r w:rsidRPr="008F3B11">
              <w:rPr>
                <w:snapToGrid w:val="0"/>
                <w:sz w:val="22"/>
              </w:rPr>
              <w:t xml:space="preserve"> в рамках подпрограммы «</w:t>
            </w:r>
            <w:r w:rsidRPr="008F3B11">
              <w:rPr>
                <w:sz w:val="22"/>
              </w:rPr>
              <w:t>Развитие культурно-досуговой деятельности</w:t>
            </w:r>
            <w:r w:rsidRPr="008F3B11">
              <w:rPr>
                <w:snapToGrid w:val="0"/>
                <w:sz w:val="22"/>
              </w:rPr>
              <w:t>» муниципальной программы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color w:val="000000"/>
                <w:sz w:val="22"/>
              </w:rPr>
            </w:pPr>
            <w:r w:rsidRPr="008F3B11">
              <w:rPr>
                <w:color w:val="000000"/>
                <w:sz w:val="22"/>
              </w:rPr>
              <w:t>05 1 00 К0580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610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299,3</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color w:val="000000"/>
                <w:sz w:val="22"/>
                <w:szCs w:val="22"/>
              </w:rPr>
            </w:pP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color w:val="000000"/>
                <w:sz w:val="22"/>
                <w:szCs w:val="22"/>
              </w:rPr>
            </w:pPr>
          </w:p>
        </w:tc>
      </w:tr>
      <w:tr w:rsidR="008F3B11" w:rsidRPr="008F3B11" w:rsidTr="008F3B11">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Муниципальная программа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06 0 00 00000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4 149,6</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99,0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99,0</w:t>
            </w:r>
          </w:p>
        </w:tc>
      </w:tr>
      <w:tr w:rsidR="008F3B11" w:rsidRPr="008F3B11" w:rsidTr="008F3B11">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Подпрограмма «Охрана окружающей среды»</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06 1 00 00000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4,0</w:t>
            </w:r>
          </w:p>
        </w:tc>
      </w:tr>
      <w:tr w:rsidR="008F3B11" w:rsidRPr="008F3B11" w:rsidTr="008F3B11">
        <w:trPr>
          <w:trHeight w:val="73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06 1 00 20730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4,0</w:t>
            </w:r>
          </w:p>
        </w:tc>
      </w:tr>
      <w:tr w:rsidR="008F3B11" w:rsidRPr="008F3B11" w:rsidTr="008F3B11">
        <w:trPr>
          <w:trHeight w:val="119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06 1 00 20730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06</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119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lastRenderedPageBreak/>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06 1 00 20730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06</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331"/>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Подпрограмма «Благоустройство территории»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06 2 00 00000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4 149,6</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95,0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95,0</w:t>
            </w:r>
          </w:p>
        </w:tc>
      </w:tr>
      <w:tr w:rsidR="008F3B11" w:rsidRPr="008F3B11" w:rsidTr="008F3B11">
        <w:trPr>
          <w:trHeight w:val="88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06 2 00 20720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4 149,6</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95,0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95,0</w:t>
            </w:r>
          </w:p>
        </w:tc>
      </w:tr>
      <w:tr w:rsidR="008F3B11" w:rsidRPr="008F3B11" w:rsidTr="008F3B11">
        <w:trPr>
          <w:trHeight w:val="1395"/>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06 2 00 20720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4 149,6</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95,0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95,0</w:t>
            </w:r>
          </w:p>
        </w:tc>
      </w:tr>
      <w:tr w:rsidR="008F3B11" w:rsidRPr="008F3B11" w:rsidTr="008F3B11">
        <w:trPr>
          <w:trHeight w:val="1395"/>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06 2 00 20720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4 149,6</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95,0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95,0</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Муниципальная программа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07 0 00 00000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42,2</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5,0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5,0</w:t>
            </w:r>
          </w:p>
        </w:tc>
      </w:tr>
      <w:tr w:rsidR="008F3B11" w:rsidRPr="008F3B11" w:rsidTr="008F3B11">
        <w:trPr>
          <w:trHeight w:val="405"/>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Подпрограмма «Развитие физической культуры и массового спорта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07 1 00 00000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42,2</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5,0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5,0</w:t>
            </w:r>
          </w:p>
        </w:tc>
      </w:tr>
      <w:tr w:rsidR="008F3B11" w:rsidRPr="008F3B11" w:rsidTr="008F3B11">
        <w:trPr>
          <w:trHeight w:val="130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07 1 00 20910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42,2</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1,0</w:t>
            </w:r>
          </w:p>
        </w:tc>
      </w:tr>
      <w:tr w:rsidR="008F3B11" w:rsidRPr="008F3B11" w:rsidTr="008F3B11">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(Закупка товаров, работ и услуг для обеспечения </w:t>
            </w:r>
            <w:r w:rsidRPr="008F3B11">
              <w:rPr>
                <w:sz w:val="22"/>
                <w:szCs w:val="22"/>
              </w:rPr>
              <w:lastRenderedPageBreak/>
              <w:t>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lastRenderedPageBreak/>
              <w:t>07 1 00 20910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42,2</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1,0</w:t>
            </w:r>
          </w:p>
        </w:tc>
      </w:tr>
      <w:tr w:rsidR="008F3B11" w:rsidRPr="008F3B11" w:rsidTr="008F3B11">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lastRenderedPageBreak/>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07 1 00 20910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42,2</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1,0</w:t>
            </w:r>
          </w:p>
        </w:tc>
      </w:tr>
      <w:tr w:rsidR="008F3B11" w:rsidRPr="008F3B11" w:rsidTr="008F3B11">
        <w:trPr>
          <w:trHeight w:val="695"/>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Подпрограмма «Развитие инфраструктуры спорта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07 2 00 00000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4,0</w:t>
            </w:r>
          </w:p>
        </w:tc>
      </w:tr>
      <w:tr w:rsidR="008F3B11" w:rsidRPr="008F3B11" w:rsidTr="008F3B11">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07 2 00 20920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4,0</w:t>
            </w:r>
          </w:p>
        </w:tc>
      </w:tr>
      <w:tr w:rsidR="008F3B11" w:rsidRPr="008F3B11" w:rsidTr="008F3B11">
        <w:trPr>
          <w:trHeight w:val="133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07 2 00 20920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133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07 2 00 20920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4,0</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sz w:val="22"/>
                <w:szCs w:val="22"/>
                <w:lang w:eastAsia="en-US"/>
              </w:rPr>
              <w:t>Муниципальная программа Кутейниковского сельского поселения «</w:t>
            </w:r>
            <w:r w:rsidRPr="008F3B11">
              <w:rPr>
                <w:b/>
                <w:bCs/>
                <w:snapToGrid w:val="0"/>
                <w:sz w:val="22"/>
                <w:szCs w:val="22"/>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08 0 00 00000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color w:val="000000"/>
                <w:sz w:val="22"/>
                <w:szCs w:val="22"/>
              </w:rPr>
            </w:pPr>
            <w:r w:rsidRPr="008F3B11">
              <w:rPr>
                <w:b/>
                <w:bCs/>
                <w:color w:val="000000"/>
                <w:sz w:val="22"/>
                <w:szCs w:val="22"/>
              </w:rPr>
              <w:t>102,2</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color w:val="000000"/>
                <w:sz w:val="22"/>
                <w:szCs w:val="22"/>
              </w:rPr>
              <w:t>Подпрограмма «</w:t>
            </w:r>
            <w:r w:rsidRPr="008F3B11">
              <w:rPr>
                <w:b/>
                <w:sz w:val="22"/>
                <w:szCs w:val="22"/>
                <w:lang w:eastAsia="en-US"/>
              </w:rPr>
              <w:t>Социальная поддержка отдельных категорий граждан»</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08 1 00 00000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102,2</w:t>
            </w:r>
          </w:p>
        </w:tc>
      </w:tr>
      <w:tr w:rsidR="008F3B11" w:rsidRPr="008F3B11" w:rsidTr="008F3B11">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color w:val="000000"/>
                <w:sz w:val="22"/>
                <w:szCs w:val="22"/>
              </w:rPr>
            </w:pPr>
            <w:r w:rsidRPr="008F3B11">
              <w:rPr>
                <w:b/>
                <w:color w:val="000000"/>
                <w:sz w:val="22"/>
                <w:szCs w:val="22"/>
              </w:rPr>
              <w:t>Выплата государственной пенсии за выслугу лет в рамках подпрограммы «</w:t>
            </w:r>
            <w:r w:rsidRPr="008F3B11">
              <w:rPr>
                <w:b/>
                <w:sz w:val="22"/>
                <w:szCs w:val="22"/>
                <w:lang w:eastAsia="en-US"/>
              </w:rPr>
              <w:t>Социальная поддержка отдельных категорий граждан» муниципальной программы Кутейниковского сельского поселения «</w:t>
            </w:r>
            <w:r w:rsidRPr="008F3B11">
              <w:rPr>
                <w:b/>
                <w:bCs/>
                <w:snapToGrid w:val="0"/>
                <w:sz w:val="22"/>
                <w:szCs w:val="22"/>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08 1 00 10540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102,2</w:t>
            </w:r>
          </w:p>
        </w:tc>
      </w:tr>
      <w:tr w:rsidR="008F3B11" w:rsidRPr="008F3B11" w:rsidTr="008F3B11">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sz w:val="22"/>
                <w:szCs w:val="22"/>
              </w:rPr>
            </w:pPr>
            <w:r w:rsidRPr="008F3B11">
              <w:rPr>
                <w:color w:val="000000"/>
                <w:sz w:val="22"/>
                <w:szCs w:val="22"/>
              </w:rPr>
              <w:t>Выплата государственной пенсии за выслугу лет в рамках подпрограммы «</w:t>
            </w:r>
            <w:r w:rsidRPr="008F3B11">
              <w:rPr>
                <w:sz w:val="22"/>
                <w:szCs w:val="22"/>
                <w:lang w:eastAsia="en-US"/>
              </w:rPr>
              <w:t xml:space="preserve">Социальная поддержка отдельных категорий граждан» </w:t>
            </w:r>
            <w:r w:rsidRPr="008F3B11">
              <w:rPr>
                <w:sz w:val="22"/>
                <w:szCs w:val="22"/>
                <w:lang w:eastAsia="en-US"/>
              </w:rPr>
              <w:lastRenderedPageBreak/>
              <w:t>муниципальной программы Кутейниковского сельского поселения «</w:t>
            </w:r>
            <w:r w:rsidRPr="008F3B11">
              <w:rPr>
                <w:bCs/>
                <w:snapToGrid w:val="0"/>
                <w:sz w:val="22"/>
                <w:szCs w:val="22"/>
              </w:rPr>
              <w:t>Социальная поддержка граждан»</w:t>
            </w:r>
            <w:r w:rsidRPr="008F3B11">
              <w:rPr>
                <w:iCs/>
                <w:sz w:val="22"/>
                <w:szCs w:val="22"/>
              </w:rPr>
              <w:t xml:space="preserve"> (Социальное обеспечение и иные выплаты населению)</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lastRenderedPageBreak/>
              <w:t xml:space="preserve">08 1 00 10540 </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300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10</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102,2</w:t>
            </w:r>
          </w:p>
        </w:tc>
      </w:tr>
      <w:tr w:rsidR="008F3B11" w:rsidRPr="008F3B11" w:rsidTr="008F3B11">
        <w:trPr>
          <w:trHeight w:val="122"/>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sz w:val="22"/>
                <w:szCs w:val="22"/>
              </w:rPr>
            </w:pPr>
            <w:r w:rsidRPr="008F3B11">
              <w:rPr>
                <w:color w:val="000000"/>
                <w:sz w:val="22"/>
                <w:szCs w:val="22"/>
              </w:rPr>
              <w:lastRenderedPageBreak/>
              <w:t>Выплата государственной пенсии за выслугу лет в рамках подпрограммы «</w:t>
            </w:r>
            <w:r w:rsidRPr="008F3B11">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8F3B11">
              <w:rPr>
                <w:bCs/>
                <w:snapToGrid w:val="0"/>
                <w:sz w:val="22"/>
                <w:szCs w:val="22"/>
              </w:rPr>
              <w:t>Социальная поддержка граждан»</w:t>
            </w:r>
            <w:r w:rsidRPr="008F3B11">
              <w:rPr>
                <w:iCs/>
                <w:sz w:val="22"/>
                <w:szCs w:val="22"/>
              </w:rPr>
              <w:t xml:space="preserve"> (Публичные нормативные социальные выплаты гражданам)</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 xml:space="preserve">08 1 00 10540 </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310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10</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102,2</w:t>
            </w:r>
          </w:p>
        </w:tc>
      </w:tr>
      <w:tr w:rsidR="008F3B11" w:rsidRPr="008F3B11" w:rsidTr="008F3B11">
        <w:trPr>
          <w:trHeight w:val="58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Муниципальная программа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09 0 00 00000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259,0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30,0</w:t>
            </w:r>
          </w:p>
        </w:tc>
      </w:tr>
      <w:tr w:rsidR="008F3B11" w:rsidRPr="008F3B11" w:rsidTr="008F3B11">
        <w:trPr>
          <w:trHeight w:val="417"/>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Подпрограмма «Энергосбережение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09 1 00 00000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259,0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30,0</w:t>
            </w:r>
          </w:p>
        </w:tc>
      </w:tr>
      <w:tr w:rsidR="008F3B11" w:rsidRPr="008F3B11" w:rsidTr="008F3B11">
        <w:trPr>
          <w:trHeight w:val="147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09 1 00 21310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259,0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30,0</w:t>
            </w:r>
          </w:p>
        </w:tc>
      </w:tr>
      <w:tr w:rsidR="008F3B11" w:rsidRPr="008F3B11" w:rsidTr="008F3B11">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09 1 00 21310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259,0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30,0</w:t>
            </w:r>
          </w:p>
        </w:tc>
      </w:tr>
      <w:tr w:rsidR="008F3B11" w:rsidRPr="008F3B11" w:rsidTr="008F3B11">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09 1 00 21310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259,0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30,0</w:t>
            </w:r>
          </w:p>
        </w:tc>
      </w:tr>
      <w:tr w:rsidR="008F3B11" w:rsidRPr="008F3B11" w:rsidTr="008F3B11">
        <w:trPr>
          <w:trHeight w:val="89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Муниципальная программа Кутейниковского сельского поселения «Управление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10 0 00 00000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8 086,4</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6 326,3</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6 275,4</w:t>
            </w:r>
          </w:p>
        </w:tc>
      </w:tr>
      <w:tr w:rsidR="008F3B11" w:rsidRPr="008F3B11" w:rsidTr="008F3B11">
        <w:trPr>
          <w:trHeight w:val="33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 xml:space="preserve">Подпрограмма «Нормативно-методическое обеспечение и </w:t>
            </w:r>
            <w:r w:rsidRPr="008F3B11">
              <w:rPr>
                <w:b/>
                <w:bCs/>
                <w:sz w:val="22"/>
                <w:szCs w:val="22"/>
              </w:rPr>
              <w:lastRenderedPageBreak/>
              <w:t>организация бюджетного процесса»</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lastRenderedPageBreak/>
              <w:t>10 2 00 00000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8 086,4</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6 326,3</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6 275,4</w:t>
            </w:r>
          </w:p>
        </w:tc>
      </w:tr>
      <w:tr w:rsidR="008F3B11" w:rsidRPr="008F3B11" w:rsidTr="008F3B11">
        <w:trPr>
          <w:trHeight w:val="26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10 2 00 00110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6 955,1</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5 480,3</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5 424,5</w:t>
            </w:r>
          </w:p>
        </w:tc>
      </w:tr>
      <w:tr w:rsidR="008F3B11" w:rsidRPr="008F3B11" w:rsidTr="008F3B11">
        <w:trPr>
          <w:trHeight w:val="27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10 2 00 00110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6 955,1</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5 480,3</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5 424,5</w:t>
            </w:r>
          </w:p>
        </w:tc>
      </w:tr>
      <w:tr w:rsidR="008F3B11" w:rsidRPr="008F3B11" w:rsidTr="008F3B11">
        <w:trPr>
          <w:trHeight w:val="27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10 2 00 00110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120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6 955,1</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5 480,3</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5 424,5</w:t>
            </w:r>
          </w:p>
        </w:tc>
      </w:tr>
      <w:tr w:rsidR="008F3B11" w:rsidRPr="008F3B11" w:rsidTr="008F3B11">
        <w:trPr>
          <w:trHeight w:val="1377"/>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10 2 00 00190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1 131,3</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846,0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850,9</w:t>
            </w:r>
          </w:p>
        </w:tc>
      </w:tr>
      <w:tr w:rsidR="008F3B11" w:rsidRPr="008F3B11" w:rsidTr="008F3B11">
        <w:trPr>
          <w:trHeight w:val="173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lastRenderedPageBreak/>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10 2 00 00190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1 131,3</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846,0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850,9</w:t>
            </w:r>
          </w:p>
        </w:tc>
      </w:tr>
      <w:tr w:rsidR="008F3B11" w:rsidRPr="008F3B11" w:rsidTr="008F3B11">
        <w:trPr>
          <w:trHeight w:val="173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10 2 00 00190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1 131,3</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846,0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850,9</w:t>
            </w:r>
          </w:p>
        </w:tc>
      </w:tr>
      <w:tr w:rsidR="008F3B11" w:rsidRPr="008F3B11" w:rsidTr="008F3B11">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Непрограммные расходы бюджета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99 0 00 00000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849,4</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921,2</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1 727,2</w:t>
            </w:r>
          </w:p>
        </w:tc>
      </w:tr>
      <w:tr w:rsidR="008F3B11" w:rsidRPr="008F3B11" w:rsidTr="008F3B11">
        <w:trPr>
          <w:trHeight w:val="36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Непрограммные расходы</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99 9 00 00000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849,4</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921,2</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1 727,2</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tcPr>
          <w:p w:rsidR="008F3B11" w:rsidRPr="008F3B11" w:rsidRDefault="008F3B11" w:rsidP="008F3B11">
            <w:pPr>
              <w:jc w:val="both"/>
              <w:rPr>
                <w:b/>
                <w:sz w:val="22"/>
                <w:szCs w:val="22"/>
              </w:rPr>
            </w:pPr>
            <w:r w:rsidRPr="008F3B11">
              <w:rPr>
                <w:b/>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99 9 00 00340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435,0</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tcPr>
          <w:p w:rsidR="008F3B11" w:rsidRPr="008F3B11" w:rsidRDefault="008F3B11" w:rsidP="008F3B11">
            <w:pPr>
              <w:jc w:val="both"/>
              <w:rPr>
                <w:sz w:val="22"/>
                <w:szCs w:val="22"/>
              </w:rPr>
            </w:pPr>
            <w:r w:rsidRPr="008F3B11">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(Иные бюджетные ассигнования)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99 9 00 00340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800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07</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435,0</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tcPr>
          <w:p w:rsidR="008F3B11" w:rsidRPr="008F3B11" w:rsidRDefault="008F3B11" w:rsidP="008F3B11">
            <w:pPr>
              <w:jc w:val="both"/>
              <w:rPr>
                <w:sz w:val="22"/>
                <w:szCs w:val="22"/>
              </w:rPr>
            </w:pPr>
            <w:r w:rsidRPr="008F3B11">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99 9 00 00340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880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07</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435,0</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 xml:space="preserve">Оценка муниципального имущества, признание прав и регулирование отношений по муниципальной собственности Кутейниковского сельского поселения </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99 9 00 21520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20,0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20,0</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99 9 00 21520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12</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20,0</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99 9 00 21520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12</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10,5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20,0</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lastRenderedPageBreak/>
              <w:t>Проведение мероприятий, посвященных празднованию Дня победы в Великой отечественной войне</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99 9 00 21530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7,1</w:t>
            </w:r>
          </w:p>
        </w:tc>
      </w:tr>
      <w:tr w:rsidR="008F3B11" w:rsidRPr="008F3B11" w:rsidTr="008F3B11">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Проведение мероприятий, посвященных празднованию Дня победы в Великой отечественной войне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99 9 00 21530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7,1</w:t>
            </w:r>
          </w:p>
        </w:tc>
      </w:tr>
      <w:tr w:rsidR="008F3B11" w:rsidRPr="008F3B11" w:rsidTr="008F3B11">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Проведение мероприятий, посвященных празднованию Дня победы в Великой отечественной войне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99 9 00 21530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7,1</w:t>
            </w:r>
          </w:p>
        </w:tc>
      </w:tr>
      <w:tr w:rsidR="008F3B11" w:rsidRPr="008F3B11" w:rsidTr="008F3B11">
        <w:trPr>
          <w:trHeight w:val="347"/>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Расходы на профессиональную переподготовку и повышение квалификации муниципальных служащих</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99 9 00 21550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10,0</w:t>
            </w:r>
          </w:p>
        </w:tc>
      </w:tr>
      <w:tr w:rsidR="008F3B11" w:rsidRPr="008F3B11" w:rsidTr="008F3B11">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Расходы на профессиональную переподготовку и повышение квалификации муниципальных служащих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99 9 00 21550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07</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10,0</w:t>
            </w:r>
          </w:p>
        </w:tc>
      </w:tr>
      <w:tr w:rsidR="008F3B11" w:rsidRPr="008F3B11" w:rsidTr="008F3B11">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Расходы на профессиональную переподготовку и повышение квалификации муниципальных служащих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99 9 00 21550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07</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10,0</w:t>
            </w:r>
          </w:p>
        </w:tc>
      </w:tr>
      <w:tr w:rsidR="008F3B11" w:rsidRPr="008F3B11" w:rsidTr="008F3B11">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color w:val="000000"/>
                <w:sz w:val="22"/>
                <w:szCs w:val="22"/>
              </w:rPr>
            </w:pPr>
            <w:r w:rsidRPr="008F3B11">
              <w:rPr>
                <w:b/>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sz w:val="22"/>
                <w:szCs w:val="22"/>
              </w:rPr>
            </w:pPr>
            <w:r w:rsidRPr="008F3B11">
              <w:rPr>
                <w:b/>
                <w:sz w:val="22"/>
                <w:szCs w:val="22"/>
              </w:rPr>
              <w:t>99 9 00 86010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sz w:val="22"/>
                <w:szCs w:val="22"/>
              </w:rPr>
            </w:pP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sz w:val="22"/>
                <w:szCs w:val="22"/>
              </w:rPr>
            </w:pP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sz w:val="22"/>
                <w:szCs w:val="22"/>
              </w:rPr>
            </w:pP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sz w:val="22"/>
                <w:szCs w:val="22"/>
              </w:rPr>
            </w:pPr>
            <w:r w:rsidRPr="008F3B11">
              <w:rPr>
                <w:b/>
                <w:sz w:val="22"/>
                <w:szCs w:val="22"/>
              </w:rPr>
              <w:t>194,3</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sz w:val="22"/>
                <w:szCs w:val="22"/>
              </w:rPr>
            </w:pPr>
            <w:r w:rsidRPr="008F3B11">
              <w:rPr>
                <w:b/>
                <w:sz w:val="22"/>
                <w:szCs w:val="22"/>
              </w:rPr>
              <w:t>118,8</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sz w:val="22"/>
                <w:szCs w:val="22"/>
              </w:rPr>
            </w:pPr>
            <w:r w:rsidRPr="008F3B11">
              <w:rPr>
                <w:b/>
                <w:sz w:val="22"/>
                <w:szCs w:val="22"/>
              </w:rPr>
              <w:t>131,3</w:t>
            </w:r>
          </w:p>
        </w:tc>
      </w:tr>
      <w:tr w:rsidR="008F3B11" w:rsidRPr="008F3B11" w:rsidTr="008F3B11">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sz w:val="22"/>
                <w:szCs w:val="22"/>
              </w:rPr>
            </w:pPr>
            <w:r w:rsidRPr="008F3B11">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8F3B11">
              <w:rPr>
                <w:sz w:val="22"/>
                <w:szCs w:val="22"/>
              </w:rPr>
              <w:t>(Межбюджетные трансферты)</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99 9 00 86010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500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194,3</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118,8</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131,3</w:t>
            </w:r>
          </w:p>
        </w:tc>
      </w:tr>
      <w:tr w:rsidR="008F3B11" w:rsidRPr="008F3B11" w:rsidTr="008F3B11">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color w:val="000000"/>
                <w:sz w:val="22"/>
                <w:szCs w:val="22"/>
              </w:rPr>
            </w:pPr>
            <w:r w:rsidRPr="008F3B11">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8F3B11">
              <w:rPr>
                <w:sz w:val="22"/>
                <w:szCs w:val="22"/>
              </w:rPr>
              <w:t>(Иные межбюджетные трансферты)</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99 9 00 86010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540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194,3</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118,8</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131,3</w:t>
            </w:r>
          </w:p>
        </w:tc>
      </w:tr>
      <w:tr w:rsidR="008F3B11" w:rsidRPr="008F3B11" w:rsidTr="008F3B11">
        <w:trPr>
          <w:trHeight w:val="343"/>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99 9 00 51180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361,6 </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387,4 </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422,8 </w:t>
            </w:r>
          </w:p>
        </w:tc>
      </w:tr>
      <w:tr w:rsidR="008F3B11" w:rsidRPr="008F3B11" w:rsidTr="008F3B11">
        <w:trPr>
          <w:trHeight w:val="601"/>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8F3B11">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F3B11">
              <w:rPr>
                <w:sz w:val="22"/>
                <w:szCs w:val="22"/>
              </w:rPr>
              <w:lastRenderedPageBreak/>
              <w:t>внебюджетными фондами)</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lastRenderedPageBreak/>
              <w:t>99 9 00 51180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361,6 </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387,4</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422,8 </w:t>
            </w:r>
          </w:p>
        </w:tc>
      </w:tr>
      <w:tr w:rsidR="008F3B11" w:rsidRPr="008F3B11" w:rsidTr="008F3B11">
        <w:trPr>
          <w:trHeight w:val="601"/>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color w:val="000000"/>
                <w:sz w:val="22"/>
                <w:szCs w:val="22"/>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r w:rsidRPr="008F3B11">
              <w:rPr>
                <w:sz w:val="22"/>
                <w:szCs w:val="22"/>
              </w:rPr>
              <w:t xml:space="preserve">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99 9 00 51180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120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361,6</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387,4</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422,8 </w:t>
            </w:r>
          </w:p>
        </w:tc>
      </w:tr>
      <w:tr w:rsidR="008F3B11" w:rsidRPr="008F3B11" w:rsidTr="008F3B11">
        <w:trPr>
          <w:trHeight w:val="12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sz w:val="22"/>
                <w:szCs w:val="22"/>
              </w:rPr>
            </w:pPr>
            <w:r w:rsidRPr="008F3B11">
              <w:rPr>
                <w:b/>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99 9 00 72390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0,2</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0,2</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0,2</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99 9 00 72390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0,2</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0,2</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0,2</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99 9 00 72390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0,2</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0,2</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b/>
                <w:bCs/>
                <w:sz w:val="22"/>
                <w:szCs w:val="22"/>
              </w:rPr>
              <w:t>0,2</w:t>
            </w:r>
          </w:p>
        </w:tc>
      </w:tr>
      <w:tr w:rsidR="008F3B11" w:rsidRPr="008F3B11" w:rsidTr="008F3B11">
        <w:trPr>
          <w:trHeight w:val="310"/>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sz w:val="22"/>
                <w:szCs w:val="22"/>
              </w:rPr>
              <w:t>Условно утвержденные расходы</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sz w:val="22"/>
                <w:szCs w:val="22"/>
              </w:rPr>
              <w:t>99 9 00 90110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307,8</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color w:val="000000"/>
                <w:sz w:val="22"/>
                <w:szCs w:val="22"/>
              </w:rPr>
            </w:pPr>
            <w:r w:rsidRPr="008F3B11">
              <w:rPr>
                <w:b/>
                <w:color w:val="000000"/>
                <w:sz w:val="22"/>
                <w:szCs w:val="22"/>
              </w:rPr>
              <w:t>653,8</w:t>
            </w:r>
          </w:p>
        </w:tc>
      </w:tr>
      <w:tr w:rsidR="008F3B11" w:rsidRPr="008F3B11" w:rsidTr="008F3B11">
        <w:trPr>
          <w:trHeight w:val="361"/>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sz w:val="22"/>
                <w:szCs w:val="22"/>
              </w:rPr>
              <w:t>Условно утвержденные расходы (Иные бюджетные ассигнования)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sz w:val="22"/>
                <w:szCs w:val="22"/>
              </w:rPr>
              <w:t>99 9 00 90110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800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307,8</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653,8</w:t>
            </w:r>
          </w:p>
        </w:tc>
      </w:tr>
      <w:tr w:rsidR="008F3B11" w:rsidRPr="008F3B11" w:rsidTr="008F3B11">
        <w:trPr>
          <w:trHeight w:val="282"/>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sz w:val="22"/>
                <w:szCs w:val="22"/>
              </w:rPr>
              <w:t>Условно утвержденные расходы (Специальные расходы)</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sz w:val="22"/>
                <w:szCs w:val="22"/>
              </w:rPr>
              <w:t>99 9 00 90110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880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Cs/>
                <w:sz w:val="22"/>
                <w:szCs w:val="22"/>
              </w:rPr>
            </w:pPr>
            <w:r w:rsidRPr="008F3B11">
              <w:rPr>
                <w:bCs/>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Cs/>
                <w:sz w:val="22"/>
                <w:szCs w:val="22"/>
              </w:rPr>
            </w:pPr>
            <w:r w:rsidRPr="008F3B11">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307,8</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color w:val="000000"/>
                <w:sz w:val="22"/>
                <w:szCs w:val="22"/>
              </w:rPr>
            </w:pPr>
            <w:r w:rsidRPr="008F3B11">
              <w:rPr>
                <w:color w:val="000000"/>
                <w:sz w:val="22"/>
                <w:szCs w:val="22"/>
              </w:rPr>
              <w:t>653,8</w:t>
            </w:r>
          </w:p>
        </w:tc>
      </w:tr>
      <w:tr w:rsidR="008F3B11" w:rsidRPr="008F3B11" w:rsidTr="008F3B1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b/>
                <w:bCs/>
                <w:sz w:val="22"/>
                <w:szCs w:val="22"/>
              </w:rPr>
            </w:pPr>
            <w:r w:rsidRPr="008F3B11">
              <w:rPr>
                <w:b/>
                <w:bCs/>
                <w:sz w:val="22"/>
                <w:szCs w:val="22"/>
              </w:rPr>
              <w:t>Реализация направления расходов в рамках непрограммных расходов органов местного самоуправления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b/>
                <w:bCs/>
                <w:sz w:val="22"/>
                <w:szCs w:val="22"/>
              </w:rPr>
            </w:pPr>
            <w:r w:rsidRPr="008F3B11">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233,3</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62,0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b/>
                <w:bCs/>
                <w:sz w:val="22"/>
                <w:szCs w:val="22"/>
              </w:rPr>
            </w:pPr>
            <w:r w:rsidRPr="008F3B11">
              <w:rPr>
                <w:b/>
                <w:bCs/>
                <w:sz w:val="22"/>
                <w:szCs w:val="22"/>
              </w:rPr>
              <w:t>47,0</w:t>
            </w:r>
          </w:p>
        </w:tc>
      </w:tr>
      <w:tr w:rsidR="008F3B11" w:rsidRPr="008F3B11" w:rsidTr="008F3B11">
        <w:trPr>
          <w:trHeight w:val="495"/>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Реализация направления расходов в рамках непрограммных расходов органов местного самоуправления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143,7</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5,0</w:t>
            </w:r>
          </w:p>
        </w:tc>
      </w:tr>
      <w:tr w:rsidR="008F3B11" w:rsidRPr="008F3B11" w:rsidTr="008F3B11">
        <w:trPr>
          <w:trHeight w:val="495"/>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Реализация направления расходов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143,7</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5,0</w:t>
            </w:r>
          </w:p>
        </w:tc>
      </w:tr>
      <w:tr w:rsidR="008F3B11" w:rsidRPr="008F3B11" w:rsidTr="008F3B11">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Реализация направления расходов в рамках непрограммных расходов органов местного самоуправления (Иные бюджетные ассигнования)</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800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69,1</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22,0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22,0</w:t>
            </w:r>
          </w:p>
        </w:tc>
      </w:tr>
      <w:tr w:rsidR="008F3B11" w:rsidRPr="008F3B11" w:rsidTr="008F3B11">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 xml:space="preserve">Реализация направления расходов в рамках непрограммных расходов органов местного самоуправления (Уплата налогов, сборов и иных </w:t>
            </w:r>
            <w:r w:rsidRPr="008F3B11">
              <w:rPr>
                <w:sz w:val="22"/>
                <w:szCs w:val="22"/>
              </w:rPr>
              <w:lastRenderedPageBreak/>
              <w:t>платежей)</w:t>
            </w:r>
          </w:p>
        </w:tc>
        <w:tc>
          <w:tcPr>
            <w:tcW w:w="162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lastRenderedPageBreak/>
              <w:t>99 9 00 99990</w:t>
            </w:r>
          </w:p>
        </w:tc>
        <w:tc>
          <w:tcPr>
            <w:tcW w:w="101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850</w:t>
            </w:r>
          </w:p>
        </w:tc>
        <w:tc>
          <w:tcPr>
            <w:tcW w:w="50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69,1</w:t>
            </w:r>
          </w:p>
        </w:tc>
        <w:tc>
          <w:tcPr>
            <w:tcW w:w="1276"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22,0</w:t>
            </w:r>
          </w:p>
        </w:tc>
        <w:tc>
          <w:tcPr>
            <w:tcW w:w="1248" w:type="dxa"/>
            <w:tcBorders>
              <w:top w:val="nil"/>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22,0</w:t>
            </w:r>
          </w:p>
        </w:tc>
      </w:tr>
      <w:tr w:rsidR="008F3B11" w:rsidRPr="008F3B11" w:rsidTr="008F3B11">
        <w:trPr>
          <w:trHeight w:val="335"/>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lastRenderedPageBreak/>
              <w:t>Реализация направления расходов в рамках непрограммных расходов органов местного самоуправления (Иные бюджетные ассигнования)</w:t>
            </w:r>
          </w:p>
        </w:tc>
        <w:tc>
          <w:tcPr>
            <w:tcW w:w="1620"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99 9 00 99990</w:t>
            </w:r>
          </w:p>
        </w:tc>
        <w:tc>
          <w:tcPr>
            <w:tcW w:w="1018"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800</w:t>
            </w:r>
          </w:p>
        </w:tc>
        <w:tc>
          <w:tcPr>
            <w:tcW w:w="500"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20,5</w:t>
            </w:r>
          </w:p>
        </w:tc>
        <w:tc>
          <w:tcPr>
            <w:tcW w:w="1276"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30,0</w:t>
            </w:r>
          </w:p>
        </w:tc>
        <w:tc>
          <w:tcPr>
            <w:tcW w:w="1248"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20,0</w:t>
            </w:r>
          </w:p>
        </w:tc>
      </w:tr>
      <w:tr w:rsidR="008F3B11" w:rsidRPr="008F3B11" w:rsidTr="008F3B11">
        <w:trPr>
          <w:trHeight w:val="335"/>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8F3B11" w:rsidRPr="008F3B11" w:rsidRDefault="008F3B11" w:rsidP="008F3B11">
            <w:pPr>
              <w:jc w:val="both"/>
              <w:rPr>
                <w:sz w:val="22"/>
                <w:szCs w:val="22"/>
              </w:rPr>
            </w:pPr>
            <w:r w:rsidRPr="008F3B11">
              <w:rPr>
                <w:sz w:val="22"/>
                <w:szCs w:val="22"/>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99 9 00 99990</w:t>
            </w:r>
          </w:p>
        </w:tc>
        <w:tc>
          <w:tcPr>
            <w:tcW w:w="1018"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850</w:t>
            </w:r>
          </w:p>
        </w:tc>
        <w:tc>
          <w:tcPr>
            <w:tcW w:w="500"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center"/>
              <w:rPr>
                <w:sz w:val="22"/>
                <w:szCs w:val="22"/>
              </w:rPr>
            </w:pPr>
            <w:r w:rsidRPr="008F3B11">
              <w:rPr>
                <w:sz w:val="22"/>
                <w:szCs w:val="22"/>
              </w:rPr>
              <w:t>13</w:t>
            </w:r>
          </w:p>
        </w:tc>
        <w:tc>
          <w:tcPr>
            <w:tcW w:w="1341"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20,5</w:t>
            </w:r>
          </w:p>
        </w:tc>
        <w:tc>
          <w:tcPr>
            <w:tcW w:w="1276"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30,0</w:t>
            </w:r>
          </w:p>
        </w:tc>
        <w:tc>
          <w:tcPr>
            <w:tcW w:w="1248" w:type="dxa"/>
            <w:tcBorders>
              <w:top w:val="single" w:sz="4" w:space="0" w:color="auto"/>
              <w:left w:val="nil"/>
              <w:bottom w:val="single" w:sz="4" w:space="0" w:color="auto"/>
              <w:right w:val="single" w:sz="4" w:space="0" w:color="auto"/>
            </w:tcBorders>
            <w:shd w:val="clear" w:color="auto" w:fill="auto"/>
            <w:vAlign w:val="center"/>
          </w:tcPr>
          <w:p w:rsidR="008F3B11" w:rsidRPr="008F3B11" w:rsidRDefault="008F3B11" w:rsidP="008F3B11">
            <w:pPr>
              <w:jc w:val="right"/>
              <w:rPr>
                <w:sz w:val="22"/>
                <w:szCs w:val="22"/>
              </w:rPr>
            </w:pPr>
            <w:r w:rsidRPr="008F3B11">
              <w:rPr>
                <w:sz w:val="22"/>
                <w:szCs w:val="22"/>
              </w:rPr>
              <w:t>20,0</w:t>
            </w:r>
          </w:p>
        </w:tc>
      </w:tr>
    </w:tbl>
    <w:p w:rsidR="008F3B11" w:rsidRPr="008F3B11" w:rsidRDefault="008F3B11" w:rsidP="008F3B11"/>
    <w:p w:rsidR="008F3B11" w:rsidRPr="008F3B11" w:rsidRDefault="008F3B11" w:rsidP="008F3B11">
      <w:pPr>
        <w:ind w:firstLine="600"/>
        <w:rPr>
          <w:sz w:val="20"/>
          <w:szCs w:val="20"/>
        </w:rPr>
      </w:pPr>
    </w:p>
    <w:p w:rsidR="008F3B11" w:rsidRPr="008F3B11" w:rsidRDefault="008F3B11" w:rsidP="008F3B11">
      <w:pPr>
        <w:sectPr w:rsidR="008F3B11" w:rsidRPr="008F3B11" w:rsidSect="008F3B11">
          <w:pgSz w:w="16838" w:h="11906" w:orient="landscape"/>
          <w:pgMar w:top="709" w:right="1134" w:bottom="568" w:left="568" w:header="0" w:footer="709" w:gutter="0"/>
          <w:cols w:space="708"/>
          <w:docGrid w:linePitch="360"/>
        </w:sectPr>
      </w:pPr>
    </w:p>
    <w:p w:rsidR="008F3B11" w:rsidRPr="008F3B11" w:rsidRDefault="008F3B11" w:rsidP="008F3B11">
      <w:pPr>
        <w:tabs>
          <w:tab w:val="left" w:pos="1470"/>
        </w:tabs>
        <w:ind w:firstLine="720"/>
        <w:jc w:val="both"/>
      </w:pPr>
      <w:r w:rsidRPr="008F3B11">
        <w:lastRenderedPageBreak/>
        <w:t>2. Настоящее Решение подлежит размещению на сайте Администрации Кутейниковского сельского поселения.</w:t>
      </w:r>
    </w:p>
    <w:p w:rsidR="008F3B11" w:rsidRPr="008F3B11" w:rsidRDefault="008F3B11" w:rsidP="008F3B11">
      <w:pPr>
        <w:autoSpaceDE w:val="0"/>
        <w:autoSpaceDN w:val="0"/>
        <w:adjustRightInd w:val="0"/>
        <w:ind w:firstLine="708"/>
        <w:jc w:val="both"/>
      </w:pPr>
      <w:r w:rsidRPr="008F3B11">
        <w:t>3. Настоящее Решение вступает в силу со дня его официального опубликования.</w:t>
      </w:r>
    </w:p>
    <w:p w:rsidR="008F3B11" w:rsidRPr="008F3B11" w:rsidRDefault="008F3B11" w:rsidP="008F3B11">
      <w:pPr>
        <w:ind w:firstLine="709"/>
        <w:jc w:val="both"/>
      </w:pPr>
      <w:r w:rsidRPr="008F3B11">
        <w:t>4. Контроль за выполнением настоящего решения возложить на постоянную комиссию по бюджету, налогам и собственности (Червоненко И.Г.) и начальника сектора экономики и финансов Администрации Кутейниковского сельского поселения (Жмурко Е.В.).</w:t>
      </w:r>
    </w:p>
    <w:p w:rsidR="008F3B11" w:rsidRPr="008F3B11" w:rsidRDefault="008F3B11" w:rsidP="008F3B11">
      <w:pPr>
        <w:ind w:firstLine="709"/>
        <w:jc w:val="both"/>
      </w:pPr>
    </w:p>
    <w:p w:rsidR="008F3B11" w:rsidRPr="008F3B11" w:rsidRDefault="008F3B11" w:rsidP="008F3B11">
      <w:pPr>
        <w:ind w:firstLine="709"/>
        <w:jc w:val="both"/>
      </w:pPr>
    </w:p>
    <w:tbl>
      <w:tblPr>
        <w:tblW w:w="0" w:type="auto"/>
        <w:tblInd w:w="108" w:type="dxa"/>
        <w:tblLook w:val="01E0" w:firstRow="1" w:lastRow="1" w:firstColumn="1" w:lastColumn="1" w:noHBand="0" w:noVBand="0"/>
      </w:tblPr>
      <w:tblGrid>
        <w:gridCol w:w="4874"/>
        <w:gridCol w:w="4857"/>
      </w:tblGrid>
      <w:tr w:rsidR="008F3B11" w:rsidRPr="008F3B11" w:rsidTr="008F3B11">
        <w:trPr>
          <w:trHeight w:val="691"/>
        </w:trPr>
        <w:tc>
          <w:tcPr>
            <w:tcW w:w="4874" w:type="dxa"/>
          </w:tcPr>
          <w:p w:rsidR="008F3B11" w:rsidRPr="008F3B11" w:rsidRDefault="008F3B11" w:rsidP="008F3B11">
            <w:pPr>
              <w:autoSpaceDE w:val="0"/>
              <w:autoSpaceDN w:val="0"/>
              <w:adjustRightInd w:val="0"/>
              <w:rPr>
                <w:szCs w:val="28"/>
              </w:rPr>
            </w:pPr>
            <w:r w:rsidRPr="008F3B11">
              <w:rPr>
                <w:szCs w:val="28"/>
              </w:rPr>
              <w:t xml:space="preserve">Председатель Собрания депутатов - глава Кутейниковского сельского поселения </w:t>
            </w:r>
          </w:p>
        </w:tc>
        <w:tc>
          <w:tcPr>
            <w:tcW w:w="4857" w:type="dxa"/>
          </w:tcPr>
          <w:p w:rsidR="008F3B11" w:rsidRPr="008F3B11" w:rsidRDefault="008F3B11" w:rsidP="008F3B11">
            <w:pPr>
              <w:autoSpaceDE w:val="0"/>
              <w:autoSpaceDN w:val="0"/>
              <w:adjustRightInd w:val="0"/>
              <w:jc w:val="right"/>
              <w:rPr>
                <w:szCs w:val="28"/>
              </w:rPr>
            </w:pPr>
          </w:p>
          <w:p w:rsidR="008F3B11" w:rsidRPr="008F3B11" w:rsidRDefault="008F3B11" w:rsidP="008F3B11">
            <w:pPr>
              <w:autoSpaceDE w:val="0"/>
              <w:autoSpaceDN w:val="0"/>
              <w:adjustRightInd w:val="0"/>
              <w:jc w:val="right"/>
              <w:rPr>
                <w:szCs w:val="28"/>
              </w:rPr>
            </w:pPr>
            <w:r w:rsidRPr="008F3B11">
              <w:rPr>
                <w:szCs w:val="28"/>
              </w:rPr>
              <w:t>Т.И. Дудниченко</w:t>
            </w:r>
          </w:p>
        </w:tc>
      </w:tr>
    </w:tbl>
    <w:p w:rsidR="008F3B11" w:rsidRDefault="008F3B11"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Default="00DE2622" w:rsidP="008F3B11">
      <w:pPr>
        <w:widowControl w:val="0"/>
        <w:ind w:left="1418"/>
        <w:jc w:val="both"/>
        <w:rPr>
          <w:rFonts w:ascii="Arial" w:hAnsi="Arial" w:cs="Arial"/>
          <w:sz w:val="20"/>
          <w:szCs w:val="20"/>
        </w:rPr>
      </w:pPr>
    </w:p>
    <w:p w:rsidR="00DE2622" w:rsidRPr="008F3B11" w:rsidRDefault="00DE2622" w:rsidP="008F3B11">
      <w:pPr>
        <w:widowControl w:val="0"/>
        <w:ind w:left="1418"/>
        <w:jc w:val="both"/>
        <w:rPr>
          <w:rFonts w:ascii="Arial" w:hAnsi="Arial" w:cs="Arial"/>
          <w:sz w:val="20"/>
          <w:szCs w:val="20"/>
        </w:rPr>
      </w:pPr>
    </w:p>
    <w:p w:rsidR="00BB2F1D" w:rsidRDefault="00BB2F1D" w:rsidP="00BB2F1D">
      <w:pPr>
        <w:ind w:firstLine="567"/>
        <w:jc w:val="center"/>
        <w:rPr>
          <w:b/>
          <w:bCs/>
          <w:sz w:val="28"/>
          <w:szCs w:val="28"/>
        </w:rPr>
      </w:pPr>
    </w:p>
    <w:p w:rsidR="00DE2622" w:rsidRDefault="00DE2622" w:rsidP="00BB2F1D">
      <w:pPr>
        <w:ind w:firstLine="567"/>
        <w:jc w:val="center"/>
        <w:rPr>
          <w:b/>
          <w:bCs/>
          <w:sz w:val="28"/>
          <w:szCs w:val="28"/>
        </w:rPr>
      </w:pPr>
    </w:p>
    <w:p w:rsidR="00DE2622" w:rsidRDefault="00DE2622" w:rsidP="00BB2F1D">
      <w:pPr>
        <w:ind w:firstLine="567"/>
        <w:jc w:val="center"/>
        <w:rPr>
          <w:b/>
          <w:bCs/>
          <w:sz w:val="28"/>
          <w:szCs w:val="28"/>
        </w:rPr>
      </w:pPr>
    </w:p>
    <w:p w:rsidR="00DE2622" w:rsidRDefault="00DE2622" w:rsidP="00BB2F1D">
      <w:pPr>
        <w:ind w:firstLine="567"/>
        <w:jc w:val="center"/>
        <w:rPr>
          <w:b/>
          <w:bCs/>
          <w:sz w:val="28"/>
          <w:szCs w:val="28"/>
        </w:rPr>
      </w:pPr>
    </w:p>
    <w:p w:rsidR="00DE2622" w:rsidRDefault="00DE2622" w:rsidP="00BB2F1D">
      <w:pPr>
        <w:ind w:firstLine="567"/>
        <w:jc w:val="center"/>
        <w:rPr>
          <w:b/>
          <w:bCs/>
          <w:sz w:val="28"/>
          <w:szCs w:val="28"/>
        </w:rPr>
      </w:pPr>
    </w:p>
    <w:p w:rsidR="00DE2622" w:rsidRDefault="00DE2622" w:rsidP="00BB2F1D">
      <w:pPr>
        <w:ind w:firstLine="567"/>
        <w:jc w:val="center"/>
        <w:rPr>
          <w:b/>
          <w:bCs/>
          <w:sz w:val="28"/>
          <w:szCs w:val="28"/>
        </w:rPr>
      </w:pPr>
    </w:p>
    <w:p w:rsidR="00DE2622" w:rsidRDefault="00DE2622" w:rsidP="00BB2F1D">
      <w:pPr>
        <w:ind w:firstLine="567"/>
        <w:jc w:val="center"/>
        <w:rPr>
          <w:b/>
          <w:bCs/>
          <w:sz w:val="28"/>
          <w:szCs w:val="28"/>
        </w:rPr>
      </w:pPr>
    </w:p>
    <w:p w:rsidR="00DE2622" w:rsidRDefault="00DE2622" w:rsidP="00BB2F1D">
      <w:pPr>
        <w:ind w:firstLine="567"/>
        <w:jc w:val="center"/>
        <w:rPr>
          <w:b/>
          <w:bCs/>
          <w:sz w:val="28"/>
          <w:szCs w:val="28"/>
        </w:rPr>
      </w:pPr>
    </w:p>
    <w:p w:rsidR="00BB2F1D" w:rsidRDefault="00BB2F1D" w:rsidP="00DE2622">
      <w:pPr>
        <w:ind w:firstLine="567"/>
        <w:jc w:val="center"/>
        <w:rPr>
          <w:b/>
          <w:bCs/>
          <w:sz w:val="28"/>
          <w:szCs w:val="28"/>
        </w:rPr>
      </w:pPr>
      <w:r w:rsidRPr="008A13E5">
        <w:rPr>
          <w:b/>
          <w:noProof/>
          <w:sz w:val="28"/>
          <w:szCs w:val="28"/>
        </w:rPr>
        <w:drawing>
          <wp:inline distT="0" distB="0" distL="0" distR="0">
            <wp:extent cx="1139825" cy="937895"/>
            <wp:effectExtent l="0" t="0" r="0" b="0"/>
            <wp:docPr id="52" name="Рисунок 52"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557747\Desktop\895c4c94-345d-480d-bae1-43ea843116fe.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0800000" flipV="1">
                      <a:off x="0" y="0"/>
                      <a:ext cx="1139825" cy="937895"/>
                    </a:xfrm>
                    <a:prstGeom prst="rect">
                      <a:avLst/>
                    </a:prstGeom>
                    <a:noFill/>
                    <a:ln>
                      <a:noFill/>
                    </a:ln>
                  </pic:spPr>
                </pic:pic>
              </a:graphicData>
            </a:graphic>
          </wp:inline>
        </w:drawing>
      </w:r>
    </w:p>
    <w:p w:rsidR="00B24EAF" w:rsidRDefault="00B24EAF" w:rsidP="00B24EAF">
      <w:pPr>
        <w:rPr>
          <w:sz w:val="28"/>
          <w:szCs w:val="28"/>
        </w:rPr>
      </w:pPr>
    </w:p>
    <w:p w:rsidR="00B24EAF" w:rsidRPr="00B24EAF" w:rsidRDefault="00B24EAF" w:rsidP="00B24EAF">
      <w:pPr>
        <w:rPr>
          <w:sz w:val="28"/>
          <w:szCs w:val="28"/>
        </w:rPr>
      </w:pPr>
    </w:p>
    <w:p w:rsidR="008F3B11" w:rsidRPr="00E33292" w:rsidRDefault="008F3B11" w:rsidP="008F3B11">
      <w:pPr>
        <w:jc w:val="center"/>
        <w:rPr>
          <w:sz w:val="28"/>
          <w:szCs w:val="28"/>
        </w:rPr>
      </w:pPr>
      <w:r w:rsidRPr="00E33292">
        <w:rPr>
          <w:sz w:val="28"/>
          <w:szCs w:val="28"/>
        </w:rPr>
        <w:t>РОССИЙСКАЯ ФЕДЕРАЦИЯ</w:t>
      </w:r>
    </w:p>
    <w:p w:rsidR="008F3B11" w:rsidRPr="00E33292" w:rsidRDefault="008F3B11" w:rsidP="008F3B11">
      <w:pPr>
        <w:jc w:val="center"/>
        <w:rPr>
          <w:sz w:val="28"/>
          <w:szCs w:val="28"/>
        </w:rPr>
      </w:pPr>
      <w:r w:rsidRPr="00E33292">
        <w:rPr>
          <w:sz w:val="28"/>
          <w:szCs w:val="28"/>
        </w:rPr>
        <w:t>РОСТОВСКАЯ ОБЛАСТЬ</w:t>
      </w:r>
    </w:p>
    <w:p w:rsidR="008F3B11" w:rsidRPr="00E33292" w:rsidRDefault="008F3B11" w:rsidP="008F3B11">
      <w:pPr>
        <w:jc w:val="center"/>
        <w:rPr>
          <w:sz w:val="28"/>
          <w:szCs w:val="28"/>
        </w:rPr>
      </w:pPr>
      <w:r w:rsidRPr="00E33292">
        <w:rPr>
          <w:sz w:val="28"/>
          <w:szCs w:val="28"/>
        </w:rPr>
        <w:t>РОДИОНОВО-НЕСВЕТАЙСКИЙ РАЙОН</w:t>
      </w:r>
    </w:p>
    <w:p w:rsidR="008F3B11" w:rsidRPr="00E33292" w:rsidRDefault="008F3B11" w:rsidP="008F3B11">
      <w:pPr>
        <w:jc w:val="center"/>
        <w:rPr>
          <w:sz w:val="28"/>
          <w:szCs w:val="28"/>
        </w:rPr>
      </w:pPr>
      <w:r w:rsidRPr="00E33292">
        <w:rPr>
          <w:sz w:val="28"/>
          <w:szCs w:val="28"/>
        </w:rPr>
        <w:t>СОБРАНИЕ ДЕПУТАТОВ КУТЕЙНИКОВСКОГО</w:t>
      </w:r>
    </w:p>
    <w:p w:rsidR="008F3B11" w:rsidRPr="00E33292" w:rsidRDefault="008F3B11" w:rsidP="008F3B11">
      <w:pPr>
        <w:jc w:val="center"/>
        <w:rPr>
          <w:sz w:val="28"/>
          <w:szCs w:val="28"/>
        </w:rPr>
      </w:pPr>
      <w:r w:rsidRPr="00E33292">
        <w:rPr>
          <w:sz w:val="28"/>
          <w:szCs w:val="28"/>
        </w:rPr>
        <w:t>СЕЛЬСКОГО ПОСЕЛЕНИЯ</w:t>
      </w:r>
    </w:p>
    <w:p w:rsidR="008F3B11" w:rsidRPr="00E33292" w:rsidRDefault="008F3B11" w:rsidP="008F3B11">
      <w:pPr>
        <w:jc w:val="center"/>
        <w:rPr>
          <w:sz w:val="28"/>
          <w:szCs w:val="28"/>
        </w:rPr>
      </w:pPr>
      <w:r>
        <w:rPr>
          <w:sz w:val="28"/>
          <w:szCs w:val="28"/>
        </w:rPr>
        <w:t xml:space="preserve">ПЯТОГО </w:t>
      </w:r>
      <w:r w:rsidRPr="00E33292">
        <w:rPr>
          <w:sz w:val="28"/>
          <w:szCs w:val="28"/>
        </w:rPr>
        <w:t>СОЗЫВА</w:t>
      </w:r>
    </w:p>
    <w:p w:rsidR="008F3B11" w:rsidRPr="00E33292" w:rsidRDefault="008F3B11" w:rsidP="008F3B11">
      <w:pPr>
        <w:jc w:val="center"/>
        <w:rPr>
          <w:sz w:val="28"/>
          <w:szCs w:val="28"/>
        </w:rPr>
      </w:pPr>
    </w:p>
    <w:p w:rsidR="008F3B11" w:rsidRPr="00E33292" w:rsidRDefault="008F3B11" w:rsidP="008F3B11">
      <w:pPr>
        <w:jc w:val="center"/>
        <w:rPr>
          <w:sz w:val="28"/>
          <w:szCs w:val="28"/>
        </w:rPr>
      </w:pPr>
      <w:r w:rsidRPr="00E33292">
        <w:rPr>
          <w:sz w:val="28"/>
          <w:szCs w:val="28"/>
        </w:rPr>
        <w:t>РЕШЕНИЕ №</w:t>
      </w:r>
      <w:r>
        <w:rPr>
          <w:sz w:val="28"/>
          <w:szCs w:val="28"/>
        </w:rPr>
        <w:t xml:space="preserve"> 114</w:t>
      </w:r>
    </w:p>
    <w:p w:rsidR="008F3B11" w:rsidRPr="00E33292" w:rsidRDefault="008F3B11" w:rsidP="008F3B11">
      <w:pPr>
        <w:jc w:val="center"/>
        <w:rPr>
          <w:sz w:val="28"/>
          <w:szCs w:val="28"/>
        </w:rPr>
      </w:pPr>
    </w:p>
    <w:p w:rsidR="008F3B11" w:rsidRDefault="008F3B11" w:rsidP="008F3B11">
      <w:pPr>
        <w:tabs>
          <w:tab w:val="center" w:pos="4677"/>
        </w:tabs>
        <w:rPr>
          <w:sz w:val="28"/>
          <w:szCs w:val="28"/>
        </w:rPr>
      </w:pPr>
      <w:r>
        <w:rPr>
          <w:sz w:val="28"/>
          <w:szCs w:val="28"/>
        </w:rPr>
        <w:t xml:space="preserve"> 16 декабря 2024</w:t>
      </w:r>
      <w:r w:rsidRPr="00E33292">
        <w:rPr>
          <w:sz w:val="28"/>
          <w:szCs w:val="28"/>
        </w:rPr>
        <w:t xml:space="preserve"> год</w:t>
      </w:r>
      <w:r>
        <w:rPr>
          <w:sz w:val="28"/>
          <w:szCs w:val="28"/>
        </w:rPr>
        <w:t xml:space="preserve">а </w:t>
      </w:r>
      <w:r w:rsidRPr="00E33292">
        <w:rPr>
          <w:sz w:val="28"/>
          <w:szCs w:val="28"/>
        </w:rPr>
        <w:t xml:space="preserve">              </w:t>
      </w:r>
      <w:r>
        <w:rPr>
          <w:sz w:val="28"/>
          <w:szCs w:val="28"/>
        </w:rPr>
        <w:t xml:space="preserve">                   </w:t>
      </w:r>
      <w:r w:rsidRPr="00E33292">
        <w:rPr>
          <w:sz w:val="28"/>
          <w:szCs w:val="28"/>
        </w:rPr>
        <w:t xml:space="preserve">                                     сл. Кутейниково</w:t>
      </w:r>
    </w:p>
    <w:p w:rsidR="008F3B11" w:rsidRDefault="008F3B11" w:rsidP="008F3B11">
      <w:pPr>
        <w:pStyle w:val="ConsNonformat"/>
        <w:widowControl/>
        <w:ind w:firstLine="540"/>
        <w:jc w:val="center"/>
        <w:rPr>
          <w:rFonts w:ascii="Times New Roman" w:hAnsi="Times New Roman" w:cs="Times New Roman"/>
          <w:sz w:val="28"/>
          <w:szCs w:val="28"/>
        </w:rPr>
      </w:pPr>
    </w:p>
    <w:p w:rsidR="008F3B11" w:rsidRDefault="008F3B11" w:rsidP="008F3B11">
      <w:pPr>
        <w:pStyle w:val="ConsNonformat"/>
        <w:widowControl/>
        <w:ind w:firstLine="540"/>
        <w:jc w:val="center"/>
        <w:rPr>
          <w:rFonts w:ascii="Times New Roman" w:hAnsi="Times New Roman" w:cs="Times New Roman"/>
          <w:sz w:val="28"/>
          <w:szCs w:val="28"/>
        </w:rPr>
      </w:pPr>
      <w:r w:rsidRPr="00CD7A29">
        <w:rPr>
          <w:rFonts w:ascii="Times New Roman" w:hAnsi="Times New Roman" w:cs="Times New Roman"/>
          <w:sz w:val="28"/>
          <w:szCs w:val="28"/>
        </w:rPr>
        <w:t xml:space="preserve">О внесении изменений в решение Собрания депутатов </w:t>
      </w:r>
    </w:p>
    <w:p w:rsidR="008F3B11" w:rsidRDefault="008F3B11" w:rsidP="008F3B11">
      <w:pPr>
        <w:pStyle w:val="ConsNonformat"/>
        <w:widowControl/>
        <w:ind w:firstLine="540"/>
        <w:jc w:val="center"/>
        <w:rPr>
          <w:rFonts w:ascii="Times New Roman" w:hAnsi="Times New Roman" w:cs="Times New Roman"/>
          <w:sz w:val="28"/>
          <w:szCs w:val="28"/>
        </w:rPr>
      </w:pPr>
      <w:r>
        <w:rPr>
          <w:rFonts w:ascii="Times New Roman" w:hAnsi="Times New Roman" w:cs="Times New Roman"/>
          <w:sz w:val="28"/>
          <w:szCs w:val="28"/>
        </w:rPr>
        <w:t>Кутейниковского сельского поселения от 01.12.2017 г. № 66</w:t>
      </w:r>
    </w:p>
    <w:p w:rsidR="008F3B11" w:rsidRDefault="008F3B11" w:rsidP="008F3B11">
      <w:pPr>
        <w:pStyle w:val="ConsNonformat"/>
        <w:widowControl/>
        <w:ind w:firstLine="540"/>
        <w:jc w:val="center"/>
        <w:rPr>
          <w:rFonts w:ascii="Times New Roman" w:hAnsi="Times New Roman" w:cs="Times New Roman"/>
          <w:sz w:val="28"/>
          <w:szCs w:val="28"/>
        </w:rPr>
      </w:pPr>
      <w:r w:rsidRPr="00CD7A29">
        <w:rPr>
          <w:rFonts w:ascii="Times New Roman" w:hAnsi="Times New Roman" w:cs="Times New Roman"/>
          <w:sz w:val="28"/>
          <w:szCs w:val="28"/>
        </w:rPr>
        <w:t xml:space="preserve"> «Об утверждении Положения о бюджетном процессе</w:t>
      </w:r>
      <w:r>
        <w:rPr>
          <w:rFonts w:ascii="Times New Roman" w:hAnsi="Times New Roman" w:cs="Times New Roman"/>
          <w:sz w:val="28"/>
          <w:szCs w:val="28"/>
        </w:rPr>
        <w:t xml:space="preserve"> </w:t>
      </w:r>
      <w:r w:rsidRPr="00CD7A29">
        <w:rPr>
          <w:rFonts w:ascii="Times New Roman" w:hAnsi="Times New Roman" w:cs="Times New Roman"/>
          <w:sz w:val="28"/>
          <w:szCs w:val="28"/>
        </w:rPr>
        <w:t xml:space="preserve">в  </w:t>
      </w:r>
      <w:r>
        <w:rPr>
          <w:rFonts w:ascii="Times New Roman" w:hAnsi="Times New Roman" w:cs="Times New Roman"/>
          <w:sz w:val="28"/>
          <w:szCs w:val="28"/>
        </w:rPr>
        <w:t>Кутейниковском сельском поселении</w:t>
      </w:r>
      <w:r w:rsidRPr="00CD7A29">
        <w:rPr>
          <w:rFonts w:ascii="Times New Roman" w:hAnsi="Times New Roman" w:cs="Times New Roman"/>
          <w:sz w:val="28"/>
          <w:szCs w:val="28"/>
        </w:rPr>
        <w:t>»</w:t>
      </w:r>
      <w:r w:rsidRPr="00D06A0D">
        <w:rPr>
          <w:rFonts w:ascii="Times New Roman" w:hAnsi="Times New Roman" w:cs="Times New Roman"/>
          <w:sz w:val="28"/>
          <w:szCs w:val="28"/>
        </w:rPr>
        <w:t xml:space="preserve"> </w:t>
      </w:r>
    </w:p>
    <w:p w:rsidR="008F3B11" w:rsidRPr="00CD7A29" w:rsidRDefault="008F3B11" w:rsidP="008F3B11">
      <w:pPr>
        <w:pStyle w:val="ConsNonformat"/>
        <w:widowControl/>
        <w:ind w:firstLine="540"/>
        <w:jc w:val="center"/>
        <w:rPr>
          <w:rFonts w:ascii="Times New Roman" w:hAnsi="Times New Roman" w:cs="Times New Roman"/>
          <w:sz w:val="28"/>
          <w:szCs w:val="28"/>
        </w:rPr>
      </w:pPr>
    </w:p>
    <w:p w:rsidR="008F3B11" w:rsidRPr="00CD7A29" w:rsidRDefault="008F3B11" w:rsidP="008F3B11">
      <w:pPr>
        <w:ind w:firstLine="540"/>
        <w:jc w:val="both"/>
        <w:rPr>
          <w:sz w:val="28"/>
          <w:szCs w:val="28"/>
        </w:rPr>
      </w:pPr>
      <w:r w:rsidRPr="00CD7A29">
        <w:rPr>
          <w:sz w:val="28"/>
          <w:szCs w:val="28"/>
        </w:rPr>
        <w:t>В соответстви</w:t>
      </w:r>
      <w:r>
        <w:rPr>
          <w:sz w:val="28"/>
          <w:szCs w:val="28"/>
        </w:rPr>
        <w:t>и</w:t>
      </w:r>
      <w:r w:rsidRPr="00CD7A29">
        <w:rPr>
          <w:sz w:val="28"/>
          <w:szCs w:val="28"/>
        </w:rPr>
        <w:t xml:space="preserve"> с Бюджетн</w:t>
      </w:r>
      <w:r>
        <w:rPr>
          <w:sz w:val="28"/>
          <w:szCs w:val="28"/>
        </w:rPr>
        <w:t>ым</w:t>
      </w:r>
      <w:r w:rsidRPr="00CD7A29">
        <w:rPr>
          <w:sz w:val="28"/>
          <w:szCs w:val="28"/>
        </w:rPr>
        <w:t xml:space="preserve"> </w:t>
      </w:r>
      <w:r>
        <w:rPr>
          <w:sz w:val="28"/>
          <w:szCs w:val="28"/>
        </w:rPr>
        <w:t>кодексом</w:t>
      </w:r>
      <w:r w:rsidRPr="00CD7A29">
        <w:rPr>
          <w:sz w:val="28"/>
          <w:szCs w:val="28"/>
        </w:rPr>
        <w:t xml:space="preserve"> Российской Федерации, руководствуясь </w:t>
      </w:r>
      <w:r w:rsidRPr="000F6391">
        <w:rPr>
          <w:sz w:val="28"/>
          <w:szCs w:val="28"/>
        </w:rPr>
        <w:t>статьями 3, 2</w:t>
      </w:r>
      <w:r>
        <w:rPr>
          <w:sz w:val="28"/>
          <w:szCs w:val="28"/>
        </w:rPr>
        <w:t>4</w:t>
      </w:r>
      <w:r w:rsidRPr="00CD7A29">
        <w:rPr>
          <w:sz w:val="28"/>
          <w:szCs w:val="28"/>
        </w:rPr>
        <w:t xml:space="preserve"> Устава муниципального образования «</w:t>
      </w:r>
      <w:r>
        <w:rPr>
          <w:sz w:val="28"/>
          <w:szCs w:val="28"/>
        </w:rPr>
        <w:t>Кутейниковское сельское поселение</w:t>
      </w:r>
      <w:r w:rsidRPr="00CD7A29">
        <w:rPr>
          <w:sz w:val="28"/>
          <w:szCs w:val="28"/>
        </w:rPr>
        <w:t xml:space="preserve">», Собрание депутатов </w:t>
      </w:r>
      <w:r>
        <w:rPr>
          <w:sz w:val="28"/>
          <w:szCs w:val="28"/>
        </w:rPr>
        <w:t xml:space="preserve">                                 Кутейниковского сельского поселения</w:t>
      </w:r>
    </w:p>
    <w:p w:rsidR="008F3B11" w:rsidRDefault="008F3B11" w:rsidP="008F3B11">
      <w:pPr>
        <w:jc w:val="center"/>
        <w:rPr>
          <w:sz w:val="28"/>
          <w:szCs w:val="28"/>
        </w:rPr>
      </w:pPr>
    </w:p>
    <w:p w:rsidR="008F3B11" w:rsidRDefault="008F3B11" w:rsidP="008F3B11">
      <w:pPr>
        <w:jc w:val="center"/>
        <w:rPr>
          <w:sz w:val="28"/>
          <w:szCs w:val="28"/>
        </w:rPr>
      </w:pPr>
      <w:r w:rsidRPr="00CD7A29">
        <w:rPr>
          <w:sz w:val="28"/>
          <w:szCs w:val="28"/>
        </w:rPr>
        <w:t>РЕШИЛО:</w:t>
      </w:r>
    </w:p>
    <w:p w:rsidR="008F3B11" w:rsidRDefault="008F3B11" w:rsidP="008F3B11">
      <w:pPr>
        <w:jc w:val="center"/>
        <w:rPr>
          <w:sz w:val="28"/>
          <w:szCs w:val="28"/>
        </w:rPr>
      </w:pPr>
    </w:p>
    <w:p w:rsidR="008F3B11" w:rsidRPr="00524440" w:rsidRDefault="008F3B11" w:rsidP="00DD5B57">
      <w:pPr>
        <w:pStyle w:val="ConsNonformat"/>
        <w:widowContro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пункт</w:t>
      </w:r>
      <w:r w:rsidRPr="00524440">
        <w:rPr>
          <w:rFonts w:ascii="Times New Roman" w:hAnsi="Times New Roman" w:cs="Times New Roman"/>
          <w:sz w:val="28"/>
          <w:szCs w:val="28"/>
        </w:rPr>
        <w:t xml:space="preserve"> 4 статьи 6 изложить в следующей редакции: </w:t>
      </w:r>
    </w:p>
    <w:p w:rsidR="008F3B11" w:rsidRPr="00524440" w:rsidRDefault="008F3B11" w:rsidP="008F3B11">
      <w:pPr>
        <w:pStyle w:val="ConsNonformat"/>
        <w:widowControl/>
        <w:ind w:firstLine="709"/>
        <w:jc w:val="both"/>
        <w:rPr>
          <w:rFonts w:ascii="Times New Roman" w:hAnsi="Times New Roman" w:cs="Times New Roman"/>
          <w:sz w:val="28"/>
          <w:szCs w:val="28"/>
        </w:rPr>
      </w:pPr>
      <w:r w:rsidRPr="00524440">
        <w:rPr>
          <w:rFonts w:ascii="Times New Roman" w:hAnsi="Times New Roman" w:cs="Times New Roman"/>
          <w:sz w:val="28"/>
          <w:szCs w:val="28"/>
        </w:rPr>
        <w:t xml:space="preserve">«4. Муниципальные контракты заключаются в соответствии с планом-графиком закупок товаров, работ, услуг для обеспечения муниципальных нужд </w:t>
      </w:r>
      <w:r>
        <w:rPr>
          <w:rFonts w:ascii="Times New Roman" w:hAnsi="Times New Roman"/>
          <w:sz w:val="28"/>
          <w:szCs w:val="28"/>
        </w:rPr>
        <w:t>Кутейниковского сельского поселения</w:t>
      </w:r>
      <w:r w:rsidRPr="00524440">
        <w:rPr>
          <w:rFonts w:ascii="Times New Roman" w:hAnsi="Times New Roman" w:cs="Times New Roman"/>
          <w:sz w:val="28"/>
          <w:szCs w:val="28"/>
        </w:rPr>
        <w:t xml:space="preserve">,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Бюджетным кодексом Российской Федерации и иными федеральными законами, регулирующими бюджетные правоотношения.»; </w:t>
      </w:r>
    </w:p>
    <w:p w:rsidR="008F3B11" w:rsidRPr="00524440" w:rsidRDefault="008F3B11" w:rsidP="008F3B11">
      <w:pPr>
        <w:pStyle w:val="ConsNonformat"/>
        <w:widowControl/>
        <w:ind w:firstLine="709"/>
        <w:jc w:val="both"/>
        <w:rPr>
          <w:rFonts w:ascii="Times New Roman" w:hAnsi="Times New Roman" w:cs="Times New Roman"/>
          <w:sz w:val="28"/>
          <w:szCs w:val="28"/>
        </w:rPr>
      </w:pPr>
      <w:r w:rsidRPr="00524440">
        <w:rPr>
          <w:rFonts w:ascii="Times New Roman" w:hAnsi="Times New Roman" w:cs="Times New Roman"/>
          <w:sz w:val="28"/>
          <w:szCs w:val="28"/>
        </w:rPr>
        <w:lastRenderedPageBreak/>
        <w:t xml:space="preserve">2) в </w:t>
      </w:r>
      <w:r>
        <w:rPr>
          <w:rFonts w:ascii="Times New Roman" w:hAnsi="Times New Roman" w:cs="Times New Roman"/>
          <w:sz w:val="28"/>
          <w:szCs w:val="28"/>
        </w:rPr>
        <w:t>пункте</w:t>
      </w:r>
      <w:r w:rsidRPr="00524440">
        <w:rPr>
          <w:rFonts w:ascii="Times New Roman" w:hAnsi="Times New Roman" w:cs="Times New Roman"/>
          <w:sz w:val="28"/>
          <w:szCs w:val="28"/>
        </w:rPr>
        <w:t xml:space="preserve"> 2 статьи 25 после слов «представляются паспорта» дополнить словами «(проекты паспортов)».</w:t>
      </w:r>
    </w:p>
    <w:p w:rsidR="008F3B11" w:rsidRPr="00485454" w:rsidRDefault="008F3B11" w:rsidP="008F3B11">
      <w:pPr>
        <w:ind w:firstLine="708"/>
        <w:jc w:val="both"/>
        <w:rPr>
          <w:color w:val="000000"/>
          <w:sz w:val="28"/>
          <w:szCs w:val="28"/>
        </w:rPr>
      </w:pPr>
      <w:r w:rsidRPr="00127BC8">
        <w:rPr>
          <w:color w:val="000000"/>
          <w:sz w:val="28"/>
          <w:szCs w:val="20"/>
        </w:rPr>
        <w:t>2. Настоящее решение вступает</w:t>
      </w:r>
      <w:r w:rsidRPr="00A76204">
        <w:rPr>
          <w:sz w:val="28"/>
        </w:rPr>
        <w:t xml:space="preserve"> в силу </w:t>
      </w:r>
      <w:r>
        <w:rPr>
          <w:sz w:val="28"/>
        </w:rPr>
        <w:t>со дня официального опубликования</w:t>
      </w:r>
      <w:r w:rsidRPr="00A76204">
        <w:rPr>
          <w:sz w:val="28"/>
        </w:rPr>
        <w:t>.</w:t>
      </w:r>
    </w:p>
    <w:p w:rsidR="008F3B11" w:rsidRPr="00E272F7" w:rsidRDefault="008F3B11" w:rsidP="008F3B11">
      <w:pPr>
        <w:autoSpaceDE w:val="0"/>
        <w:autoSpaceDN w:val="0"/>
        <w:adjustRightInd w:val="0"/>
        <w:ind w:firstLine="567"/>
        <w:jc w:val="both"/>
      </w:pPr>
      <w:r>
        <w:rPr>
          <w:sz w:val="28"/>
          <w:szCs w:val="28"/>
        </w:rPr>
        <w:t xml:space="preserve">  3. </w:t>
      </w:r>
      <w:r w:rsidRPr="000D198A">
        <w:rPr>
          <w:sz w:val="28"/>
          <w:szCs w:val="28"/>
        </w:rPr>
        <w:t xml:space="preserve">Контроль за выполнением настоящего решения возложить на председателя постоянной комиссии </w:t>
      </w:r>
      <w:r>
        <w:rPr>
          <w:sz w:val="28"/>
          <w:szCs w:val="28"/>
        </w:rPr>
        <w:t xml:space="preserve">Собрания депутатов Кутейниковского сельского поселения </w:t>
      </w:r>
      <w:r w:rsidRPr="000D198A">
        <w:rPr>
          <w:sz w:val="28"/>
          <w:szCs w:val="28"/>
        </w:rPr>
        <w:t>по бюджету, налогам</w:t>
      </w:r>
      <w:r>
        <w:rPr>
          <w:sz w:val="28"/>
          <w:szCs w:val="28"/>
        </w:rPr>
        <w:t xml:space="preserve"> и</w:t>
      </w:r>
      <w:r w:rsidRPr="000D198A">
        <w:rPr>
          <w:sz w:val="28"/>
          <w:szCs w:val="28"/>
        </w:rPr>
        <w:t xml:space="preserve"> собственности (</w:t>
      </w:r>
      <w:r>
        <w:rPr>
          <w:sz w:val="28"/>
          <w:szCs w:val="28"/>
        </w:rPr>
        <w:t>Червоненко И.Г.</w:t>
      </w:r>
      <w:r w:rsidRPr="000D198A">
        <w:rPr>
          <w:sz w:val="28"/>
          <w:szCs w:val="28"/>
        </w:rPr>
        <w:t xml:space="preserve">) и начальника </w:t>
      </w:r>
      <w:r>
        <w:rPr>
          <w:sz w:val="28"/>
          <w:szCs w:val="28"/>
        </w:rPr>
        <w:t xml:space="preserve"> сектора экономики и финансов</w:t>
      </w:r>
      <w:r w:rsidRPr="000D198A">
        <w:rPr>
          <w:sz w:val="28"/>
          <w:szCs w:val="28"/>
        </w:rPr>
        <w:t xml:space="preserve"> Администрации </w:t>
      </w:r>
      <w:r>
        <w:rPr>
          <w:sz w:val="28"/>
          <w:szCs w:val="28"/>
        </w:rPr>
        <w:t>Кутейниковского сельского поселения</w:t>
      </w:r>
      <w:r w:rsidRPr="000D198A">
        <w:rPr>
          <w:sz w:val="28"/>
          <w:szCs w:val="28"/>
        </w:rPr>
        <w:t xml:space="preserve">  (</w:t>
      </w:r>
      <w:r>
        <w:rPr>
          <w:sz w:val="28"/>
          <w:szCs w:val="28"/>
        </w:rPr>
        <w:t>Жмурко Е.В.</w:t>
      </w:r>
      <w:r w:rsidRPr="000D198A">
        <w:rPr>
          <w:sz w:val="28"/>
          <w:szCs w:val="28"/>
        </w:rPr>
        <w:t>).</w:t>
      </w:r>
    </w:p>
    <w:p w:rsidR="00C07D17" w:rsidRDefault="00C07D17" w:rsidP="008F3B11">
      <w:pPr>
        <w:pStyle w:val="ConsPlusNormal"/>
        <w:jc w:val="both"/>
      </w:pPr>
    </w:p>
    <w:p w:rsidR="00C07D17" w:rsidRDefault="00C07D17" w:rsidP="008F3B11">
      <w:pPr>
        <w:pStyle w:val="ConsPlusNormal"/>
        <w:jc w:val="both"/>
      </w:pPr>
    </w:p>
    <w:p w:rsidR="00C07D17" w:rsidRDefault="00C07D17" w:rsidP="008F3B11">
      <w:pPr>
        <w:pStyle w:val="ConsPlusNormal"/>
        <w:jc w:val="both"/>
      </w:pPr>
    </w:p>
    <w:p w:rsidR="00C07D17" w:rsidRDefault="00C07D17" w:rsidP="008F3B11">
      <w:pPr>
        <w:pStyle w:val="ConsPlusNormal"/>
        <w:jc w:val="both"/>
      </w:pPr>
    </w:p>
    <w:p w:rsidR="008F3B11" w:rsidRDefault="008F3B11" w:rsidP="00C07D17">
      <w:pPr>
        <w:pStyle w:val="ConsPlusNormal"/>
        <w:ind w:firstLine="0"/>
        <w:jc w:val="both"/>
      </w:pPr>
      <w:r>
        <w:t>П</w:t>
      </w:r>
      <w:r w:rsidRPr="00FD7AC5">
        <w:t>редседател</w:t>
      </w:r>
      <w:r>
        <w:t>ь</w:t>
      </w:r>
      <w:r w:rsidRPr="00FD7AC5">
        <w:t xml:space="preserve"> Собрания депутатов</w:t>
      </w:r>
      <w:r>
        <w:t xml:space="preserve"> – </w:t>
      </w:r>
    </w:p>
    <w:p w:rsidR="00B24EAF" w:rsidRPr="00B24EAF" w:rsidRDefault="008F3B11" w:rsidP="008F3B11">
      <w:pPr>
        <w:rPr>
          <w:sz w:val="28"/>
          <w:szCs w:val="28"/>
        </w:rPr>
      </w:pPr>
      <w:r>
        <w:t xml:space="preserve">глава Кутейниковского сельского поселения                </w:t>
      </w:r>
      <w:r w:rsidR="00C07D17">
        <w:t xml:space="preserve">                     </w:t>
      </w:r>
      <w:r>
        <w:t xml:space="preserve">       Т.И. Дудниченко   </w:t>
      </w: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Default="00B24EAF" w:rsidP="00B24EAF">
      <w:pPr>
        <w:rPr>
          <w:sz w:val="28"/>
          <w:szCs w:val="28"/>
        </w:rPr>
      </w:pPr>
    </w:p>
    <w:p w:rsidR="008F3B11" w:rsidRDefault="008F3B11"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8F3B11" w:rsidRPr="00B24EAF" w:rsidRDefault="008F3B11"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8F3B11" w:rsidP="008F3B11">
      <w:pPr>
        <w:jc w:val="center"/>
        <w:rPr>
          <w:sz w:val="28"/>
          <w:szCs w:val="28"/>
        </w:rPr>
      </w:pPr>
      <w:r w:rsidRPr="008A13E5">
        <w:rPr>
          <w:b/>
          <w:noProof/>
          <w:sz w:val="28"/>
          <w:szCs w:val="28"/>
        </w:rPr>
        <w:drawing>
          <wp:inline distT="0" distB="0" distL="0" distR="0" wp14:anchorId="04C7BBE2" wp14:editId="7D7F8E70">
            <wp:extent cx="1139825" cy="937895"/>
            <wp:effectExtent l="0" t="0" r="0" b="0"/>
            <wp:docPr id="3" name="Рисунок 3"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557747\Desktop\895c4c94-345d-480d-bae1-43ea843116fe.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0800000" flipV="1">
                      <a:off x="0" y="0"/>
                      <a:ext cx="1139825" cy="937895"/>
                    </a:xfrm>
                    <a:prstGeom prst="rect">
                      <a:avLst/>
                    </a:prstGeom>
                    <a:noFill/>
                    <a:ln>
                      <a:noFill/>
                    </a:ln>
                  </pic:spPr>
                </pic:pic>
              </a:graphicData>
            </a:graphic>
          </wp:inline>
        </w:drawing>
      </w:r>
    </w:p>
    <w:p w:rsidR="00B24EAF" w:rsidRDefault="00B24EAF" w:rsidP="00B24EAF">
      <w:pPr>
        <w:rPr>
          <w:sz w:val="28"/>
          <w:szCs w:val="28"/>
        </w:rPr>
      </w:pPr>
    </w:p>
    <w:p w:rsidR="008F3B11" w:rsidRPr="0078101E" w:rsidRDefault="008F3B11" w:rsidP="008F3B11">
      <w:pPr>
        <w:pStyle w:val="af4"/>
        <w:outlineLvl w:val="0"/>
        <w:rPr>
          <w:szCs w:val="28"/>
        </w:rPr>
      </w:pPr>
      <w:r w:rsidRPr="0078101E">
        <w:rPr>
          <w:szCs w:val="28"/>
        </w:rPr>
        <w:t>РОССИЙСКАЯ ФЕДЕРАЦИЯ</w:t>
      </w:r>
    </w:p>
    <w:p w:rsidR="008F3B11" w:rsidRPr="0078101E" w:rsidRDefault="008F3B11" w:rsidP="008F3B11">
      <w:pPr>
        <w:jc w:val="center"/>
        <w:rPr>
          <w:sz w:val="28"/>
          <w:szCs w:val="28"/>
        </w:rPr>
      </w:pPr>
      <w:r w:rsidRPr="0078101E">
        <w:rPr>
          <w:sz w:val="28"/>
          <w:szCs w:val="28"/>
        </w:rPr>
        <w:t>РОСТОВСКАЯ ОБЛАСТЬ</w:t>
      </w:r>
    </w:p>
    <w:p w:rsidR="008F3B11" w:rsidRPr="0078101E" w:rsidRDefault="008F3B11" w:rsidP="008F3B11">
      <w:pPr>
        <w:jc w:val="center"/>
        <w:rPr>
          <w:sz w:val="28"/>
          <w:szCs w:val="28"/>
        </w:rPr>
      </w:pPr>
      <w:r w:rsidRPr="0078101E">
        <w:rPr>
          <w:sz w:val="28"/>
          <w:szCs w:val="28"/>
        </w:rPr>
        <w:t>РОДИОНОВО-НЕСВЕТАЙСКИЙ РАЙОН</w:t>
      </w:r>
    </w:p>
    <w:p w:rsidR="008F3B11" w:rsidRPr="0078101E" w:rsidRDefault="008F3B11" w:rsidP="008F3B11">
      <w:pPr>
        <w:jc w:val="center"/>
        <w:outlineLvl w:val="0"/>
        <w:rPr>
          <w:sz w:val="28"/>
          <w:szCs w:val="28"/>
        </w:rPr>
      </w:pPr>
      <w:r w:rsidRPr="0078101E">
        <w:rPr>
          <w:sz w:val="28"/>
          <w:szCs w:val="28"/>
        </w:rPr>
        <w:t xml:space="preserve">СОБРАНИЕ ДЕПУТАТОВ КУТЕЙНИКОВСКОГО </w:t>
      </w:r>
    </w:p>
    <w:p w:rsidR="008F3B11" w:rsidRPr="0078101E" w:rsidRDefault="008F3B11" w:rsidP="008F3B11">
      <w:pPr>
        <w:jc w:val="center"/>
        <w:outlineLvl w:val="0"/>
        <w:rPr>
          <w:sz w:val="28"/>
          <w:szCs w:val="28"/>
        </w:rPr>
      </w:pPr>
      <w:r w:rsidRPr="0078101E">
        <w:rPr>
          <w:sz w:val="28"/>
          <w:szCs w:val="28"/>
        </w:rPr>
        <w:t>СЕЛЬСКОГО ПОСЕЛЕНИЯ</w:t>
      </w:r>
    </w:p>
    <w:p w:rsidR="008F3B11" w:rsidRPr="0078101E" w:rsidRDefault="008F3B11" w:rsidP="008F3B11">
      <w:pPr>
        <w:jc w:val="center"/>
        <w:rPr>
          <w:sz w:val="28"/>
          <w:szCs w:val="28"/>
        </w:rPr>
      </w:pPr>
      <w:r w:rsidRPr="0078101E">
        <w:rPr>
          <w:sz w:val="28"/>
          <w:szCs w:val="28"/>
        </w:rPr>
        <w:t>ПЯТОГО СОЗЫВА</w:t>
      </w:r>
    </w:p>
    <w:p w:rsidR="008F3B11" w:rsidRPr="0078101E" w:rsidRDefault="008F3B11" w:rsidP="008F3B11">
      <w:pPr>
        <w:jc w:val="center"/>
        <w:rPr>
          <w:sz w:val="28"/>
          <w:szCs w:val="28"/>
        </w:rPr>
      </w:pPr>
    </w:p>
    <w:p w:rsidR="008F3B11" w:rsidRPr="0078101E" w:rsidRDefault="008F3B11" w:rsidP="008F3B11">
      <w:pPr>
        <w:jc w:val="center"/>
        <w:outlineLvl w:val="0"/>
        <w:rPr>
          <w:sz w:val="28"/>
          <w:szCs w:val="28"/>
        </w:rPr>
      </w:pPr>
      <w:r w:rsidRPr="0078101E">
        <w:rPr>
          <w:sz w:val="28"/>
          <w:szCs w:val="28"/>
        </w:rPr>
        <w:t xml:space="preserve">РЕШЕНИЕ </w:t>
      </w:r>
    </w:p>
    <w:p w:rsidR="008F3B11" w:rsidRPr="0078101E" w:rsidRDefault="008F3B11" w:rsidP="008F3B11">
      <w:pPr>
        <w:jc w:val="center"/>
        <w:rPr>
          <w:sz w:val="28"/>
          <w:szCs w:val="28"/>
        </w:rPr>
      </w:pPr>
    </w:p>
    <w:p w:rsidR="008F3B11" w:rsidRPr="00C03DF8" w:rsidRDefault="008F3B11" w:rsidP="008F3B11">
      <w:pPr>
        <w:rPr>
          <w:b/>
        </w:rPr>
      </w:pPr>
      <w:r>
        <w:rPr>
          <w:b/>
          <w:sz w:val="28"/>
          <w:szCs w:val="28"/>
        </w:rPr>
        <w:t xml:space="preserve">16 декабря </w:t>
      </w:r>
      <w:r w:rsidRPr="0078101E">
        <w:rPr>
          <w:b/>
          <w:sz w:val="28"/>
          <w:szCs w:val="28"/>
        </w:rPr>
        <w:t xml:space="preserve">2024 г.              </w:t>
      </w:r>
      <w:r>
        <w:rPr>
          <w:b/>
          <w:sz w:val="28"/>
          <w:szCs w:val="28"/>
        </w:rPr>
        <w:t xml:space="preserve">    </w:t>
      </w:r>
      <w:r w:rsidRPr="0078101E">
        <w:rPr>
          <w:b/>
          <w:sz w:val="28"/>
          <w:szCs w:val="28"/>
        </w:rPr>
        <w:t xml:space="preserve">           № </w:t>
      </w:r>
      <w:r>
        <w:rPr>
          <w:b/>
          <w:sz w:val="28"/>
          <w:szCs w:val="28"/>
        </w:rPr>
        <w:t>115</w:t>
      </w:r>
      <w:r w:rsidRPr="0078101E">
        <w:rPr>
          <w:b/>
          <w:sz w:val="28"/>
          <w:szCs w:val="28"/>
        </w:rPr>
        <w:t xml:space="preserve">     </w:t>
      </w:r>
      <w:r>
        <w:rPr>
          <w:b/>
          <w:sz w:val="28"/>
          <w:szCs w:val="28"/>
        </w:rPr>
        <w:t xml:space="preserve"> </w:t>
      </w:r>
      <w:r w:rsidRPr="0078101E">
        <w:rPr>
          <w:b/>
          <w:sz w:val="28"/>
          <w:szCs w:val="28"/>
        </w:rPr>
        <w:t xml:space="preserve">                         сл. Кутейниково</w:t>
      </w:r>
      <w:r w:rsidRPr="00C03DF8">
        <w:rPr>
          <w:b/>
        </w:rPr>
        <w:t xml:space="preserve">      </w:t>
      </w:r>
    </w:p>
    <w:p w:rsidR="008F3B11" w:rsidRPr="00C03DF8" w:rsidRDefault="008F3B11" w:rsidP="008F3B11">
      <w:pPr>
        <w:jc w:val="center"/>
      </w:pPr>
    </w:p>
    <w:p w:rsidR="008F3B11" w:rsidRDefault="008F3B11" w:rsidP="008F3B11">
      <w:pPr>
        <w:pStyle w:val="a6"/>
        <w:shd w:val="clear" w:color="auto" w:fill="FFFFFF"/>
        <w:spacing w:before="163" w:beforeAutospacing="0" w:after="163" w:afterAutospacing="0"/>
        <w:jc w:val="center"/>
        <w:rPr>
          <w:rStyle w:val="af2"/>
          <w:color w:val="000000"/>
          <w:sz w:val="28"/>
          <w:szCs w:val="28"/>
        </w:rPr>
      </w:pPr>
      <w:r w:rsidRPr="0078101E">
        <w:rPr>
          <w:rStyle w:val="af2"/>
          <w:color w:val="000000"/>
          <w:sz w:val="28"/>
          <w:szCs w:val="28"/>
        </w:rPr>
        <w:t>Об установлении дополнительных оснований признания безнадежными к взысканию недоимки, задолженности по пеням и штрафам по местным налогам и порядка их списания</w:t>
      </w:r>
    </w:p>
    <w:p w:rsidR="008F3B11"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 xml:space="preserve">В соответствии с п.3 ст.59 Налогового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78101E">
        <w:rPr>
          <w:sz w:val="28"/>
          <w:szCs w:val="28"/>
        </w:rPr>
        <w:t>пунктом 3 части 1 статьи 24 Устава муниципального образования «Кутейниковское сельское поселение» Собрание депутатов Кутейниковского сельского поселения четвертого созыва</w:t>
      </w:r>
      <w:r w:rsidRPr="0078101E">
        <w:rPr>
          <w:color w:val="000000"/>
          <w:sz w:val="28"/>
          <w:szCs w:val="28"/>
        </w:rPr>
        <w:t>:</w:t>
      </w:r>
    </w:p>
    <w:p w:rsidR="008F3B11" w:rsidRPr="0078101E" w:rsidRDefault="008F3B11" w:rsidP="008F3B11">
      <w:pPr>
        <w:jc w:val="center"/>
        <w:outlineLvl w:val="0"/>
        <w:rPr>
          <w:sz w:val="28"/>
          <w:szCs w:val="28"/>
        </w:rPr>
      </w:pPr>
      <w:r w:rsidRPr="0078101E">
        <w:rPr>
          <w:sz w:val="28"/>
          <w:szCs w:val="28"/>
        </w:rPr>
        <w:t>РЕШИЛО:</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1. Установить, что безнадежными к взысканию признаются недоимка и задолженность по пеням и штрафам по местным налогам, числящиеся за отдельными налогоплательщиками, взыскание которых оказалось невозможным в случаях:</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 xml:space="preserve">1) наличия недоимки в сумме, не превышающей </w:t>
      </w:r>
      <w:r>
        <w:rPr>
          <w:color w:val="000000"/>
          <w:sz w:val="28"/>
          <w:szCs w:val="28"/>
        </w:rPr>
        <w:t>3</w:t>
      </w:r>
      <w:r w:rsidRPr="0078101E">
        <w:rPr>
          <w:color w:val="000000"/>
          <w:sz w:val="28"/>
          <w:szCs w:val="28"/>
        </w:rPr>
        <w:t>00 рублей, срок взыскания которой в судебном порядке истек, а также начисленной на эту сумму задолженности по пеням и штрафам;</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2) вынесения судебным приставом-исполнителем постановления об окончании исполнительного производства и возвращение взыскателю исполнительного документа в случаях, установленных пунктами 3, 4 части 1 статьи 46 Федерального закона от 2 октября 2007 года N 229-ФЗ "Об исполнительном производстве", но не ранее истечения срока, установленного для предъявления исполнительных документов к исполнению;</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3) наличия недоимки, задолженности по пеням и штрафам у умерших или объявленных умершими физических лиц, наследники которых не вступили в право наследования в установленный срок;</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lastRenderedPageBreak/>
        <w:t>4) наличия задолженности по уплате пеней, срок взыскания которой в судебном порядке истек, при отсутствии недоимки, на которую они начислены;</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5) наличия недоимки и задолженности по пеням и штрафам по местным налогам, числящиеся за налогоплательщиками, являющимися физическими лицами, взыскание налоговыми органами которых оказалось невозможным в связи с истечением трехлетнего срока давности (согласно ст.196 ГК РФ) с момента их возникновения;</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6) наличия недоимки и задолженности по пеням и штрафам по местным налогам, числящиеся за налогоплательщиками, являющимися физическими лицами, взыскание налоговыми органами которых оказалось невозможным в связи с истечением срока подачи заявления в суд о взыскании задолженности;</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7) наличия задолженности организаций и физических лиц по отмененным местным налогам (в полном объеме по состоянию на дату вынесения решения о списании задолженности, за исключением сумм задолженности, включенных в реестр требований кредиторов по организациям, физическим лицам, находящимся в процедурах банкротства).</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Суммы задолженности организаций и физических лиц по отмененным местным налогам, уплаченные до издания настоящего Решения, возврату не подлежат.</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2. Документами, подтверждающими наличие дополнительных оснований, предусмотренных частью 1 настоящей статьи, являются:</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1)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 предусмотренных пунктами 1 - 7 части 1 настоящего решения;</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2) копия постановления судебного пристава-исполнителя об окончании исполнительного производства и о возвращении взыскателю исполнительного документа - при наличии обстоятельств, предусмотренных пунктом 2 части 1 настоящего решения;</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3) сведения о факте регистрации акта гражданского состояния о смерти физического лица, представляемые органами записи актов гражданского состояния, или копия свидетельства о смерти физического лица или копия решения суда об объявлении физического лица умершим - при наличии обстоятельств, предусмотренных пунктом 3 части 1 настоящего решения.</w:t>
      </w:r>
    </w:p>
    <w:p w:rsidR="008F3B11" w:rsidRPr="0078101E" w:rsidRDefault="008F3B11" w:rsidP="008F3B11">
      <w:pPr>
        <w:pStyle w:val="a6"/>
        <w:shd w:val="clear" w:color="auto" w:fill="FFFFFF"/>
        <w:spacing w:before="163" w:beforeAutospacing="0" w:after="163" w:afterAutospacing="0"/>
        <w:ind w:firstLine="567"/>
        <w:jc w:val="both"/>
        <w:rPr>
          <w:color w:val="000000"/>
          <w:sz w:val="28"/>
          <w:szCs w:val="28"/>
        </w:rPr>
      </w:pPr>
      <w:r w:rsidRPr="0078101E">
        <w:rPr>
          <w:color w:val="000000"/>
          <w:sz w:val="28"/>
          <w:szCs w:val="28"/>
        </w:rPr>
        <w:t>3. Решение о признании безнадежными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 физического лица.</w:t>
      </w:r>
    </w:p>
    <w:p w:rsidR="008F3B11" w:rsidRPr="0078101E" w:rsidRDefault="008F3B11" w:rsidP="008F3B11">
      <w:pPr>
        <w:ind w:firstLine="567"/>
        <w:jc w:val="both"/>
        <w:rPr>
          <w:sz w:val="28"/>
          <w:szCs w:val="28"/>
        </w:rPr>
      </w:pPr>
      <w:r w:rsidRPr="0078101E">
        <w:rPr>
          <w:color w:val="000000"/>
          <w:sz w:val="28"/>
          <w:szCs w:val="28"/>
        </w:rPr>
        <w:t>4. Признать утратившим силу Решение Собрания депутатов Кутейниковского сельского поселения   от 20 сентября 2017 г. № 50 «</w:t>
      </w:r>
      <w:r w:rsidRPr="0078101E">
        <w:rPr>
          <w:sz w:val="28"/>
          <w:szCs w:val="28"/>
        </w:rPr>
        <w:t xml:space="preserve">Об установлении дополнительных оснований признания </w:t>
      </w:r>
      <w:r>
        <w:rPr>
          <w:sz w:val="28"/>
          <w:szCs w:val="28"/>
        </w:rPr>
        <w:t xml:space="preserve"> </w:t>
      </w:r>
      <w:r w:rsidRPr="0078101E">
        <w:rPr>
          <w:sz w:val="28"/>
          <w:szCs w:val="28"/>
        </w:rPr>
        <w:t>безнадежными к взысканию недоимки, задолженности по пеням и штрафам по местным налогам</w:t>
      </w:r>
      <w:r w:rsidRPr="0078101E">
        <w:rPr>
          <w:color w:val="000000"/>
          <w:sz w:val="28"/>
          <w:szCs w:val="28"/>
        </w:rPr>
        <w:t>»</w:t>
      </w:r>
      <w:r>
        <w:rPr>
          <w:color w:val="000000"/>
          <w:sz w:val="28"/>
          <w:szCs w:val="28"/>
        </w:rPr>
        <w:t>.</w:t>
      </w:r>
    </w:p>
    <w:p w:rsidR="008F3B11" w:rsidRPr="0078101E" w:rsidRDefault="008F3B11" w:rsidP="008F3B11">
      <w:pPr>
        <w:ind w:firstLine="567"/>
        <w:jc w:val="both"/>
        <w:rPr>
          <w:sz w:val="28"/>
          <w:szCs w:val="28"/>
        </w:rPr>
      </w:pPr>
      <w:r>
        <w:rPr>
          <w:sz w:val="28"/>
          <w:szCs w:val="28"/>
        </w:rPr>
        <w:lastRenderedPageBreak/>
        <w:t>5</w:t>
      </w:r>
      <w:r w:rsidRPr="0078101E">
        <w:rPr>
          <w:sz w:val="28"/>
          <w:szCs w:val="28"/>
        </w:rPr>
        <w:t>. Решение вступает в законную силу со дня его официального опубликования (обнародования) и подлежит размещению на официальном сайте Администрации Кутейниковского сельского поселения.</w:t>
      </w:r>
    </w:p>
    <w:p w:rsidR="008F3B11" w:rsidRPr="0078101E" w:rsidRDefault="008F3B11" w:rsidP="008F3B11">
      <w:pPr>
        <w:ind w:firstLine="567"/>
        <w:jc w:val="both"/>
        <w:rPr>
          <w:color w:val="000000"/>
          <w:sz w:val="28"/>
          <w:szCs w:val="28"/>
        </w:rPr>
      </w:pPr>
      <w:r>
        <w:rPr>
          <w:sz w:val="28"/>
          <w:szCs w:val="28"/>
        </w:rPr>
        <w:t>6</w:t>
      </w:r>
      <w:r w:rsidRPr="0078101E">
        <w:rPr>
          <w:sz w:val="28"/>
          <w:szCs w:val="28"/>
        </w:rPr>
        <w:t>. Контроль исполнения настоящего решения возложить на постоянную комиссию мо бюджету, налогам и собственности (</w:t>
      </w:r>
      <w:r>
        <w:rPr>
          <w:sz w:val="28"/>
          <w:szCs w:val="28"/>
        </w:rPr>
        <w:t>И.Г. Червоненко</w:t>
      </w:r>
      <w:r w:rsidRPr="0078101E">
        <w:rPr>
          <w:sz w:val="28"/>
          <w:szCs w:val="28"/>
        </w:rPr>
        <w:t>).</w:t>
      </w:r>
    </w:p>
    <w:p w:rsidR="008F3B11" w:rsidRPr="00C03DF8" w:rsidRDefault="008F3B11" w:rsidP="008F3B11">
      <w:pPr>
        <w:jc w:val="both"/>
      </w:pPr>
    </w:p>
    <w:p w:rsidR="008F3B11" w:rsidRPr="00C03DF8" w:rsidRDefault="008F3B11" w:rsidP="008F3B11">
      <w:pPr>
        <w:jc w:val="both"/>
      </w:pPr>
    </w:p>
    <w:p w:rsidR="008F3B11" w:rsidRPr="0078101E" w:rsidRDefault="008F3B11" w:rsidP="008F3B11">
      <w:pPr>
        <w:jc w:val="both"/>
        <w:rPr>
          <w:sz w:val="28"/>
          <w:szCs w:val="28"/>
        </w:rPr>
      </w:pPr>
      <w:r w:rsidRPr="0078101E">
        <w:rPr>
          <w:sz w:val="28"/>
          <w:szCs w:val="28"/>
        </w:rPr>
        <w:t xml:space="preserve">Председатель Собрания депутатов - </w:t>
      </w:r>
    </w:p>
    <w:tbl>
      <w:tblPr>
        <w:tblW w:w="10031" w:type="dxa"/>
        <w:tblLook w:val="04A0" w:firstRow="1" w:lastRow="0" w:firstColumn="1" w:lastColumn="0" w:noHBand="0" w:noVBand="1"/>
      </w:tblPr>
      <w:tblGrid>
        <w:gridCol w:w="7054"/>
        <w:gridCol w:w="2977"/>
      </w:tblGrid>
      <w:tr w:rsidR="008F3B11" w:rsidRPr="0078101E" w:rsidTr="008F3B11">
        <w:tc>
          <w:tcPr>
            <w:tcW w:w="7054" w:type="dxa"/>
          </w:tcPr>
          <w:p w:rsidR="008F3B11" w:rsidRPr="0078101E" w:rsidRDefault="008F3B11" w:rsidP="008F3B11">
            <w:pPr>
              <w:rPr>
                <w:sz w:val="28"/>
                <w:szCs w:val="28"/>
              </w:rPr>
            </w:pPr>
            <w:r w:rsidRPr="0078101E">
              <w:rPr>
                <w:sz w:val="28"/>
                <w:szCs w:val="28"/>
              </w:rPr>
              <w:t xml:space="preserve">глава Кутейниковского сельского поселения     </w:t>
            </w:r>
          </w:p>
        </w:tc>
        <w:tc>
          <w:tcPr>
            <w:tcW w:w="2977" w:type="dxa"/>
          </w:tcPr>
          <w:p w:rsidR="008F3B11" w:rsidRPr="0078101E" w:rsidRDefault="008F3B11" w:rsidP="008F3B11">
            <w:pPr>
              <w:ind w:left="318"/>
              <w:rPr>
                <w:sz w:val="28"/>
                <w:szCs w:val="28"/>
              </w:rPr>
            </w:pPr>
            <w:r w:rsidRPr="0078101E">
              <w:rPr>
                <w:sz w:val="28"/>
                <w:szCs w:val="28"/>
              </w:rPr>
              <w:t xml:space="preserve">Т.И. Дудниченко </w:t>
            </w:r>
          </w:p>
        </w:tc>
      </w:tr>
      <w:tr w:rsidR="008F3B11" w:rsidRPr="003E612F" w:rsidTr="008F3B11">
        <w:tc>
          <w:tcPr>
            <w:tcW w:w="7054" w:type="dxa"/>
          </w:tcPr>
          <w:p w:rsidR="008F3B11" w:rsidRPr="003E612F" w:rsidRDefault="008F3B11" w:rsidP="008F3B11"/>
        </w:tc>
        <w:tc>
          <w:tcPr>
            <w:tcW w:w="2977" w:type="dxa"/>
          </w:tcPr>
          <w:p w:rsidR="008F3B11" w:rsidRPr="003E612F" w:rsidRDefault="008F3B11" w:rsidP="008F3B11">
            <w:pPr>
              <w:ind w:left="318"/>
            </w:pPr>
          </w:p>
        </w:tc>
      </w:tr>
    </w:tbl>
    <w:p w:rsidR="008F3B11" w:rsidRPr="00C03DF8" w:rsidRDefault="008F3B11" w:rsidP="008F3B11">
      <w:pPr>
        <w:jc w:val="both"/>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Default="00B24EAF"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Pr="00B24EAF" w:rsidRDefault="00C07D17"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8F3B11" w:rsidP="008F3B11">
      <w:pPr>
        <w:jc w:val="center"/>
        <w:rPr>
          <w:sz w:val="28"/>
          <w:szCs w:val="28"/>
        </w:rPr>
      </w:pPr>
      <w:r w:rsidRPr="008A13E5">
        <w:rPr>
          <w:b/>
          <w:noProof/>
          <w:sz w:val="28"/>
          <w:szCs w:val="28"/>
        </w:rPr>
        <w:lastRenderedPageBreak/>
        <w:drawing>
          <wp:inline distT="0" distB="0" distL="0" distR="0" wp14:anchorId="135F8838" wp14:editId="52F97973">
            <wp:extent cx="1139825" cy="937895"/>
            <wp:effectExtent l="0" t="0" r="0" b="0"/>
            <wp:docPr id="5" name="Рисунок 5"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557747\Desktop\895c4c94-345d-480d-bae1-43ea843116fe.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0800000" flipV="1">
                      <a:off x="0" y="0"/>
                      <a:ext cx="1139825" cy="937895"/>
                    </a:xfrm>
                    <a:prstGeom prst="rect">
                      <a:avLst/>
                    </a:prstGeom>
                    <a:noFill/>
                    <a:ln>
                      <a:noFill/>
                    </a:ln>
                  </pic:spPr>
                </pic:pic>
              </a:graphicData>
            </a:graphic>
          </wp:inline>
        </w:drawing>
      </w:r>
    </w:p>
    <w:p w:rsidR="00B24EAF" w:rsidRPr="00B24EAF" w:rsidRDefault="00B24EAF" w:rsidP="00B24EAF">
      <w:pPr>
        <w:rPr>
          <w:sz w:val="28"/>
          <w:szCs w:val="28"/>
        </w:rPr>
      </w:pPr>
    </w:p>
    <w:p w:rsidR="00B24EAF" w:rsidRPr="00B24EAF" w:rsidRDefault="00B24EAF" w:rsidP="00B24EAF">
      <w:pPr>
        <w:rPr>
          <w:sz w:val="28"/>
          <w:szCs w:val="28"/>
        </w:rPr>
      </w:pPr>
    </w:p>
    <w:p w:rsidR="008F3B11" w:rsidRPr="00D22034" w:rsidRDefault="008F3B11" w:rsidP="008F3B11">
      <w:pPr>
        <w:jc w:val="center"/>
        <w:rPr>
          <w:sz w:val="26"/>
          <w:szCs w:val="26"/>
        </w:rPr>
      </w:pPr>
      <w:r w:rsidRPr="00D22034">
        <w:rPr>
          <w:sz w:val="26"/>
          <w:szCs w:val="26"/>
        </w:rPr>
        <w:t xml:space="preserve">РОССИЙСКАЯ ФЕДЕРАЦИЯ           </w:t>
      </w:r>
    </w:p>
    <w:p w:rsidR="008F3B11" w:rsidRPr="00D22034" w:rsidRDefault="008F3B11" w:rsidP="008F3B11">
      <w:pPr>
        <w:jc w:val="center"/>
        <w:rPr>
          <w:sz w:val="26"/>
          <w:szCs w:val="26"/>
        </w:rPr>
      </w:pPr>
      <w:r w:rsidRPr="00D22034">
        <w:rPr>
          <w:sz w:val="26"/>
          <w:szCs w:val="26"/>
        </w:rPr>
        <w:t>РОСТОВСКАЯ ОБЛАСТЬ</w:t>
      </w:r>
    </w:p>
    <w:p w:rsidR="008F3B11" w:rsidRPr="00D22034" w:rsidRDefault="008F3B11" w:rsidP="008F3B11">
      <w:pPr>
        <w:jc w:val="center"/>
        <w:rPr>
          <w:sz w:val="26"/>
          <w:szCs w:val="26"/>
        </w:rPr>
      </w:pPr>
      <w:r w:rsidRPr="00D22034">
        <w:rPr>
          <w:sz w:val="26"/>
          <w:szCs w:val="26"/>
        </w:rPr>
        <w:t>РОДИОНОВО-НЕСВЕТАЙСКИЙ РАЙОН</w:t>
      </w:r>
    </w:p>
    <w:p w:rsidR="008F3B11" w:rsidRPr="00D22034" w:rsidRDefault="008F3B11" w:rsidP="008F3B11">
      <w:pPr>
        <w:jc w:val="center"/>
        <w:rPr>
          <w:sz w:val="26"/>
          <w:szCs w:val="26"/>
        </w:rPr>
      </w:pPr>
      <w:r w:rsidRPr="00D22034">
        <w:rPr>
          <w:sz w:val="26"/>
          <w:szCs w:val="26"/>
        </w:rPr>
        <w:t>МУНИЦИПАЛЬНОЕ ОБРАЗОВАНИЕ</w:t>
      </w:r>
    </w:p>
    <w:p w:rsidR="008F3B11" w:rsidRPr="00D22034" w:rsidRDefault="008F3B11" w:rsidP="008F3B11">
      <w:pPr>
        <w:jc w:val="center"/>
        <w:rPr>
          <w:sz w:val="26"/>
          <w:szCs w:val="26"/>
        </w:rPr>
      </w:pPr>
      <w:r w:rsidRPr="00D22034">
        <w:rPr>
          <w:sz w:val="26"/>
          <w:szCs w:val="26"/>
        </w:rPr>
        <w:t xml:space="preserve"> «КУТЕЙНИКОВСКОЕ СЕЛЬСКОЕ ПОСЕЛЕНИЕ»</w:t>
      </w:r>
    </w:p>
    <w:p w:rsidR="008F3B11" w:rsidRPr="00D22034" w:rsidRDefault="008F3B11" w:rsidP="008F3B11">
      <w:pPr>
        <w:jc w:val="center"/>
        <w:rPr>
          <w:sz w:val="26"/>
          <w:szCs w:val="26"/>
        </w:rPr>
      </w:pPr>
      <w:r w:rsidRPr="00D22034">
        <w:rPr>
          <w:sz w:val="26"/>
          <w:szCs w:val="26"/>
        </w:rPr>
        <w:t>СОБРАНИЕ ДЕПУТАТОВ</w:t>
      </w:r>
    </w:p>
    <w:p w:rsidR="008F3B11" w:rsidRPr="00D22034" w:rsidRDefault="008F3B11" w:rsidP="008F3B11">
      <w:pPr>
        <w:jc w:val="center"/>
        <w:rPr>
          <w:sz w:val="26"/>
          <w:szCs w:val="26"/>
        </w:rPr>
      </w:pPr>
      <w:r w:rsidRPr="00D22034">
        <w:rPr>
          <w:sz w:val="26"/>
          <w:szCs w:val="26"/>
        </w:rPr>
        <w:t xml:space="preserve"> КУТЕЙНИКОВСКОГО СЕЛЬСКОГО ПОСЕЛЕНИЯ</w:t>
      </w:r>
    </w:p>
    <w:p w:rsidR="008F3B11" w:rsidRPr="00D22034" w:rsidRDefault="008F3B11" w:rsidP="008F3B11">
      <w:pPr>
        <w:jc w:val="center"/>
        <w:rPr>
          <w:sz w:val="26"/>
          <w:szCs w:val="26"/>
        </w:rPr>
      </w:pPr>
      <w:r w:rsidRPr="00D22034">
        <w:rPr>
          <w:sz w:val="26"/>
          <w:szCs w:val="26"/>
        </w:rPr>
        <w:t>ПЯТОГО СОЗЫВА</w:t>
      </w:r>
    </w:p>
    <w:p w:rsidR="008F3B11" w:rsidRPr="0078012D" w:rsidRDefault="008F3B11" w:rsidP="008F3B11">
      <w:pPr>
        <w:jc w:val="center"/>
        <w:rPr>
          <w:sz w:val="20"/>
          <w:szCs w:val="28"/>
        </w:rPr>
      </w:pPr>
    </w:p>
    <w:p w:rsidR="008F3B11" w:rsidRPr="00D22034" w:rsidRDefault="008F3B11" w:rsidP="008F3B11">
      <w:pPr>
        <w:jc w:val="center"/>
        <w:outlineLvl w:val="0"/>
        <w:rPr>
          <w:sz w:val="26"/>
          <w:szCs w:val="26"/>
        </w:rPr>
      </w:pPr>
      <w:r w:rsidRPr="00D22034">
        <w:rPr>
          <w:sz w:val="26"/>
          <w:szCs w:val="26"/>
        </w:rPr>
        <w:t>РЕШЕНИЕ</w:t>
      </w:r>
    </w:p>
    <w:p w:rsidR="008F3B11" w:rsidRPr="00B80AF9" w:rsidRDefault="008F3B11" w:rsidP="008F3B11">
      <w:pPr>
        <w:jc w:val="center"/>
        <w:rPr>
          <w:sz w:val="28"/>
          <w:szCs w:val="28"/>
        </w:rPr>
      </w:pPr>
    </w:p>
    <w:p w:rsidR="008F3B11" w:rsidRPr="00D22034" w:rsidRDefault="008F3B11" w:rsidP="008F3B11">
      <w:pPr>
        <w:jc w:val="center"/>
        <w:rPr>
          <w:sz w:val="26"/>
          <w:szCs w:val="26"/>
        </w:rPr>
      </w:pPr>
      <w:r>
        <w:rPr>
          <w:sz w:val="26"/>
          <w:szCs w:val="26"/>
        </w:rPr>
        <w:t xml:space="preserve">16 декабря </w:t>
      </w:r>
      <w:r w:rsidRPr="00D22034">
        <w:rPr>
          <w:sz w:val="26"/>
          <w:szCs w:val="26"/>
        </w:rPr>
        <w:t>2024</w:t>
      </w:r>
      <w:r>
        <w:rPr>
          <w:sz w:val="26"/>
          <w:szCs w:val="26"/>
        </w:rPr>
        <w:t xml:space="preserve">                                 </w:t>
      </w:r>
      <w:r w:rsidRPr="00D22034">
        <w:rPr>
          <w:sz w:val="26"/>
          <w:szCs w:val="26"/>
        </w:rPr>
        <w:t xml:space="preserve"> № </w:t>
      </w:r>
      <w:r>
        <w:rPr>
          <w:sz w:val="26"/>
          <w:szCs w:val="26"/>
        </w:rPr>
        <w:t>116</w:t>
      </w:r>
      <w:r w:rsidRPr="00D22034">
        <w:rPr>
          <w:sz w:val="26"/>
          <w:szCs w:val="26"/>
        </w:rPr>
        <w:t xml:space="preserve">         </w:t>
      </w:r>
      <w:r>
        <w:rPr>
          <w:sz w:val="26"/>
          <w:szCs w:val="26"/>
        </w:rPr>
        <w:t xml:space="preserve">                </w:t>
      </w:r>
      <w:r w:rsidRPr="00D22034">
        <w:rPr>
          <w:sz w:val="26"/>
          <w:szCs w:val="26"/>
        </w:rPr>
        <w:t xml:space="preserve">            сл. Кутейниково </w:t>
      </w:r>
    </w:p>
    <w:p w:rsidR="008F3B11" w:rsidRPr="00B80AF9" w:rsidRDefault="008F3B11" w:rsidP="008F3B11">
      <w:pPr>
        <w:jc w:val="center"/>
        <w:rPr>
          <w:sz w:val="28"/>
          <w:szCs w:val="28"/>
        </w:rPr>
      </w:pPr>
    </w:p>
    <w:p w:rsidR="008F3B11" w:rsidRPr="00E97D47" w:rsidRDefault="008F3B11" w:rsidP="00E97D47">
      <w:pPr>
        <w:pStyle w:val="ConsPlusNormal"/>
        <w:widowControl/>
        <w:spacing w:line="0" w:lineRule="atLeast"/>
        <w:jc w:val="center"/>
        <w:rPr>
          <w:rFonts w:ascii="Times New Roman" w:hAnsi="Times New Roman" w:cs="Times New Roman"/>
          <w:sz w:val="26"/>
          <w:szCs w:val="26"/>
        </w:rPr>
      </w:pPr>
      <w:r w:rsidRPr="00E97D47">
        <w:rPr>
          <w:rFonts w:ascii="Times New Roman" w:hAnsi="Times New Roman" w:cs="Times New Roman"/>
          <w:sz w:val="26"/>
          <w:szCs w:val="26"/>
        </w:rPr>
        <w:t>О внесении изменения в решение</w:t>
      </w:r>
      <w:r w:rsidR="00C07D17">
        <w:rPr>
          <w:rFonts w:ascii="Times New Roman" w:hAnsi="Times New Roman" w:cs="Times New Roman"/>
          <w:sz w:val="26"/>
          <w:szCs w:val="26"/>
        </w:rPr>
        <w:t xml:space="preserve"> </w:t>
      </w:r>
      <w:r w:rsidRPr="00E97D47">
        <w:rPr>
          <w:rFonts w:ascii="Times New Roman" w:hAnsi="Times New Roman" w:cs="Times New Roman"/>
          <w:sz w:val="26"/>
          <w:szCs w:val="26"/>
        </w:rPr>
        <w:t>Собрания депутатов Кутейниковского</w:t>
      </w:r>
    </w:p>
    <w:p w:rsidR="00E97D47" w:rsidRDefault="008F3B11" w:rsidP="00E97D47">
      <w:pPr>
        <w:pStyle w:val="ConsPlusNormal"/>
        <w:widowControl/>
        <w:spacing w:line="0" w:lineRule="atLeast"/>
        <w:jc w:val="center"/>
        <w:rPr>
          <w:rFonts w:ascii="Times New Roman" w:hAnsi="Times New Roman" w:cs="Times New Roman"/>
          <w:sz w:val="26"/>
          <w:szCs w:val="26"/>
        </w:rPr>
      </w:pPr>
      <w:r w:rsidRPr="00E97D47">
        <w:rPr>
          <w:rFonts w:ascii="Times New Roman" w:hAnsi="Times New Roman" w:cs="Times New Roman"/>
          <w:sz w:val="26"/>
          <w:szCs w:val="26"/>
        </w:rPr>
        <w:t xml:space="preserve">сельского поселения от 18.08.2021 № 145  «О порядке проведения конкурса </w:t>
      </w:r>
    </w:p>
    <w:p w:rsidR="008F3B11" w:rsidRPr="00E97D47" w:rsidRDefault="008F3B11" w:rsidP="00E97D47">
      <w:pPr>
        <w:pStyle w:val="ConsPlusNormal"/>
        <w:widowControl/>
        <w:spacing w:line="0" w:lineRule="atLeast"/>
        <w:jc w:val="center"/>
        <w:rPr>
          <w:rFonts w:ascii="Times New Roman" w:hAnsi="Times New Roman" w:cs="Times New Roman"/>
          <w:sz w:val="26"/>
          <w:szCs w:val="26"/>
        </w:rPr>
      </w:pPr>
      <w:r w:rsidRPr="00E97D47">
        <w:rPr>
          <w:rFonts w:ascii="Times New Roman" w:hAnsi="Times New Roman" w:cs="Times New Roman"/>
          <w:sz w:val="26"/>
          <w:szCs w:val="26"/>
        </w:rPr>
        <w:t>на должность главы Администрации Кутейниковского сельского поселения»</w:t>
      </w:r>
    </w:p>
    <w:p w:rsidR="008F3B11" w:rsidRPr="00D22034" w:rsidRDefault="008F3B11" w:rsidP="008F3B11">
      <w:pPr>
        <w:pStyle w:val="ConsPlusNormal"/>
        <w:widowControl/>
        <w:jc w:val="center"/>
        <w:rPr>
          <w:szCs w:val="26"/>
        </w:rPr>
      </w:pPr>
    </w:p>
    <w:p w:rsidR="008F3B11" w:rsidRDefault="00E97D47" w:rsidP="00E97D47">
      <w:pPr>
        <w:jc w:val="both"/>
        <w:rPr>
          <w:sz w:val="26"/>
          <w:szCs w:val="26"/>
        </w:rPr>
      </w:pPr>
      <w:r>
        <w:rPr>
          <w:sz w:val="26"/>
          <w:szCs w:val="26"/>
        </w:rPr>
        <w:t xml:space="preserve">         </w:t>
      </w:r>
      <w:r w:rsidR="008F3B11" w:rsidRPr="00D22034">
        <w:rPr>
          <w:sz w:val="26"/>
          <w:szCs w:val="26"/>
        </w:rPr>
        <w:t>В связи с внесением изменений в Федеральные законы от 12.12.2023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от 02.03.2007 №25-ФЗ «О муниципальной службе</w:t>
      </w:r>
      <w:r w:rsidR="00C07D17">
        <w:rPr>
          <w:sz w:val="26"/>
          <w:szCs w:val="26"/>
        </w:rPr>
        <w:t xml:space="preserve"> </w:t>
      </w:r>
      <w:r w:rsidR="008F3B11" w:rsidRPr="00D22034">
        <w:rPr>
          <w:sz w:val="26"/>
          <w:szCs w:val="26"/>
        </w:rPr>
        <w:t>в Российской Федерации», руководствуясь Уставом муниципального образования «</w:t>
      </w:r>
      <w:r w:rsidR="008F3B11">
        <w:rPr>
          <w:sz w:val="26"/>
          <w:szCs w:val="26"/>
        </w:rPr>
        <w:t>Кутейниковское</w:t>
      </w:r>
      <w:r w:rsidR="008F3B11" w:rsidRPr="00D22034">
        <w:rPr>
          <w:sz w:val="26"/>
          <w:szCs w:val="26"/>
        </w:rPr>
        <w:t xml:space="preserve"> сельское поселение» Собрание депутатов </w:t>
      </w:r>
      <w:r w:rsidR="008F3B11">
        <w:rPr>
          <w:sz w:val="26"/>
          <w:szCs w:val="26"/>
        </w:rPr>
        <w:t>Кутейниковского</w:t>
      </w:r>
      <w:r w:rsidR="008F3B11" w:rsidRPr="00D22034">
        <w:rPr>
          <w:sz w:val="26"/>
          <w:szCs w:val="26"/>
        </w:rPr>
        <w:t xml:space="preserve"> сельского поселения</w:t>
      </w:r>
    </w:p>
    <w:p w:rsidR="008F3B11" w:rsidRPr="00BE155F" w:rsidRDefault="008F3B11" w:rsidP="008F3B11">
      <w:pPr>
        <w:rPr>
          <w:sz w:val="26"/>
          <w:szCs w:val="26"/>
        </w:rPr>
      </w:pPr>
    </w:p>
    <w:p w:rsidR="008F3B11" w:rsidRPr="00BE155F" w:rsidRDefault="008F3B11" w:rsidP="008F3B11">
      <w:pPr>
        <w:jc w:val="center"/>
        <w:outlineLvl w:val="0"/>
        <w:rPr>
          <w:sz w:val="26"/>
          <w:szCs w:val="26"/>
        </w:rPr>
      </w:pPr>
      <w:r w:rsidRPr="00BE155F">
        <w:rPr>
          <w:sz w:val="26"/>
          <w:szCs w:val="26"/>
        </w:rPr>
        <w:t>РЕШИЛО:</w:t>
      </w:r>
    </w:p>
    <w:p w:rsidR="008F3B11" w:rsidRPr="00D22034" w:rsidRDefault="008F3B11" w:rsidP="00DD5B57">
      <w:pPr>
        <w:pStyle w:val="a4"/>
        <w:widowControl w:val="0"/>
        <w:numPr>
          <w:ilvl w:val="0"/>
          <w:numId w:val="3"/>
        </w:numPr>
        <w:adjustRightInd w:val="0"/>
        <w:ind w:left="0" w:firstLine="709"/>
        <w:jc w:val="both"/>
        <w:textAlignment w:val="baseline"/>
        <w:outlineLvl w:val="0"/>
        <w:rPr>
          <w:sz w:val="26"/>
          <w:szCs w:val="26"/>
          <w:lang w:eastAsia="hy-AM"/>
        </w:rPr>
      </w:pPr>
      <w:r w:rsidRPr="00D22034">
        <w:rPr>
          <w:sz w:val="26"/>
          <w:szCs w:val="26"/>
          <w:lang w:eastAsia="hy-AM"/>
        </w:rPr>
        <w:t xml:space="preserve">Внести в решение Собрания депутатов </w:t>
      </w:r>
      <w:r>
        <w:rPr>
          <w:sz w:val="26"/>
          <w:szCs w:val="26"/>
          <w:lang w:eastAsia="hy-AM"/>
        </w:rPr>
        <w:t>Кутейниковского</w:t>
      </w:r>
      <w:r w:rsidRPr="00D22034">
        <w:rPr>
          <w:sz w:val="26"/>
          <w:szCs w:val="26"/>
          <w:lang w:eastAsia="hy-AM"/>
        </w:rPr>
        <w:t xml:space="preserve"> сельского посе</w:t>
      </w:r>
      <w:r>
        <w:rPr>
          <w:sz w:val="26"/>
          <w:szCs w:val="26"/>
          <w:lang w:eastAsia="hy-AM"/>
        </w:rPr>
        <w:t>ле</w:t>
      </w:r>
      <w:r w:rsidRPr="00D22034">
        <w:rPr>
          <w:sz w:val="26"/>
          <w:szCs w:val="26"/>
          <w:lang w:eastAsia="hy-AM"/>
        </w:rPr>
        <w:t>ния от 1</w:t>
      </w:r>
      <w:r>
        <w:rPr>
          <w:sz w:val="26"/>
          <w:szCs w:val="26"/>
          <w:lang w:eastAsia="hy-AM"/>
        </w:rPr>
        <w:t>8</w:t>
      </w:r>
      <w:r w:rsidRPr="00D22034">
        <w:rPr>
          <w:sz w:val="26"/>
          <w:szCs w:val="26"/>
          <w:lang w:eastAsia="hy-AM"/>
        </w:rPr>
        <w:t>.08.2021 №</w:t>
      </w:r>
      <w:r>
        <w:rPr>
          <w:sz w:val="26"/>
          <w:szCs w:val="26"/>
          <w:lang w:eastAsia="hy-AM"/>
        </w:rPr>
        <w:t xml:space="preserve"> 145</w:t>
      </w:r>
      <w:r w:rsidRPr="00D22034">
        <w:rPr>
          <w:sz w:val="26"/>
          <w:szCs w:val="26"/>
          <w:lang w:eastAsia="hy-AM"/>
        </w:rPr>
        <w:t xml:space="preserve"> «О порядке проведения конкурса на должность главы Администрации </w:t>
      </w:r>
      <w:r>
        <w:rPr>
          <w:sz w:val="26"/>
          <w:szCs w:val="26"/>
          <w:lang w:eastAsia="hy-AM"/>
        </w:rPr>
        <w:t>Кутейниковского</w:t>
      </w:r>
      <w:r w:rsidRPr="00D22034">
        <w:rPr>
          <w:sz w:val="26"/>
          <w:szCs w:val="26"/>
          <w:lang w:eastAsia="hy-AM"/>
        </w:rPr>
        <w:t xml:space="preserve"> сельского поселения» следующее изменение:</w:t>
      </w:r>
    </w:p>
    <w:p w:rsidR="008F3B11" w:rsidRPr="00D22034" w:rsidRDefault="008F3B11" w:rsidP="008F3B11">
      <w:pPr>
        <w:ind w:firstLine="709"/>
        <w:outlineLvl w:val="0"/>
        <w:rPr>
          <w:sz w:val="26"/>
          <w:szCs w:val="26"/>
          <w:lang w:eastAsia="hy-AM"/>
        </w:rPr>
      </w:pPr>
      <w:r w:rsidRPr="00D22034">
        <w:rPr>
          <w:sz w:val="26"/>
          <w:szCs w:val="26"/>
          <w:lang w:eastAsia="hy-AM"/>
        </w:rPr>
        <w:t>абзац</w:t>
      </w:r>
      <w:r>
        <w:rPr>
          <w:sz w:val="26"/>
          <w:szCs w:val="26"/>
          <w:lang w:eastAsia="hy-AM"/>
        </w:rPr>
        <w:t>2</w:t>
      </w:r>
      <w:r w:rsidRPr="00D22034">
        <w:rPr>
          <w:sz w:val="26"/>
          <w:szCs w:val="26"/>
          <w:lang w:eastAsia="hy-AM"/>
        </w:rPr>
        <w:t xml:space="preserve"> пункта 3 раздела 3 «Условия конкурса» изложить в следующей редакции:  </w:t>
      </w:r>
    </w:p>
    <w:p w:rsidR="008F3B11" w:rsidRDefault="008F3B11" w:rsidP="008F3B11">
      <w:pPr>
        <w:ind w:firstLine="709"/>
        <w:outlineLvl w:val="0"/>
        <w:rPr>
          <w:sz w:val="26"/>
          <w:szCs w:val="26"/>
          <w:lang w:eastAsia="hy-AM"/>
        </w:rPr>
      </w:pPr>
      <w:r w:rsidRPr="00D22034">
        <w:rPr>
          <w:sz w:val="26"/>
          <w:szCs w:val="26"/>
          <w:lang w:eastAsia="hy-AM"/>
        </w:rPr>
        <w:t xml:space="preserve">«собственноручно заполненную и подписанную анкету, </w:t>
      </w:r>
      <w:r>
        <w:rPr>
          <w:sz w:val="26"/>
          <w:szCs w:val="26"/>
          <w:lang w:eastAsia="hy-AM"/>
        </w:rPr>
        <w:t xml:space="preserve">предусмотренную статьей 15.2 Федерального закона </w:t>
      </w:r>
      <w:r w:rsidRPr="00D22034">
        <w:rPr>
          <w:sz w:val="26"/>
          <w:szCs w:val="26"/>
          <w:lang w:eastAsia="hy-AM"/>
        </w:rPr>
        <w:t xml:space="preserve">от </w:t>
      </w:r>
      <w:r>
        <w:rPr>
          <w:sz w:val="26"/>
          <w:szCs w:val="26"/>
          <w:lang w:eastAsia="hy-AM"/>
        </w:rPr>
        <w:t>02.03.2007</w:t>
      </w:r>
      <w:r w:rsidRPr="00D22034">
        <w:rPr>
          <w:sz w:val="26"/>
          <w:szCs w:val="26"/>
          <w:lang w:eastAsia="hy-AM"/>
        </w:rPr>
        <w:t xml:space="preserve"> №</w:t>
      </w:r>
      <w:r>
        <w:rPr>
          <w:sz w:val="26"/>
          <w:szCs w:val="26"/>
          <w:lang w:eastAsia="hy-AM"/>
        </w:rPr>
        <w:t>25</w:t>
      </w:r>
      <w:r w:rsidRPr="00D22034">
        <w:rPr>
          <w:sz w:val="26"/>
          <w:szCs w:val="26"/>
          <w:lang w:eastAsia="hy-AM"/>
        </w:rPr>
        <w:t>-</w:t>
      </w:r>
      <w:r>
        <w:rPr>
          <w:sz w:val="26"/>
          <w:szCs w:val="26"/>
          <w:lang w:eastAsia="hy-AM"/>
        </w:rPr>
        <w:t>ФЗ «О муниципальной службе в Российской Федерации»</w:t>
      </w:r>
      <w:r w:rsidRPr="00D22034">
        <w:rPr>
          <w:sz w:val="26"/>
          <w:szCs w:val="26"/>
          <w:lang w:eastAsia="hy-AM"/>
        </w:rPr>
        <w:t>,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конкурсной комиссией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w:t>
      </w:r>
      <w:r>
        <w:rPr>
          <w:sz w:val="26"/>
          <w:szCs w:val="26"/>
          <w:lang w:eastAsia="hy-AM"/>
        </w:rPr>
        <w:t>я получения указанного запроса</w:t>
      </w:r>
      <w:r w:rsidRPr="00D22034">
        <w:rPr>
          <w:sz w:val="26"/>
          <w:szCs w:val="26"/>
          <w:lang w:eastAsia="hy-AM"/>
        </w:rPr>
        <w:t>».</w:t>
      </w:r>
    </w:p>
    <w:p w:rsidR="008F3B11" w:rsidRPr="003003CC" w:rsidRDefault="008F3B11" w:rsidP="00DD5B57">
      <w:pPr>
        <w:pStyle w:val="a4"/>
        <w:widowControl w:val="0"/>
        <w:numPr>
          <w:ilvl w:val="0"/>
          <w:numId w:val="3"/>
        </w:numPr>
        <w:adjustRightInd w:val="0"/>
        <w:ind w:left="0" w:firstLine="709"/>
        <w:jc w:val="both"/>
        <w:textAlignment w:val="baseline"/>
        <w:outlineLvl w:val="0"/>
        <w:rPr>
          <w:sz w:val="26"/>
          <w:szCs w:val="26"/>
          <w:lang w:eastAsia="hy-AM"/>
        </w:rPr>
      </w:pPr>
      <w:r w:rsidRPr="003003CC">
        <w:rPr>
          <w:sz w:val="26"/>
          <w:szCs w:val="26"/>
          <w:lang w:eastAsia="hy-AM"/>
        </w:rPr>
        <w:t>Решение Собрания депутатов Кутейниковского сельского поселения № 96 от 19.08.2024 «О внесении изменения в решение Собрания депутатов Кутейниковского</w:t>
      </w:r>
      <w:r w:rsidR="00C07D17">
        <w:rPr>
          <w:sz w:val="26"/>
          <w:szCs w:val="26"/>
          <w:lang w:eastAsia="hy-AM"/>
        </w:rPr>
        <w:t xml:space="preserve"> </w:t>
      </w:r>
      <w:r w:rsidRPr="003003CC">
        <w:rPr>
          <w:sz w:val="26"/>
          <w:szCs w:val="26"/>
          <w:lang w:eastAsia="hy-AM"/>
        </w:rPr>
        <w:t xml:space="preserve">сельского поселения от 18.08.2021 № 145 «О порядке проведения конкурса на должность </w:t>
      </w:r>
      <w:r w:rsidRPr="003003CC">
        <w:rPr>
          <w:sz w:val="26"/>
          <w:szCs w:val="26"/>
          <w:lang w:eastAsia="hy-AM"/>
        </w:rPr>
        <w:lastRenderedPageBreak/>
        <w:t>главы Администрации Кутейниковского сельского поселения»</w:t>
      </w:r>
      <w:r>
        <w:rPr>
          <w:sz w:val="26"/>
          <w:szCs w:val="26"/>
          <w:lang w:eastAsia="hy-AM"/>
        </w:rPr>
        <w:t xml:space="preserve"> считать утратившим силу.</w:t>
      </w:r>
    </w:p>
    <w:p w:rsidR="008F3B11" w:rsidRDefault="008F3B11" w:rsidP="00DD5B57">
      <w:pPr>
        <w:pStyle w:val="a4"/>
        <w:widowControl w:val="0"/>
        <w:numPr>
          <w:ilvl w:val="0"/>
          <w:numId w:val="3"/>
        </w:numPr>
        <w:adjustRightInd w:val="0"/>
        <w:ind w:left="0" w:firstLine="709"/>
        <w:jc w:val="both"/>
        <w:textAlignment w:val="baseline"/>
        <w:outlineLvl w:val="0"/>
        <w:rPr>
          <w:sz w:val="26"/>
          <w:szCs w:val="26"/>
          <w:lang w:eastAsia="hy-AM"/>
        </w:rPr>
      </w:pPr>
      <w:r w:rsidRPr="00D22034">
        <w:rPr>
          <w:sz w:val="26"/>
          <w:szCs w:val="26"/>
          <w:lang w:eastAsia="hy-AM"/>
        </w:rPr>
        <w:t>Настоящее решение вступает в силу со дня его официального опубликования.</w:t>
      </w:r>
    </w:p>
    <w:p w:rsidR="008F3B11" w:rsidRPr="005E203C" w:rsidRDefault="008F3B11" w:rsidP="00DD5B57">
      <w:pPr>
        <w:numPr>
          <w:ilvl w:val="0"/>
          <w:numId w:val="3"/>
        </w:numPr>
        <w:tabs>
          <w:tab w:val="left" w:pos="540"/>
          <w:tab w:val="left" w:pos="900"/>
        </w:tabs>
        <w:ind w:left="0" w:firstLine="709"/>
        <w:jc w:val="both"/>
        <w:rPr>
          <w:sz w:val="26"/>
          <w:szCs w:val="26"/>
        </w:rPr>
      </w:pPr>
      <w:r w:rsidRPr="005E203C">
        <w:rPr>
          <w:sz w:val="26"/>
          <w:szCs w:val="26"/>
        </w:rPr>
        <w:t>Контроль за исполнением данного решения возложить на постоянную комиссию по местному самоуправлению и охране общественного порядка (Лапочкин Ю.А.).</w:t>
      </w:r>
    </w:p>
    <w:p w:rsidR="008F3B11" w:rsidRPr="00D22034" w:rsidRDefault="008F3B11" w:rsidP="008F3B11">
      <w:pPr>
        <w:ind w:left="709" w:firstLine="425"/>
        <w:outlineLvl w:val="0"/>
        <w:rPr>
          <w:sz w:val="26"/>
          <w:szCs w:val="26"/>
          <w:lang w:eastAsia="hy-AM"/>
        </w:rPr>
      </w:pPr>
    </w:p>
    <w:p w:rsidR="008F3B11" w:rsidRPr="005E203C" w:rsidRDefault="008F3B11" w:rsidP="008F3B11">
      <w:pPr>
        <w:spacing w:line="240" w:lineRule="atLeast"/>
        <w:ind w:firstLine="284"/>
        <w:rPr>
          <w:bCs/>
          <w:sz w:val="26"/>
          <w:szCs w:val="26"/>
        </w:rPr>
      </w:pPr>
      <w:r w:rsidRPr="005E203C">
        <w:rPr>
          <w:bCs/>
          <w:sz w:val="26"/>
          <w:szCs w:val="26"/>
        </w:rPr>
        <w:t>Председатель Собрания депутатов –</w:t>
      </w:r>
    </w:p>
    <w:p w:rsidR="008F3B11" w:rsidRPr="005E203C" w:rsidRDefault="008F3B11" w:rsidP="008F3B11">
      <w:pPr>
        <w:spacing w:line="240" w:lineRule="atLeast"/>
        <w:ind w:firstLine="284"/>
        <w:rPr>
          <w:bCs/>
          <w:sz w:val="26"/>
          <w:szCs w:val="26"/>
        </w:rPr>
      </w:pPr>
      <w:r w:rsidRPr="005E203C">
        <w:rPr>
          <w:bCs/>
          <w:sz w:val="26"/>
          <w:szCs w:val="26"/>
        </w:rPr>
        <w:t xml:space="preserve">Глава </w:t>
      </w:r>
      <w:r w:rsidRPr="005E203C">
        <w:rPr>
          <w:sz w:val="26"/>
          <w:szCs w:val="26"/>
        </w:rPr>
        <w:t xml:space="preserve">Кутейниковского  </w:t>
      </w:r>
      <w:r w:rsidRPr="005E203C">
        <w:rPr>
          <w:bCs/>
          <w:sz w:val="26"/>
          <w:szCs w:val="26"/>
        </w:rPr>
        <w:t>сельского поселения                         Т.И. Дудниченко</w:t>
      </w: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Default="00B24EAF"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Default="00C07D17" w:rsidP="00B24EAF">
      <w:pPr>
        <w:rPr>
          <w:sz w:val="28"/>
          <w:szCs w:val="28"/>
        </w:rPr>
      </w:pPr>
    </w:p>
    <w:p w:rsidR="00C07D17" w:rsidRPr="00B24EAF" w:rsidRDefault="00C07D17" w:rsidP="00B24EAF">
      <w:pPr>
        <w:rPr>
          <w:sz w:val="28"/>
          <w:szCs w:val="28"/>
        </w:rPr>
      </w:pPr>
    </w:p>
    <w:p w:rsidR="00B24EAF" w:rsidRPr="00B24EAF" w:rsidRDefault="00E97D47" w:rsidP="00E97D47">
      <w:pPr>
        <w:jc w:val="center"/>
        <w:rPr>
          <w:sz w:val="28"/>
          <w:szCs w:val="28"/>
        </w:rPr>
      </w:pPr>
      <w:bookmarkStart w:id="9" w:name="_GoBack"/>
      <w:r w:rsidRPr="008A13E5">
        <w:rPr>
          <w:b/>
          <w:noProof/>
          <w:sz w:val="28"/>
          <w:szCs w:val="28"/>
        </w:rPr>
        <w:drawing>
          <wp:inline distT="0" distB="0" distL="0" distR="0" wp14:anchorId="392CB4CB" wp14:editId="0320B49B">
            <wp:extent cx="1139825" cy="937895"/>
            <wp:effectExtent l="0" t="0" r="0" b="0"/>
            <wp:docPr id="6" name="Рисунок 6"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557747\Desktop\895c4c94-345d-480d-bae1-43ea843116fe.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0800000" flipV="1">
                      <a:off x="0" y="0"/>
                      <a:ext cx="1139825" cy="937895"/>
                    </a:xfrm>
                    <a:prstGeom prst="rect">
                      <a:avLst/>
                    </a:prstGeom>
                    <a:noFill/>
                    <a:ln>
                      <a:noFill/>
                    </a:ln>
                  </pic:spPr>
                </pic:pic>
              </a:graphicData>
            </a:graphic>
          </wp:inline>
        </w:drawing>
      </w:r>
    </w:p>
    <w:p w:rsidR="00B24EAF" w:rsidRPr="00B24EAF" w:rsidRDefault="00B24EAF" w:rsidP="00B24EAF">
      <w:pPr>
        <w:rPr>
          <w:sz w:val="28"/>
          <w:szCs w:val="28"/>
        </w:rPr>
      </w:pPr>
    </w:p>
    <w:p w:rsidR="00E97D47" w:rsidRPr="00E97D47" w:rsidRDefault="00E97D47" w:rsidP="00E97D47">
      <w:pPr>
        <w:autoSpaceDE w:val="0"/>
        <w:autoSpaceDN w:val="0"/>
        <w:adjustRightInd w:val="0"/>
        <w:jc w:val="center"/>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РОССИЙСКАЯ ФЕДЕРАЦИЯ</w:t>
      </w:r>
    </w:p>
    <w:p w:rsidR="00E97D47" w:rsidRPr="00E97D47" w:rsidRDefault="00E97D47" w:rsidP="00E97D47">
      <w:pPr>
        <w:autoSpaceDE w:val="0"/>
        <w:autoSpaceDN w:val="0"/>
        <w:adjustRightInd w:val="0"/>
        <w:jc w:val="center"/>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РОСТОВСКАЯ ОБЛАСТЬ</w:t>
      </w:r>
    </w:p>
    <w:p w:rsidR="00E97D47" w:rsidRPr="00E97D47" w:rsidRDefault="00E97D47" w:rsidP="00E97D47">
      <w:pPr>
        <w:autoSpaceDE w:val="0"/>
        <w:autoSpaceDN w:val="0"/>
        <w:adjustRightInd w:val="0"/>
        <w:jc w:val="center"/>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РОДИОНОВО-НЕСВЕТАЙСКИЙ РАЙОН</w:t>
      </w:r>
    </w:p>
    <w:p w:rsidR="00E97D47" w:rsidRPr="00E97D47" w:rsidRDefault="00E97D47" w:rsidP="00E97D47">
      <w:pPr>
        <w:autoSpaceDE w:val="0"/>
        <w:autoSpaceDN w:val="0"/>
        <w:adjustRightInd w:val="0"/>
        <w:ind w:left="-567" w:right="-483"/>
        <w:jc w:val="center"/>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СОБРАНИЕ ДЕПУТАТОВ КУТЕЙНИКОВСКОГО</w:t>
      </w:r>
    </w:p>
    <w:p w:rsidR="00E97D47" w:rsidRPr="00E97D47" w:rsidRDefault="00E97D47" w:rsidP="00E97D47">
      <w:pPr>
        <w:autoSpaceDE w:val="0"/>
        <w:autoSpaceDN w:val="0"/>
        <w:adjustRightInd w:val="0"/>
        <w:ind w:left="-567" w:right="-483"/>
        <w:jc w:val="center"/>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СЕЛЬСКОГО ПОСЕЛЕНИЯ</w:t>
      </w:r>
    </w:p>
    <w:p w:rsidR="00E97D47" w:rsidRPr="00E97D47" w:rsidRDefault="00E97D47" w:rsidP="00E97D47">
      <w:pPr>
        <w:autoSpaceDE w:val="0"/>
        <w:autoSpaceDN w:val="0"/>
        <w:adjustRightInd w:val="0"/>
        <w:jc w:val="center"/>
        <w:rPr>
          <w:rFonts w:ascii="Calibri" w:eastAsiaTheme="minorEastAsia" w:hAnsi="Calibri" w:cs="Calibri"/>
          <w:sz w:val="22"/>
          <w:szCs w:val="22"/>
        </w:rPr>
      </w:pPr>
    </w:p>
    <w:p w:rsidR="00E97D47" w:rsidRPr="00E97D47" w:rsidRDefault="00E97D47" w:rsidP="00E97D47">
      <w:pPr>
        <w:autoSpaceDE w:val="0"/>
        <w:autoSpaceDN w:val="0"/>
        <w:adjustRightInd w:val="0"/>
        <w:jc w:val="center"/>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 xml:space="preserve">РЕШЕНИЕ № 117   </w:t>
      </w:r>
    </w:p>
    <w:p w:rsidR="00E97D47" w:rsidRPr="00E97D47" w:rsidRDefault="00E97D47" w:rsidP="00E97D47">
      <w:pPr>
        <w:autoSpaceDE w:val="0"/>
        <w:autoSpaceDN w:val="0"/>
        <w:adjustRightInd w:val="0"/>
        <w:ind w:firstLine="540"/>
        <w:jc w:val="center"/>
        <w:rPr>
          <w:rFonts w:ascii="Calibri" w:eastAsiaTheme="minorEastAsia" w:hAnsi="Calibri" w:cs="Calibri"/>
          <w:sz w:val="22"/>
          <w:szCs w:val="22"/>
        </w:rPr>
      </w:pPr>
    </w:p>
    <w:p w:rsidR="00E97D47" w:rsidRPr="00E97D47" w:rsidRDefault="00E97D47" w:rsidP="00E97D47">
      <w:pPr>
        <w:autoSpaceDE w:val="0"/>
        <w:autoSpaceDN w:val="0"/>
        <w:adjustRightInd w:val="0"/>
        <w:ind w:firstLine="540"/>
        <w:jc w:val="center"/>
        <w:rPr>
          <w:rFonts w:ascii="Times New Roman CYR" w:eastAsiaTheme="minorEastAsia" w:hAnsi="Times New Roman CYR" w:cs="Times New Roman CYR"/>
          <w:sz w:val="28"/>
          <w:szCs w:val="28"/>
        </w:rPr>
      </w:pPr>
      <w:r w:rsidRPr="00E97D47">
        <w:rPr>
          <w:rFonts w:eastAsiaTheme="minorEastAsia"/>
          <w:sz w:val="28"/>
          <w:szCs w:val="28"/>
        </w:rPr>
        <w:t xml:space="preserve">16.12.2024                                                        </w:t>
      </w:r>
      <w:r w:rsidRPr="00E97D47">
        <w:rPr>
          <w:rFonts w:ascii="Times New Roman CYR" w:eastAsiaTheme="minorEastAsia" w:hAnsi="Times New Roman CYR" w:cs="Times New Roman CYR"/>
          <w:sz w:val="28"/>
          <w:szCs w:val="28"/>
        </w:rPr>
        <w:t>сл. Кутейниково</w:t>
      </w:r>
    </w:p>
    <w:p w:rsidR="00E97D47" w:rsidRPr="00E97D47" w:rsidRDefault="00E97D47" w:rsidP="00E97D47">
      <w:pPr>
        <w:autoSpaceDE w:val="0"/>
        <w:autoSpaceDN w:val="0"/>
        <w:adjustRightInd w:val="0"/>
        <w:ind w:firstLine="720"/>
        <w:rPr>
          <w:rFonts w:ascii="Calibri" w:eastAsiaTheme="minorEastAsia" w:hAnsi="Calibri" w:cs="Calibri"/>
          <w:sz w:val="22"/>
          <w:szCs w:val="22"/>
        </w:rPr>
      </w:pPr>
    </w:p>
    <w:p w:rsidR="00E97D47" w:rsidRPr="00E97D47" w:rsidRDefault="00E97D47" w:rsidP="00E97D47">
      <w:pPr>
        <w:autoSpaceDE w:val="0"/>
        <w:autoSpaceDN w:val="0"/>
        <w:adjustRightInd w:val="0"/>
        <w:ind w:firstLine="720"/>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 xml:space="preserve">О внесении изменений в решение </w:t>
      </w:r>
    </w:p>
    <w:p w:rsidR="00E97D47" w:rsidRPr="00E97D47" w:rsidRDefault="00E97D47" w:rsidP="00E97D47">
      <w:pPr>
        <w:autoSpaceDE w:val="0"/>
        <w:autoSpaceDN w:val="0"/>
        <w:adjustRightInd w:val="0"/>
        <w:ind w:firstLine="720"/>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 xml:space="preserve">Собрания депутатов Кутейниковского </w:t>
      </w:r>
    </w:p>
    <w:p w:rsidR="00E97D47" w:rsidRPr="00E97D47" w:rsidRDefault="00E97D47" w:rsidP="00E97D47">
      <w:pPr>
        <w:autoSpaceDE w:val="0"/>
        <w:autoSpaceDN w:val="0"/>
        <w:adjustRightInd w:val="0"/>
        <w:ind w:firstLine="720"/>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 xml:space="preserve">сельского поселения от 25.07.2023 №74 </w:t>
      </w:r>
    </w:p>
    <w:p w:rsidR="00E97D47" w:rsidRPr="00E97D47" w:rsidRDefault="00E97D47" w:rsidP="00E97D47">
      <w:pPr>
        <w:autoSpaceDE w:val="0"/>
        <w:autoSpaceDN w:val="0"/>
        <w:adjustRightInd w:val="0"/>
        <w:ind w:firstLine="720"/>
        <w:jc w:val="both"/>
        <w:rPr>
          <w:rFonts w:ascii="Calibri" w:eastAsiaTheme="minorEastAsia" w:hAnsi="Calibri" w:cs="Calibri"/>
          <w:sz w:val="22"/>
          <w:szCs w:val="22"/>
        </w:rPr>
      </w:pPr>
    </w:p>
    <w:p w:rsidR="00E97D47" w:rsidRPr="00E97D47" w:rsidRDefault="00E97D47" w:rsidP="00E97D47">
      <w:pPr>
        <w:autoSpaceDE w:val="0"/>
        <w:autoSpaceDN w:val="0"/>
        <w:adjustRightInd w:val="0"/>
        <w:ind w:left="567" w:firstLine="709"/>
        <w:jc w:val="both"/>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 xml:space="preserve">В соответствии с Федеральным законом от 14.02.2024 14-ФЗ </w:t>
      </w:r>
      <w:r w:rsidRPr="00E97D47">
        <w:rPr>
          <w:rFonts w:eastAsiaTheme="minorEastAsia"/>
          <w:sz w:val="28"/>
          <w:szCs w:val="28"/>
        </w:rPr>
        <w:t>«</w:t>
      </w:r>
      <w:r w:rsidRPr="00E97D47">
        <w:rPr>
          <w:rFonts w:ascii="Times New Roman CYR" w:eastAsiaTheme="minorEastAsia" w:hAnsi="Times New Roman CYR" w:cs="Times New Roman CYR"/>
          <w:sz w:val="28"/>
          <w:szCs w:val="28"/>
        </w:rPr>
        <w:t>О внесении изменений в статьи 57 и 95 Жилищного кодекса Российской Федерации</w:t>
      </w:r>
      <w:r w:rsidRPr="00E97D47">
        <w:rPr>
          <w:rFonts w:eastAsiaTheme="minorEastAsia"/>
          <w:sz w:val="28"/>
          <w:szCs w:val="28"/>
        </w:rPr>
        <w:t xml:space="preserve">», </w:t>
      </w:r>
      <w:r w:rsidRPr="00E97D47">
        <w:rPr>
          <w:rFonts w:ascii="Times New Roman CYR" w:eastAsiaTheme="minorEastAsia" w:hAnsi="Times New Roman CYR" w:cs="Times New Roman CYR"/>
          <w:sz w:val="28"/>
          <w:szCs w:val="28"/>
        </w:rPr>
        <w:t xml:space="preserve">руководствуясь Уставом муниципального образования </w:t>
      </w:r>
      <w:r w:rsidRPr="00E97D47">
        <w:rPr>
          <w:rFonts w:eastAsiaTheme="minorEastAsia"/>
          <w:sz w:val="28"/>
          <w:szCs w:val="28"/>
        </w:rPr>
        <w:t>«</w:t>
      </w:r>
      <w:r w:rsidRPr="00E97D47">
        <w:rPr>
          <w:rFonts w:ascii="Times New Roman CYR" w:eastAsiaTheme="minorEastAsia" w:hAnsi="Times New Roman CYR" w:cs="Times New Roman CYR"/>
          <w:sz w:val="28"/>
          <w:szCs w:val="28"/>
        </w:rPr>
        <w:t>Кутейниковское сельское поселение</w:t>
      </w:r>
      <w:r w:rsidRPr="00E97D47">
        <w:rPr>
          <w:rFonts w:eastAsiaTheme="minorEastAsia"/>
          <w:sz w:val="28"/>
          <w:szCs w:val="28"/>
        </w:rPr>
        <w:t xml:space="preserve">» </w:t>
      </w:r>
      <w:r w:rsidRPr="00E97D47">
        <w:rPr>
          <w:rFonts w:ascii="Times New Roman CYR" w:eastAsiaTheme="minorEastAsia" w:hAnsi="Times New Roman CYR" w:cs="Times New Roman CYR"/>
          <w:sz w:val="28"/>
          <w:szCs w:val="28"/>
        </w:rPr>
        <w:t>Родионово-Несветайского района Ростовской области, Собрание депутатов Кутейниковского сельского поселения.</w:t>
      </w:r>
    </w:p>
    <w:p w:rsidR="00E97D47" w:rsidRPr="00E97D47" w:rsidRDefault="00E97D47" w:rsidP="00E97D47">
      <w:pPr>
        <w:autoSpaceDE w:val="0"/>
        <w:autoSpaceDN w:val="0"/>
        <w:adjustRightInd w:val="0"/>
        <w:ind w:firstLine="720"/>
        <w:jc w:val="both"/>
        <w:rPr>
          <w:rFonts w:ascii="Calibri" w:eastAsiaTheme="minorEastAsia" w:hAnsi="Calibri" w:cs="Calibri"/>
          <w:sz w:val="22"/>
          <w:szCs w:val="22"/>
        </w:rPr>
      </w:pPr>
    </w:p>
    <w:p w:rsidR="00E97D47" w:rsidRPr="00E97D47" w:rsidRDefault="00E97D47" w:rsidP="00E97D47">
      <w:pPr>
        <w:autoSpaceDE w:val="0"/>
        <w:autoSpaceDN w:val="0"/>
        <w:adjustRightInd w:val="0"/>
        <w:jc w:val="center"/>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РЕШИЛО:</w:t>
      </w:r>
    </w:p>
    <w:p w:rsidR="00E97D47" w:rsidRPr="00E97D47" w:rsidRDefault="00E97D47" w:rsidP="00E97D47">
      <w:pPr>
        <w:autoSpaceDE w:val="0"/>
        <w:autoSpaceDN w:val="0"/>
        <w:adjustRightInd w:val="0"/>
        <w:ind w:firstLine="720"/>
        <w:rPr>
          <w:rFonts w:ascii="Calibri" w:eastAsiaTheme="minorEastAsia" w:hAnsi="Calibri" w:cs="Calibri"/>
          <w:sz w:val="22"/>
          <w:szCs w:val="22"/>
        </w:rPr>
      </w:pPr>
    </w:p>
    <w:p w:rsidR="00E97D47" w:rsidRPr="00E97D47" w:rsidRDefault="00E97D47" w:rsidP="00E97D47">
      <w:pPr>
        <w:autoSpaceDE w:val="0"/>
        <w:autoSpaceDN w:val="0"/>
        <w:adjustRightInd w:val="0"/>
        <w:ind w:left="567" w:firstLine="426"/>
        <w:jc w:val="both"/>
        <w:rPr>
          <w:rFonts w:ascii="Times New Roman CYR" w:eastAsiaTheme="minorEastAsia" w:hAnsi="Times New Roman CYR" w:cs="Times New Roman CYR"/>
          <w:sz w:val="28"/>
          <w:szCs w:val="28"/>
        </w:rPr>
      </w:pPr>
      <w:r w:rsidRPr="00E97D47">
        <w:rPr>
          <w:rFonts w:eastAsiaTheme="minorEastAsia"/>
          <w:sz w:val="28"/>
          <w:szCs w:val="28"/>
        </w:rPr>
        <w:t>1.</w:t>
      </w:r>
      <w:r w:rsidRPr="00E97D47">
        <w:rPr>
          <w:rFonts w:eastAsiaTheme="minorEastAsia"/>
          <w:sz w:val="28"/>
          <w:szCs w:val="28"/>
          <w:lang w:val="en-US"/>
        </w:rPr>
        <w:t> </w:t>
      </w:r>
      <w:r w:rsidRPr="00E97D47">
        <w:rPr>
          <w:rFonts w:ascii="Times New Roman CYR" w:eastAsiaTheme="minorEastAsia" w:hAnsi="Times New Roman CYR" w:cs="Times New Roman CYR"/>
          <w:sz w:val="28"/>
          <w:szCs w:val="28"/>
        </w:rPr>
        <w:t xml:space="preserve">Внести в Решение Собрания депутатов Кутейниковского сельского поселения от 25.07.2023 № 74 </w:t>
      </w:r>
      <w:r w:rsidRPr="00E97D47">
        <w:rPr>
          <w:rFonts w:eastAsiaTheme="minorEastAsia"/>
          <w:sz w:val="28"/>
          <w:szCs w:val="28"/>
        </w:rPr>
        <w:t>«</w:t>
      </w:r>
      <w:r w:rsidRPr="00E97D47">
        <w:rPr>
          <w:rFonts w:ascii="Times New Roman CYR" w:eastAsiaTheme="minorEastAsia" w:hAnsi="Times New Roman CYR" w:cs="Times New Roman CYR"/>
          <w:sz w:val="28"/>
          <w:szCs w:val="28"/>
        </w:rPr>
        <w:t xml:space="preserve">О создании и утверждении порядка формирования и использования маневренного жилищного фонда муниципального образования </w:t>
      </w:r>
      <w:r w:rsidRPr="00E97D47">
        <w:rPr>
          <w:rFonts w:eastAsiaTheme="minorEastAsia"/>
          <w:sz w:val="28"/>
          <w:szCs w:val="28"/>
        </w:rPr>
        <w:t>«</w:t>
      </w:r>
      <w:r w:rsidRPr="00E97D47">
        <w:rPr>
          <w:rFonts w:ascii="Times New Roman CYR" w:eastAsiaTheme="minorEastAsia" w:hAnsi="Times New Roman CYR" w:cs="Times New Roman CYR"/>
          <w:sz w:val="28"/>
          <w:szCs w:val="28"/>
        </w:rPr>
        <w:t>Кутейниковское сельское поселение</w:t>
      </w:r>
      <w:r w:rsidRPr="00E97D47">
        <w:rPr>
          <w:rFonts w:eastAsiaTheme="minorEastAsia"/>
          <w:sz w:val="28"/>
          <w:szCs w:val="28"/>
        </w:rPr>
        <w:t xml:space="preserve">»» </w:t>
      </w:r>
      <w:r w:rsidRPr="00E97D47">
        <w:rPr>
          <w:rFonts w:ascii="Times New Roman CYR" w:eastAsiaTheme="minorEastAsia" w:hAnsi="Times New Roman CYR" w:cs="Times New Roman CYR"/>
          <w:sz w:val="28"/>
          <w:szCs w:val="28"/>
        </w:rPr>
        <w:t>следующие изменения:</w:t>
      </w:r>
    </w:p>
    <w:p w:rsidR="00E97D47" w:rsidRPr="00E97D47" w:rsidRDefault="00E97D47" w:rsidP="00E97D47">
      <w:pPr>
        <w:autoSpaceDE w:val="0"/>
        <w:autoSpaceDN w:val="0"/>
        <w:adjustRightInd w:val="0"/>
        <w:ind w:firstLine="993"/>
        <w:jc w:val="both"/>
        <w:rPr>
          <w:rFonts w:ascii="Times New Roman CYR" w:eastAsiaTheme="minorEastAsia" w:hAnsi="Times New Roman CYR" w:cs="Times New Roman CYR"/>
          <w:sz w:val="28"/>
          <w:szCs w:val="28"/>
        </w:rPr>
      </w:pPr>
      <w:r w:rsidRPr="00E97D47">
        <w:rPr>
          <w:rFonts w:eastAsiaTheme="minorEastAsia"/>
          <w:sz w:val="28"/>
          <w:szCs w:val="28"/>
        </w:rPr>
        <w:t>1.1.</w:t>
      </w:r>
      <w:r w:rsidRPr="00E97D47">
        <w:rPr>
          <w:rFonts w:eastAsiaTheme="minorEastAsia"/>
          <w:sz w:val="28"/>
          <w:szCs w:val="28"/>
          <w:lang w:val="en-US"/>
        </w:rPr>
        <w:t> </w:t>
      </w:r>
      <w:r w:rsidRPr="00E97D47">
        <w:rPr>
          <w:rFonts w:ascii="Times New Roman CYR" w:eastAsiaTheme="minorEastAsia" w:hAnsi="Times New Roman CYR" w:cs="Times New Roman CYR"/>
          <w:sz w:val="28"/>
          <w:szCs w:val="28"/>
        </w:rPr>
        <w:t>Абзац 5 подпункта 2.1 пункта 2 изложить в новой редакции:</w:t>
      </w:r>
    </w:p>
    <w:p w:rsidR="00E97D47" w:rsidRPr="00E97D47" w:rsidRDefault="00E97D47" w:rsidP="00E97D47">
      <w:pPr>
        <w:autoSpaceDE w:val="0"/>
        <w:autoSpaceDN w:val="0"/>
        <w:adjustRightInd w:val="0"/>
        <w:ind w:left="567"/>
        <w:jc w:val="both"/>
        <w:rPr>
          <w:rFonts w:eastAsiaTheme="minorEastAsia"/>
          <w:sz w:val="28"/>
          <w:szCs w:val="28"/>
        </w:rPr>
      </w:pPr>
      <w:r w:rsidRPr="00E97D47">
        <w:rPr>
          <w:rFonts w:eastAsiaTheme="minorEastAsia"/>
          <w:sz w:val="28"/>
          <w:szCs w:val="28"/>
        </w:rPr>
        <w:t>«</w:t>
      </w:r>
      <w:r w:rsidRPr="00E97D47">
        <w:rPr>
          <w:rFonts w:ascii="Times New Roman CYR" w:eastAsiaTheme="minorEastAsia" w:hAnsi="Times New Roman CYR" w:cs="Times New Roman CYR"/>
          <w:sz w:val="28"/>
          <w:szCs w:val="28"/>
        </w:rPr>
        <w:t>гражданам,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r w:rsidRPr="00E97D47">
        <w:rPr>
          <w:rFonts w:eastAsiaTheme="minorEastAsia"/>
          <w:sz w:val="28"/>
          <w:szCs w:val="28"/>
        </w:rPr>
        <w:t>».</w:t>
      </w:r>
    </w:p>
    <w:p w:rsidR="00E97D47" w:rsidRPr="00E97D47" w:rsidRDefault="00E97D47" w:rsidP="00E97D47">
      <w:pPr>
        <w:autoSpaceDE w:val="0"/>
        <w:autoSpaceDN w:val="0"/>
        <w:adjustRightInd w:val="0"/>
        <w:ind w:left="709" w:firstLine="284"/>
        <w:jc w:val="both"/>
        <w:rPr>
          <w:rFonts w:ascii="Times New Roman CYR" w:eastAsiaTheme="minorEastAsia" w:hAnsi="Times New Roman CYR" w:cs="Times New Roman CYR"/>
          <w:sz w:val="28"/>
          <w:szCs w:val="28"/>
        </w:rPr>
      </w:pPr>
      <w:r w:rsidRPr="00E97D47">
        <w:rPr>
          <w:rFonts w:eastAsiaTheme="minorEastAsia"/>
          <w:sz w:val="28"/>
          <w:szCs w:val="28"/>
        </w:rPr>
        <w:t xml:space="preserve">2. </w:t>
      </w:r>
      <w:r w:rsidRPr="00E97D47">
        <w:rPr>
          <w:rFonts w:ascii="Times New Roman CYR" w:eastAsiaTheme="minorEastAsia" w:hAnsi="Times New Roman CYR" w:cs="Times New Roman CYR"/>
          <w:sz w:val="28"/>
          <w:szCs w:val="28"/>
        </w:rPr>
        <w:t>Настоящее решение вступает в силу со дня его официального опубликования.</w:t>
      </w:r>
    </w:p>
    <w:p w:rsidR="00E97D47" w:rsidRPr="00E97D47" w:rsidRDefault="00E97D47" w:rsidP="00E97D47">
      <w:pPr>
        <w:autoSpaceDE w:val="0"/>
        <w:autoSpaceDN w:val="0"/>
        <w:adjustRightInd w:val="0"/>
        <w:jc w:val="both"/>
        <w:rPr>
          <w:rFonts w:ascii="Calibri" w:eastAsiaTheme="minorEastAsia" w:hAnsi="Calibri" w:cs="Calibri"/>
          <w:sz w:val="22"/>
          <w:szCs w:val="22"/>
        </w:rPr>
      </w:pPr>
    </w:p>
    <w:p w:rsidR="00E97D47" w:rsidRPr="00E97D47" w:rsidRDefault="00E97D47" w:rsidP="00E97D47">
      <w:pPr>
        <w:autoSpaceDE w:val="0"/>
        <w:autoSpaceDN w:val="0"/>
        <w:adjustRightInd w:val="0"/>
        <w:jc w:val="both"/>
        <w:rPr>
          <w:rFonts w:ascii="Calibri" w:eastAsiaTheme="minorEastAsia" w:hAnsi="Calibri" w:cs="Calibri"/>
          <w:sz w:val="22"/>
          <w:szCs w:val="22"/>
        </w:rPr>
      </w:pPr>
    </w:p>
    <w:p w:rsidR="00E97D47" w:rsidRPr="00E97D47" w:rsidRDefault="00E97D47" w:rsidP="00E97D47">
      <w:pPr>
        <w:autoSpaceDE w:val="0"/>
        <w:autoSpaceDN w:val="0"/>
        <w:adjustRightInd w:val="0"/>
        <w:ind w:firstLine="708"/>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Председатель Собрания депутатов –</w:t>
      </w:r>
    </w:p>
    <w:p w:rsidR="00E97D47" w:rsidRPr="00E97D47" w:rsidRDefault="00E97D47" w:rsidP="00E97D47">
      <w:pPr>
        <w:autoSpaceDE w:val="0"/>
        <w:autoSpaceDN w:val="0"/>
        <w:adjustRightInd w:val="0"/>
        <w:ind w:firstLine="708"/>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 xml:space="preserve">глава Кутейниковского </w:t>
      </w:r>
    </w:p>
    <w:p w:rsidR="00E97D47" w:rsidRPr="00E97D47" w:rsidRDefault="00E97D47" w:rsidP="00E97D47">
      <w:pPr>
        <w:autoSpaceDE w:val="0"/>
        <w:autoSpaceDN w:val="0"/>
        <w:adjustRightInd w:val="0"/>
        <w:ind w:firstLine="708"/>
        <w:rPr>
          <w:rFonts w:ascii="Times New Roman CYR" w:eastAsiaTheme="minorEastAsia" w:hAnsi="Times New Roman CYR" w:cs="Times New Roman CYR"/>
          <w:sz w:val="28"/>
          <w:szCs w:val="28"/>
        </w:rPr>
      </w:pPr>
      <w:r w:rsidRPr="00E97D47">
        <w:rPr>
          <w:rFonts w:ascii="Times New Roman CYR" w:eastAsiaTheme="minorEastAsia" w:hAnsi="Times New Roman CYR" w:cs="Times New Roman CYR"/>
          <w:sz w:val="28"/>
          <w:szCs w:val="28"/>
        </w:rPr>
        <w:t>сельского поселения                                                      Т.И. Дудниченко</w:t>
      </w:r>
    </w:p>
    <w:p w:rsidR="00E97D47" w:rsidRPr="00E97D47" w:rsidRDefault="00E97D47" w:rsidP="00E97D47">
      <w:pPr>
        <w:spacing w:after="200" w:line="276" w:lineRule="auto"/>
        <w:rPr>
          <w:rFonts w:asciiTheme="minorHAnsi" w:eastAsiaTheme="minorEastAsia" w:hAnsiTheme="minorHAnsi" w:cstheme="minorBidi"/>
          <w:sz w:val="22"/>
          <w:szCs w:val="22"/>
        </w:rPr>
      </w:pPr>
    </w:p>
    <w:bookmarkEnd w:id="9"/>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Pr="00B24EAF" w:rsidRDefault="00B24EAF" w:rsidP="00B24EAF">
      <w:pPr>
        <w:rPr>
          <w:sz w:val="28"/>
          <w:szCs w:val="28"/>
        </w:rPr>
      </w:pPr>
    </w:p>
    <w:p w:rsidR="00B24EAF" w:rsidRDefault="00B24EAF" w:rsidP="00B24EAF">
      <w:pPr>
        <w:rPr>
          <w:sz w:val="28"/>
          <w:szCs w:val="28"/>
        </w:rPr>
      </w:pPr>
    </w:p>
    <w:p w:rsidR="00B24EAF" w:rsidRPr="00B24EAF" w:rsidRDefault="00B24EAF" w:rsidP="00B24EAF">
      <w:pPr>
        <w:rPr>
          <w:sz w:val="28"/>
          <w:szCs w:val="28"/>
        </w:rPr>
      </w:pPr>
    </w:p>
    <w:p w:rsidR="00BB2F1D" w:rsidRPr="00B24EAF" w:rsidRDefault="00B24EAF" w:rsidP="00B24EAF">
      <w:pPr>
        <w:tabs>
          <w:tab w:val="left" w:pos="3310"/>
        </w:tabs>
        <w:rPr>
          <w:sz w:val="28"/>
          <w:szCs w:val="28"/>
        </w:rPr>
      </w:pPr>
      <w:r>
        <w:rPr>
          <w:sz w:val="28"/>
          <w:szCs w:val="28"/>
        </w:rPr>
        <w:tab/>
      </w:r>
    </w:p>
    <w:sectPr w:rsidR="00BB2F1D" w:rsidRPr="00B24EAF" w:rsidSect="00E6571B">
      <w:headerReference w:type="even" r:id="rId38"/>
      <w:headerReference w:type="default" r:id="rId39"/>
      <w:footerReference w:type="even" r:id="rId40"/>
      <w:footerReference w:type="default" r:id="rId41"/>
      <w:pgSz w:w="11906" w:h="16838"/>
      <w:pgMar w:top="426"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B57" w:rsidRDefault="00DD5B57">
      <w:r>
        <w:separator/>
      </w:r>
    </w:p>
  </w:endnote>
  <w:endnote w:type="continuationSeparator" w:id="0">
    <w:p w:rsidR="00DD5B57" w:rsidRDefault="00DD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Pr="004F2327" w:rsidRDefault="008F3B11" w:rsidP="004F2327">
    <w:pPr>
      <w:pStyle w:val="ad"/>
    </w:pPr>
    <w:r w:rsidRPr="00610DFF">
      <w:rPr>
        <w:b/>
        <w:i/>
      </w:rPr>
      <w:t>Ин</w:t>
    </w:r>
    <w:r>
      <w:rPr>
        <w:b/>
        <w:i/>
      </w:rPr>
      <w:t>формационный бюллетень № 18 от 10.12.2024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8F3B1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07D17">
      <w:rPr>
        <w:rStyle w:val="ac"/>
        <w:noProof/>
      </w:rPr>
      <w:t>34</w:t>
    </w:r>
    <w:r>
      <w:rPr>
        <w:rStyle w:val="ac"/>
      </w:rPr>
      <w:fldChar w:fldCharType="end"/>
    </w:r>
  </w:p>
  <w:p w:rsidR="008F3B11" w:rsidRDefault="008F3B11">
    <w:pPr>
      <w:pStyle w:val="ad"/>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8F3B1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07D17">
      <w:rPr>
        <w:rStyle w:val="ac"/>
        <w:noProof/>
      </w:rPr>
      <w:t>33</w:t>
    </w:r>
    <w:r>
      <w:rPr>
        <w:rStyle w:val="ac"/>
      </w:rPr>
      <w:fldChar w:fldCharType="end"/>
    </w:r>
  </w:p>
  <w:p w:rsidR="008F3B11" w:rsidRPr="00AA11D3" w:rsidRDefault="008F3B11" w:rsidP="008F3B11">
    <w:pPr>
      <w:pStyle w:val="ad"/>
      <w:spacing w:line="480" w:lineRule="auto"/>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8F3B1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07D17">
      <w:rPr>
        <w:rStyle w:val="ac"/>
        <w:noProof/>
      </w:rPr>
      <w:t>42</w:t>
    </w:r>
    <w:r>
      <w:rPr>
        <w:rStyle w:val="ac"/>
      </w:rPr>
      <w:fldChar w:fldCharType="end"/>
    </w:r>
  </w:p>
  <w:p w:rsidR="008F3B11" w:rsidRDefault="008F3B11">
    <w:pPr>
      <w:pStyle w:val="ad"/>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8F3B1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07D17">
      <w:rPr>
        <w:rStyle w:val="ac"/>
        <w:noProof/>
      </w:rPr>
      <w:t>39</w:t>
    </w:r>
    <w:r>
      <w:rPr>
        <w:rStyle w:val="ac"/>
      </w:rPr>
      <w:fldChar w:fldCharType="end"/>
    </w:r>
  </w:p>
  <w:p w:rsidR="008F3B11" w:rsidRPr="00367977" w:rsidRDefault="008F3B11" w:rsidP="008F3B11">
    <w:pPr>
      <w:pStyle w:val="ad"/>
      <w:rPr>
        <w:lang w:val="en-U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pPr>
      <w:pStyle w:val="ad"/>
      <w:ind w:right="360"/>
    </w:pPr>
    <w:r>
      <w:pict>
        <v:shapetype id="_x0000_t202" coordsize="21600,21600" o:spt="202" path="m,l,21600r21600,l21600,xe">
          <v:stroke joinstyle="miter"/>
          <v:path gradientshapeok="t" o:connecttype="rect"/>
        </v:shapetype>
        <v:shape id="_x0000_s2050" type="#_x0000_t202" style="position:absolute;margin-left:547.1pt;margin-top:.05pt;width:5.6pt;height:13.4pt;z-index:251661312;mso-wrap-distance-left:0;mso-wrap-distance-right:0;mso-position-horizontal-relative:page" stroked="f">
          <v:fill opacity="0" color2="black"/>
          <v:textbox style="mso-next-textbox:#_x0000_s2050" inset="0,0,0,0">
            <w:txbxContent>
              <w:p w:rsidR="008F3B11" w:rsidRDefault="008F3B11">
                <w:pPr>
                  <w:pStyle w:val="ad"/>
                </w:pPr>
              </w:p>
            </w:txbxContent>
          </v:textbox>
          <w10:wrap type="square" side="largest"/>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pPr>
      <w:pStyle w:val="ad"/>
      <w:ind w:right="360"/>
    </w:pPr>
    <w:r>
      <w:pict>
        <v:shapetype id="_x0000_t202" coordsize="21600,21600" o:spt="202" path="m,l,21600r21600,l21600,xe">
          <v:stroke joinstyle="miter"/>
          <v:path gradientshapeok="t" o:connecttype="rect"/>
        </v:shapetype>
        <v:shape id="_x0000_s2051" type="#_x0000_t202" style="position:absolute;margin-left:802.35pt;margin-top:.05pt;width:11.15pt;height:13.4pt;z-index:251662336;mso-wrap-distance-left:0;mso-wrap-distance-right:0;mso-position-horizontal-relative:page" stroked="f">
          <v:fill opacity="0" color2="black"/>
          <v:textbox style="mso-next-textbox:#_x0000_s2051" inset="0,0,0,0">
            <w:txbxContent>
              <w:p w:rsidR="008F3B11" w:rsidRDefault="008F3B11">
                <w:pPr>
                  <w:pStyle w:val="ad"/>
                </w:pPr>
                <w:r>
                  <w:cr/>
                </w:r>
              </w:p>
              <w:p w:rsidR="008F3B11" w:rsidRDefault="008F3B11"/>
            </w:txbxContent>
          </v:textbox>
          <w10:wrap type="square" side="largest"/>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8F3B1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07D17">
      <w:rPr>
        <w:rStyle w:val="ac"/>
        <w:noProof/>
      </w:rPr>
      <w:t>104</w:t>
    </w:r>
    <w:r>
      <w:rPr>
        <w:rStyle w:val="ac"/>
      </w:rPr>
      <w:fldChar w:fldCharType="end"/>
    </w:r>
  </w:p>
  <w:p w:rsidR="008F3B11" w:rsidRDefault="008F3B11" w:rsidP="008F3B1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Pr="004F2327" w:rsidRDefault="008F3B11" w:rsidP="004F2327">
    <w:pPr>
      <w:pStyle w:val="ad"/>
    </w:pPr>
    <w:r w:rsidRPr="00610DFF">
      <w:rPr>
        <w:b/>
        <w:i/>
      </w:rPr>
      <w:t>Ин</w:t>
    </w:r>
    <w:r>
      <w:rPr>
        <w:b/>
        <w:i/>
      </w:rPr>
      <w:t>формационный бюллетень № 18 от 10.12.2024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8F3B11">
    <w:pPr>
      <w:pStyle w:val="ad"/>
      <w:framePr w:wrap="around" w:vAnchor="text" w:hAnchor="margin" w:xAlign="right" w:y="1"/>
      <w:jc w:val="right"/>
      <w:rPr>
        <w:rStyle w:val="ac"/>
      </w:rPr>
    </w:pPr>
    <w:r>
      <w:rPr>
        <w:rStyle w:val="ac"/>
      </w:rPr>
      <w:fldChar w:fldCharType="begin"/>
    </w:r>
    <w:r>
      <w:rPr>
        <w:rStyle w:val="ac"/>
      </w:rPr>
      <w:instrText xml:space="preserve">PAGE  </w:instrText>
    </w:r>
    <w:r>
      <w:rPr>
        <w:rStyle w:val="ac"/>
      </w:rPr>
      <w:fldChar w:fldCharType="separate"/>
    </w:r>
    <w:r w:rsidR="00C07D17">
      <w:rPr>
        <w:rStyle w:val="ac"/>
        <w:noProof/>
      </w:rPr>
      <w:t>105</w:t>
    </w:r>
    <w:r>
      <w:rPr>
        <w:rStyle w:val="ac"/>
      </w:rPr>
      <w:fldChar w:fldCharType="end"/>
    </w:r>
  </w:p>
  <w:p w:rsidR="008F3B11" w:rsidRDefault="008F3B11" w:rsidP="008F3B11">
    <w:pPr>
      <w:pStyle w:val="ad"/>
      <w:framePr w:wrap="around" w:vAnchor="text" w:hAnchor="margin" w:xAlign="right" w:y="1"/>
      <w:ind w:right="360"/>
      <w:rPr>
        <w:rStyle w:val="ac"/>
      </w:rPr>
    </w:pPr>
  </w:p>
  <w:p w:rsidR="008F3B11" w:rsidRDefault="008F3B11" w:rsidP="008F3B11">
    <w:pPr>
      <w:pStyle w:val="ad"/>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0D40C0">
    <w:pPr>
      <w:pStyle w:val="ad"/>
      <w:ind w:right="360"/>
    </w:pPr>
    <w:r w:rsidRPr="00E57EBC">
      <w:t>Информационный бюллетень № 1</w:t>
    </w:r>
    <w:r w:rsidR="00DE2622">
      <w:t>9</w:t>
    </w:r>
    <w:r w:rsidRPr="00E57EBC">
      <w:t xml:space="preserve"> от </w:t>
    </w:r>
    <w:r w:rsidR="00DE2622">
      <w:t>20</w:t>
    </w:r>
    <w:r w:rsidRPr="00E57EBC">
      <w:t>.1</w:t>
    </w:r>
    <w:r w:rsidR="00DE2622">
      <w:t>2</w:t>
    </w:r>
    <w:r w:rsidRPr="00E57EBC">
      <w:t>.2024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Pr="00B24EAF" w:rsidRDefault="008F3B11" w:rsidP="00B24EA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Pr="00C14B70" w:rsidRDefault="008F3B11">
    <w:pPr>
      <w:pStyle w:val="ad"/>
      <w:rPr>
        <w:b/>
        <w:i/>
      </w:rPr>
    </w:pPr>
    <w:r w:rsidRPr="00610DFF">
      <w:rPr>
        <w:b/>
        <w:i/>
      </w:rPr>
      <w:t>Ин</w:t>
    </w:r>
    <w:r>
      <w:rPr>
        <w:b/>
        <w:i/>
      </w:rPr>
      <w:t>формационный бюллетень № 1</w:t>
    </w:r>
    <w:r w:rsidR="00F31B88">
      <w:rPr>
        <w:b/>
        <w:i/>
      </w:rPr>
      <w:t>9</w:t>
    </w:r>
    <w:r>
      <w:rPr>
        <w:b/>
        <w:i/>
      </w:rPr>
      <w:t xml:space="preserve"> от </w:t>
    </w:r>
    <w:r w:rsidR="00F31B88">
      <w:rPr>
        <w:b/>
        <w:i/>
      </w:rPr>
      <w:t>20</w:t>
    </w:r>
    <w:r>
      <w:rPr>
        <w:b/>
        <w:i/>
      </w:rPr>
      <w:t>.12.2024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F5376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07D17">
      <w:rPr>
        <w:rStyle w:val="ac"/>
        <w:noProof/>
      </w:rPr>
      <w:t>12</w:t>
    </w:r>
    <w:r>
      <w:rPr>
        <w:rStyle w:val="ac"/>
      </w:rPr>
      <w:fldChar w:fldCharType="end"/>
    </w:r>
  </w:p>
  <w:p w:rsidR="008F3B11" w:rsidRDefault="008F3B11" w:rsidP="00F53761">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F53761">
    <w:pPr>
      <w:pStyle w:val="ad"/>
      <w:framePr w:wrap="around" w:vAnchor="text" w:hAnchor="margin" w:xAlign="right" w:y="1"/>
      <w:rPr>
        <w:rStyle w:val="ac"/>
      </w:rPr>
    </w:pPr>
  </w:p>
  <w:p w:rsidR="008F3B11" w:rsidRDefault="008F3B11" w:rsidP="00F53761">
    <w:pPr>
      <w:pStyle w:val="a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8F3B1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07D17">
      <w:rPr>
        <w:rStyle w:val="ac"/>
        <w:noProof/>
      </w:rPr>
      <w:t>16</w:t>
    </w:r>
    <w:r>
      <w:rPr>
        <w:rStyle w:val="ac"/>
      </w:rPr>
      <w:fldChar w:fldCharType="end"/>
    </w:r>
  </w:p>
  <w:p w:rsidR="008F3B11" w:rsidRDefault="008F3B11">
    <w:pPr>
      <w:pStyle w:val="a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8F3B1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07D17">
      <w:rPr>
        <w:rStyle w:val="ac"/>
        <w:noProof/>
      </w:rPr>
      <w:t>15</w:t>
    </w:r>
    <w:r>
      <w:rPr>
        <w:rStyle w:val="ac"/>
      </w:rPr>
      <w:fldChar w:fldCharType="end"/>
    </w:r>
  </w:p>
  <w:p w:rsidR="008F3B11" w:rsidRDefault="008F3B11" w:rsidP="008F3B11">
    <w:pPr>
      <w:pStyle w:val="a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pPr>
      <w:pStyle w:val="ad"/>
      <w:ind w:right="360"/>
    </w:pPr>
    <w:r>
      <w:pict>
        <v:shapetype id="_x0000_t202" coordsize="21600,21600" o:spt="202" path="m,l,21600r21600,l21600,xe">
          <v:stroke joinstyle="miter"/>
          <v:path gradientshapeok="t" o:connecttype="rect"/>
        </v:shapetype>
        <v:shape id="_x0000_s2049" type="#_x0000_t202" style="position:absolute;margin-left:788.15pt;margin-top:.05pt;width:11.15pt;height:13.4pt;z-index:251659264;mso-wrap-distance-left:0;mso-wrap-distance-right:0;mso-position-horizontal-relative:page" stroked="f">
          <v:fill opacity="0" color2="black"/>
          <v:textbox style="mso-next-textbox:#_x0000_s2049" inset="0,0,0,0">
            <w:txbxContent>
              <w:p w:rsidR="008F3B11" w:rsidRDefault="008F3B11">
                <w:pPr>
                  <w:pStyle w:val="ad"/>
                </w:pPr>
                <w:r>
                  <w:rPr>
                    <w:rStyle w:val="ac"/>
                  </w:rPr>
                  <w:fldChar w:fldCharType="begin"/>
                </w:r>
                <w:r>
                  <w:rPr>
                    <w:rStyle w:val="ac"/>
                  </w:rPr>
                  <w:instrText xml:space="preserve"> PAGE </w:instrText>
                </w:r>
                <w:r>
                  <w:rPr>
                    <w:rStyle w:val="ac"/>
                  </w:rPr>
                  <w:fldChar w:fldCharType="separate"/>
                </w:r>
                <w:r w:rsidR="00C07D17">
                  <w:rPr>
                    <w:rStyle w:val="ac"/>
                    <w:noProof/>
                  </w:rPr>
                  <w:t>23</w:t>
                </w:r>
                <w:r>
                  <w:rPr>
                    <w:rStyle w:val="ac"/>
                  </w:rPr>
                  <w:fldChar w:fldCharType="end"/>
                </w:r>
                <w:r>
                  <w:cr/>
                </w:r>
              </w:p>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B57" w:rsidRDefault="00DD5B57">
      <w:r>
        <w:separator/>
      </w:r>
    </w:p>
  </w:footnote>
  <w:footnote w:type="continuationSeparator" w:id="0">
    <w:p w:rsidR="00DD5B57" w:rsidRDefault="00DD5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360D58">
    <w:pPr>
      <w:pStyle w:val="aa"/>
      <w:ind w:left="14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pPr>
      <w:pStyle w:val="aa"/>
    </w:pPr>
  </w:p>
  <w:p w:rsidR="008F3B11" w:rsidRDefault="008F3B1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8F3B1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07D17">
      <w:rPr>
        <w:rStyle w:val="ac"/>
        <w:noProof/>
      </w:rPr>
      <w:t>104</w:t>
    </w:r>
    <w:r>
      <w:rPr>
        <w:rStyle w:val="ac"/>
      </w:rPr>
      <w:fldChar w:fldCharType="end"/>
    </w:r>
  </w:p>
  <w:p w:rsidR="008F3B11" w:rsidRDefault="008F3B11">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8F3B11">
    <w:pPr>
      <w:pStyle w:val="aa"/>
      <w:framePr w:wrap="around" w:vAnchor="text" w:hAnchor="margin" w:xAlign="center" w:y="1"/>
      <w:rPr>
        <w:rStyle w:val="ac"/>
      </w:rPr>
    </w:pPr>
  </w:p>
  <w:p w:rsidR="008F3B11" w:rsidRDefault="008F3B11">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0D40C0">
    <w:pPr>
      <w:pStyle w:val="aa"/>
      <w:framePr w:wrap="around" w:vAnchor="text" w:hAnchor="margin" w:xAlign="center" w:y="1"/>
      <w:rPr>
        <w:rStyle w:val="ac"/>
      </w:rPr>
    </w:pPr>
  </w:p>
  <w:p w:rsidR="008F3B11" w:rsidRDefault="008F3B1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4">
    <w:nsid w:val="071A0F3E"/>
    <w:multiLevelType w:val="hybridMultilevel"/>
    <w:tmpl w:val="E848BCE2"/>
    <w:lvl w:ilvl="0" w:tplc="BC98B80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7E861A6"/>
    <w:multiLevelType w:val="hybridMultilevel"/>
    <w:tmpl w:val="3BAEFCD8"/>
    <w:lvl w:ilvl="0" w:tplc="7C80A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3A1F"/>
    <w:rsid w:val="000A7AD5"/>
    <w:rsid w:val="000D0387"/>
    <w:rsid w:val="000D33CE"/>
    <w:rsid w:val="000D40C0"/>
    <w:rsid w:val="000E0F6E"/>
    <w:rsid w:val="000E7975"/>
    <w:rsid w:val="000F561F"/>
    <w:rsid w:val="001000BE"/>
    <w:rsid w:val="00100CEE"/>
    <w:rsid w:val="0010526C"/>
    <w:rsid w:val="00106048"/>
    <w:rsid w:val="0010709A"/>
    <w:rsid w:val="001109C2"/>
    <w:rsid w:val="001122BF"/>
    <w:rsid w:val="0011512B"/>
    <w:rsid w:val="001216A8"/>
    <w:rsid w:val="00124D5C"/>
    <w:rsid w:val="001310E9"/>
    <w:rsid w:val="00132CDA"/>
    <w:rsid w:val="00133F42"/>
    <w:rsid w:val="00134450"/>
    <w:rsid w:val="001502F9"/>
    <w:rsid w:val="00172169"/>
    <w:rsid w:val="00177319"/>
    <w:rsid w:val="001B08A1"/>
    <w:rsid w:val="001B29F9"/>
    <w:rsid w:val="001B2BAD"/>
    <w:rsid w:val="001B4FD0"/>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778D"/>
    <w:rsid w:val="00287F9C"/>
    <w:rsid w:val="00291DC3"/>
    <w:rsid w:val="002A31E9"/>
    <w:rsid w:val="002A39B9"/>
    <w:rsid w:val="002A3B7B"/>
    <w:rsid w:val="002A3EE8"/>
    <w:rsid w:val="002B2332"/>
    <w:rsid w:val="002B7D25"/>
    <w:rsid w:val="002D62DF"/>
    <w:rsid w:val="002E1F56"/>
    <w:rsid w:val="003002D3"/>
    <w:rsid w:val="003030E3"/>
    <w:rsid w:val="00307846"/>
    <w:rsid w:val="00312406"/>
    <w:rsid w:val="00312DB0"/>
    <w:rsid w:val="00317D98"/>
    <w:rsid w:val="0032379D"/>
    <w:rsid w:val="003249A7"/>
    <w:rsid w:val="00326FB3"/>
    <w:rsid w:val="00330258"/>
    <w:rsid w:val="00337BC5"/>
    <w:rsid w:val="00360D58"/>
    <w:rsid w:val="00362149"/>
    <w:rsid w:val="003633A3"/>
    <w:rsid w:val="00364735"/>
    <w:rsid w:val="003672C0"/>
    <w:rsid w:val="003749DC"/>
    <w:rsid w:val="00375A5E"/>
    <w:rsid w:val="00375F17"/>
    <w:rsid w:val="00382640"/>
    <w:rsid w:val="003838B7"/>
    <w:rsid w:val="00384099"/>
    <w:rsid w:val="00386404"/>
    <w:rsid w:val="00392E1D"/>
    <w:rsid w:val="003A0AAC"/>
    <w:rsid w:val="003A155C"/>
    <w:rsid w:val="003A18B6"/>
    <w:rsid w:val="003A5DCA"/>
    <w:rsid w:val="003B1FA3"/>
    <w:rsid w:val="003B4225"/>
    <w:rsid w:val="003B58B0"/>
    <w:rsid w:val="003B6AAB"/>
    <w:rsid w:val="003D477C"/>
    <w:rsid w:val="003D532E"/>
    <w:rsid w:val="003E06B2"/>
    <w:rsid w:val="003E2931"/>
    <w:rsid w:val="003E734D"/>
    <w:rsid w:val="003F0531"/>
    <w:rsid w:val="003F5B32"/>
    <w:rsid w:val="003F7103"/>
    <w:rsid w:val="00401D51"/>
    <w:rsid w:val="00402B34"/>
    <w:rsid w:val="004030F4"/>
    <w:rsid w:val="00411EC1"/>
    <w:rsid w:val="00416D5D"/>
    <w:rsid w:val="004178F8"/>
    <w:rsid w:val="00417E5D"/>
    <w:rsid w:val="00423269"/>
    <w:rsid w:val="00443F2A"/>
    <w:rsid w:val="00463BA3"/>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2327"/>
    <w:rsid w:val="004F447A"/>
    <w:rsid w:val="004F5AF4"/>
    <w:rsid w:val="0050361A"/>
    <w:rsid w:val="00511BA5"/>
    <w:rsid w:val="00512961"/>
    <w:rsid w:val="005213FF"/>
    <w:rsid w:val="00522948"/>
    <w:rsid w:val="005230E2"/>
    <w:rsid w:val="005473F5"/>
    <w:rsid w:val="0056128E"/>
    <w:rsid w:val="00565B48"/>
    <w:rsid w:val="005673A7"/>
    <w:rsid w:val="00571925"/>
    <w:rsid w:val="00574086"/>
    <w:rsid w:val="00583444"/>
    <w:rsid w:val="00590B6F"/>
    <w:rsid w:val="00590BFE"/>
    <w:rsid w:val="00593F47"/>
    <w:rsid w:val="00594878"/>
    <w:rsid w:val="00594963"/>
    <w:rsid w:val="005A17D3"/>
    <w:rsid w:val="005A2933"/>
    <w:rsid w:val="005A3DBC"/>
    <w:rsid w:val="005B4E4C"/>
    <w:rsid w:val="005B59D9"/>
    <w:rsid w:val="005C35F1"/>
    <w:rsid w:val="005C5B84"/>
    <w:rsid w:val="005D16FD"/>
    <w:rsid w:val="005D2219"/>
    <w:rsid w:val="005E03A3"/>
    <w:rsid w:val="005E7020"/>
    <w:rsid w:val="005F3E9C"/>
    <w:rsid w:val="005F42C5"/>
    <w:rsid w:val="005F6164"/>
    <w:rsid w:val="00610DFF"/>
    <w:rsid w:val="00612A36"/>
    <w:rsid w:val="0062766F"/>
    <w:rsid w:val="00632D78"/>
    <w:rsid w:val="0064338D"/>
    <w:rsid w:val="00676D97"/>
    <w:rsid w:val="00682413"/>
    <w:rsid w:val="00683876"/>
    <w:rsid w:val="00685778"/>
    <w:rsid w:val="006875F8"/>
    <w:rsid w:val="006908F9"/>
    <w:rsid w:val="0069344A"/>
    <w:rsid w:val="006B25FF"/>
    <w:rsid w:val="006B2BE7"/>
    <w:rsid w:val="006D4082"/>
    <w:rsid w:val="006E0293"/>
    <w:rsid w:val="006E25CA"/>
    <w:rsid w:val="006E6F7E"/>
    <w:rsid w:val="006F585A"/>
    <w:rsid w:val="006F5873"/>
    <w:rsid w:val="006F5FCA"/>
    <w:rsid w:val="006F7BE5"/>
    <w:rsid w:val="007069F5"/>
    <w:rsid w:val="00707005"/>
    <w:rsid w:val="00713023"/>
    <w:rsid w:val="007159BA"/>
    <w:rsid w:val="00716D8C"/>
    <w:rsid w:val="00717146"/>
    <w:rsid w:val="00720526"/>
    <w:rsid w:val="00720C96"/>
    <w:rsid w:val="00724D1A"/>
    <w:rsid w:val="00724D48"/>
    <w:rsid w:val="00737FE5"/>
    <w:rsid w:val="0074042B"/>
    <w:rsid w:val="00744046"/>
    <w:rsid w:val="00754901"/>
    <w:rsid w:val="00757BEE"/>
    <w:rsid w:val="0076586B"/>
    <w:rsid w:val="00767C7F"/>
    <w:rsid w:val="00770E74"/>
    <w:rsid w:val="007763B5"/>
    <w:rsid w:val="007776A9"/>
    <w:rsid w:val="00780239"/>
    <w:rsid w:val="00786059"/>
    <w:rsid w:val="00786140"/>
    <w:rsid w:val="00793376"/>
    <w:rsid w:val="007953FA"/>
    <w:rsid w:val="007A2CB1"/>
    <w:rsid w:val="007A41D1"/>
    <w:rsid w:val="007B2E21"/>
    <w:rsid w:val="007D7C3F"/>
    <w:rsid w:val="007E5954"/>
    <w:rsid w:val="007E630B"/>
    <w:rsid w:val="007F0945"/>
    <w:rsid w:val="007F54E5"/>
    <w:rsid w:val="00806D7E"/>
    <w:rsid w:val="008157E9"/>
    <w:rsid w:val="0081779A"/>
    <w:rsid w:val="00822275"/>
    <w:rsid w:val="0082273B"/>
    <w:rsid w:val="00824E0C"/>
    <w:rsid w:val="008316A3"/>
    <w:rsid w:val="00834859"/>
    <w:rsid w:val="008356CD"/>
    <w:rsid w:val="00842FD6"/>
    <w:rsid w:val="008562BA"/>
    <w:rsid w:val="00863D47"/>
    <w:rsid w:val="008669CF"/>
    <w:rsid w:val="008767D9"/>
    <w:rsid w:val="00882580"/>
    <w:rsid w:val="00890376"/>
    <w:rsid w:val="008A2B04"/>
    <w:rsid w:val="008B22CA"/>
    <w:rsid w:val="008B5580"/>
    <w:rsid w:val="008B5FDA"/>
    <w:rsid w:val="008C2747"/>
    <w:rsid w:val="008D1B10"/>
    <w:rsid w:val="008D4A6A"/>
    <w:rsid w:val="008E361C"/>
    <w:rsid w:val="008F1405"/>
    <w:rsid w:val="008F1F17"/>
    <w:rsid w:val="008F21B9"/>
    <w:rsid w:val="008F3B11"/>
    <w:rsid w:val="009036C9"/>
    <w:rsid w:val="00907C17"/>
    <w:rsid w:val="00915326"/>
    <w:rsid w:val="009318D7"/>
    <w:rsid w:val="00942CC2"/>
    <w:rsid w:val="0095113A"/>
    <w:rsid w:val="00960CAB"/>
    <w:rsid w:val="00965F70"/>
    <w:rsid w:val="00970D26"/>
    <w:rsid w:val="00972F29"/>
    <w:rsid w:val="009827C3"/>
    <w:rsid w:val="00986F86"/>
    <w:rsid w:val="009967A8"/>
    <w:rsid w:val="009A3325"/>
    <w:rsid w:val="009B47AD"/>
    <w:rsid w:val="009B54CE"/>
    <w:rsid w:val="009B5AEE"/>
    <w:rsid w:val="009C12FD"/>
    <w:rsid w:val="009C7193"/>
    <w:rsid w:val="009D556D"/>
    <w:rsid w:val="009D56A8"/>
    <w:rsid w:val="009D589E"/>
    <w:rsid w:val="009D742D"/>
    <w:rsid w:val="009F5B2D"/>
    <w:rsid w:val="009F5C5C"/>
    <w:rsid w:val="00A00230"/>
    <w:rsid w:val="00A010F9"/>
    <w:rsid w:val="00A01817"/>
    <w:rsid w:val="00A046FB"/>
    <w:rsid w:val="00A047FB"/>
    <w:rsid w:val="00A06B36"/>
    <w:rsid w:val="00A0734B"/>
    <w:rsid w:val="00A11895"/>
    <w:rsid w:val="00A11C1B"/>
    <w:rsid w:val="00A127D8"/>
    <w:rsid w:val="00A227D6"/>
    <w:rsid w:val="00A2440D"/>
    <w:rsid w:val="00A2787F"/>
    <w:rsid w:val="00A33A98"/>
    <w:rsid w:val="00A458A4"/>
    <w:rsid w:val="00A46D41"/>
    <w:rsid w:val="00A538F4"/>
    <w:rsid w:val="00A62B17"/>
    <w:rsid w:val="00A72F88"/>
    <w:rsid w:val="00A7689A"/>
    <w:rsid w:val="00A77A28"/>
    <w:rsid w:val="00A80AAC"/>
    <w:rsid w:val="00A81F96"/>
    <w:rsid w:val="00A87238"/>
    <w:rsid w:val="00A96068"/>
    <w:rsid w:val="00AA741D"/>
    <w:rsid w:val="00AC1E25"/>
    <w:rsid w:val="00AC5CFC"/>
    <w:rsid w:val="00AC6079"/>
    <w:rsid w:val="00AC76FF"/>
    <w:rsid w:val="00AD18F3"/>
    <w:rsid w:val="00AD6BF9"/>
    <w:rsid w:val="00AF32A8"/>
    <w:rsid w:val="00AF5108"/>
    <w:rsid w:val="00B060A5"/>
    <w:rsid w:val="00B14F69"/>
    <w:rsid w:val="00B24EAF"/>
    <w:rsid w:val="00B3425F"/>
    <w:rsid w:val="00B3740E"/>
    <w:rsid w:val="00B501AA"/>
    <w:rsid w:val="00B5209E"/>
    <w:rsid w:val="00B57B12"/>
    <w:rsid w:val="00B61884"/>
    <w:rsid w:val="00B6485A"/>
    <w:rsid w:val="00B70187"/>
    <w:rsid w:val="00B72A95"/>
    <w:rsid w:val="00B747F2"/>
    <w:rsid w:val="00B81F24"/>
    <w:rsid w:val="00B82AD4"/>
    <w:rsid w:val="00B83691"/>
    <w:rsid w:val="00B866AE"/>
    <w:rsid w:val="00B91AA7"/>
    <w:rsid w:val="00B9321F"/>
    <w:rsid w:val="00BB26C3"/>
    <w:rsid w:val="00BB2F1D"/>
    <w:rsid w:val="00BC0C45"/>
    <w:rsid w:val="00BC5EE2"/>
    <w:rsid w:val="00BD0F15"/>
    <w:rsid w:val="00BE3A4F"/>
    <w:rsid w:val="00BE55C5"/>
    <w:rsid w:val="00BE675A"/>
    <w:rsid w:val="00BE770F"/>
    <w:rsid w:val="00BF1FAE"/>
    <w:rsid w:val="00BF3CEB"/>
    <w:rsid w:val="00BF3EE8"/>
    <w:rsid w:val="00BF723F"/>
    <w:rsid w:val="00C00318"/>
    <w:rsid w:val="00C02B0A"/>
    <w:rsid w:val="00C07D17"/>
    <w:rsid w:val="00C14B70"/>
    <w:rsid w:val="00C15783"/>
    <w:rsid w:val="00C21402"/>
    <w:rsid w:val="00C21CA3"/>
    <w:rsid w:val="00C27FA8"/>
    <w:rsid w:val="00C33E82"/>
    <w:rsid w:val="00C4349D"/>
    <w:rsid w:val="00C45DBB"/>
    <w:rsid w:val="00C50CF4"/>
    <w:rsid w:val="00C52DE5"/>
    <w:rsid w:val="00C5526A"/>
    <w:rsid w:val="00C643EE"/>
    <w:rsid w:val="00C65B32"/>
    <w:rsid w:val="00C73F32"/>
    <w:rsid w:val="00C74527"/>
    <w:rsid w:val="00C75578"/>
    <w:rsid w:val="00C76F2A"/>
    <w:rsid w:val="00C850DB"/>
    <w:rsid w:val="00C86F48"/>
    <w:rsid w:val="00C9026D"/>
    <w:rsid w:val="00C90CF8"/>
    <w:rsid w:val="00C9783C"/>
    <w:rsid w:val="00CA5B0C"/>
    <w:rsid w:val="00CA5B3C"/>
    <w:rsid w:val="00CA691B"/>
    <w:rsid w:val="00CB3837"/>
    <w:rsid w:val="00CB6358"/>
    <w:rsid w:val="00CC1CA9"/>
    <w:rsid w:val="00CC6F07"/>
    <w:rsid w:val="00CD37AA"/>
    <w:rsid w:val="00CD4620"/>
    <w:rsid w:val="00CD72E2"/>
    <w:rsid w:val="00CE1D78"/>
    <w:rsid w:val="00CE51E4"/>
    <w:rsid w:val="00CF40D2"/>
    <w:rsid w:val="00D027C6"/>
    <w:rsid w:val="00D062B7"/>
    <w:rsid w:val="00D1282D"/>
    <w:rsid w:val="00D15667"/>
    <w:rsid w:val="00D15942"/>
    <w:rsid w:val="00D30B16"/>
    <w:rsid w:val="00D42B32"/>
    <w:rsid w:val="00D42D32"/>
    <w:rsid w:val="00D42F6D"/>
    <w:rsid w:val="00D561C9"/>
    <w:rsid w:val="00D561E0"/>
    <w:rsid w:val="00D56E36"/>
    <w:rsid w:val="00D62891"/>
    <w:rsid w:val="00D657AA"/>
    <w:rsid w:val="00D6598B"/>
    <w:rsid w:val="00D677B0"/>
    <w:rsid w:val="00D77ED1"/>
    <w:rsid w:val="00D83748"/>
    <w:rsid w:val="00D90E30"/>
    <w:rsid w:val="00D9337E"/>
    <w:rsid w:val="00D933E7"/>
    <w:rsid w:val="00D9415E"/>
    <w:rsid w:val="00DB5A21"/>
    <w:rsid w:val="00DB61FB"/>
    <w:rsid w:val="00DB7610"/>
    <w:rsid w:val="00DC3976"/>
    <w:rsid w:val="00DC520E"/>
    <w:rsid w:val="00DD3EBD"/>
    <w:rsid w:val="00DD5B57"/>
    <w:rsid w:val="00DD623E"/>
    <w:rsid w:val="00DD66BF"/>
    <w:rsid w:val="00DD66D1"/>
    <w:rsid w:val="00DD79CC"/>
    <w:rsid w:val="00DE2622"/>
    <w:rsid w:val="00DF058E"/>
    <w:rsid w:val="00DF43F4"/>
    <w:rsid w:val="00E00806"/>
    <w:rsid w:val="00E04CB7"/>
    <w:rsid w:val="00E062C5"/>
    <w:rsid w:val="00E12945"/>
    <w:rsid w:val="00E133DC"/>
    <w:rsid w:val="00E152CA"/>
    <w:rsid w:val="00E152E4"/>
    <w:rsid w:val="00E17096"/>
    <w:rsid w:val="00E17322"/>
    <w:rsid w:val="00E219F7"/>
    <w:rsid w:val="00E23043"/>
    <w:rsid w:val="00E32046"/>
    <w:rsid w:val="00E4368D"/>
    <w:rsid w:val="00E47A93"/>
    <w:rsid w:val="00E549C5"/>
    <w:rsid w:val="00E563EF"/>
    <w:rsid w:val="00E57EBC"/>
    <w:rsid w:val="00E64FF2"/>
    <w:rsid w:val="00E6571B"/>
    <w:rsid w:val="00E80595"/>
    <w:rsid w:val="00E85214"/>
    <w:rsid w:val="00E9024E"/>
    <w:rsid w:val="00E948D7"/>
    <w:rsid w:val="00E95317"/>
    <w:rsid w:val="00E95D52"/>
    <w:rsid w:val="00E97D47"/>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1B88"/>
    <w:rsid w:val="00F3476D"/>
    <w:rsid w:val="00F34B61"/>
    <w:rsid w:val="00F42C7F"/>
    <w:rsid w:val="00F52DAC"/>
    <w:rsid w:val="00F533E5"/>
    <w:rsid w:val="00F53761"/>
    <w:rsid w:val="00F5479E"/>
    <w:rsid w:val="00F6580A"/>
    <w:rsid w:val="00F67679"/>
    <w:rsid w:val="00F76703"/>
    <w:rsid w:val="00F82458"/>
    <w:rsid w:val="00F84F1C"/>
    <w:rsid w:val="00F9073A"/>
    <w:rsid w:val="00F9118F"/>
    <w:rsid w:val="00F911FB"/>
    <w:rsid w:val="00F9704A"/>
    <w:rsid w:val="00FA1AD7"/>
    <w:rsid w:val="00FB2654"/>
    <w:rsid w:val="00FB3A22"/>
    <w:rsid w:val="00FC08A1"/>
    <w:rsid w:val="00FD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DFA59AE-7FFB-46A5-B6DA-ED01A5B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uiPriority w:val="99"/>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3E06B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uiPriority w:val="99"/>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uiPriority w:val="99"/>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rsid w:val="00F34B61"/>
    <w:pPr>
      <w:widowControl w:val="0"/>
      <w:autoSpaceDE w:val="0"/>
      <w:autoSpaceDN w:val="0"/>
      <w:adjustRightInd w:val="0"/>
    </w:pPr>
    <w:rPr>
      <w:rFonts w:ascii="Arial" w:hAnsi="Arial" w:cs="Arial"/>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uiPriority w:val="99"/>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uiPriority w:val="99"/>
    <w:rsid w:val="001F49B3"/>
    <w:pPr>
      <w:widowControl w:val="0"/>
      <w:suppressLineNumbers/>
      <w:suppressAutoHyphens/>
    </w:pPr>
    <w:rPr>
      <w:rFonts w:ascii="Arial" w:eastAsia="Arial Unicode MS" w:hAnsi="Arial"/>
      <w:kern w:val="2"/>
      <w:sz w:val="20"/>
    </w:rPr>
  </w:style>
  <w:style w:type="paragraph" w:styleId="a8">
    <w:name w:val="Balloon Text"/>
    <w:basedOn w:val="a"/>
    <w:link w:val="a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rsid w:val="003E06B2"/>
    <w:pPr>
      <w:tabs>
        <w:tab w:val="center" w:pos="4677"/>
        <w:tab w:val="right" w:pos="9355"/>
      </w:tabs>
    </w:pPr>
  </w:style>
  <w:style w:type="character" w:customStyle="1" w:styleId="ab">
    <w:name w:val="Верхний колонтитул Знак"/>
    <w:link w:val="aa"/>
    <w:uiPriority w:val="99"/>
    <w:rsid w:val="003E06B2"/>
    <w:rPr>
      <w:sz w:val="24"/>
      <w:szCs w:val="24"/>
    </w:rPr>
  </w:style>
  <w:style w:type="character" w:styleId="ac">
    <w:name w:val="page number"/>
    <w:basedOn w:val="a0"/>
    <w:rsid w:val="003E06B2"/>
  </w:style>
  <w:style w:type="paragraph" w:styleId="ad">
    <w:name w:val="footer"/>
    <w:basedOn w:val="a"/>
    <w:link w:val="ae"/>
    <w:rsid w:val="003E06B2"/>
    <w:pPr>
      <w:tabs>
        <w:tab w:val="center" w:pos="4677"/>
        <w:tab w:val="right" w:pos="9355"/>
      </w:tabs>
    </w:pPr>
  </w:style>
  <w:style w:type="character" w:customStyle="1" w:styleId="ae">
    <w:name w:val="Нижний колонтитул Знак"/>
    <w:link w:val="ad"/>
    <w:rsid w:val="003E06B2"/>
    <w:rPr>
      <w:sz w:val="24"/>
      <w:szCs w:val="24"/>
    </w:rPr>
  </w:style>
  <w:style w:type="character" w:styleId="af">
    <w:name w:val="Hyperlink"/>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rsid w:val="003E06B2"/>
    <w:rPr>
      <w:sz w:val="24"/>
      <w:szCs w:val="24"/>
    </w:rPr>
  </w:style>
  <w:style w:type="paragraph" w:styleId="21">
    <w:name w:val="Body Text 2"/>
    <w:basedOn w:val="a"/>
    <w:link w:val="22"/>
    <w:rsid w:val="003E06B2"/>
    <w:pPr>
      <w:spacing w:after="120" w:line="480" w:lineRule="auto"/>
    </w:pPr>
  </w:style>
  <w:style w:type="character" w:customStyle="1" w:styleId="22">
    <w:name w:val="Основной текст 2 Знак"/>
    <w:link w:val="21"/>
    <w:rsid w:val="003E06B2"/>
    <w:rPr>
      <w:sz w:val="24"/>
      <w:szCs w:val="24"/>
    </w:rPr>
  </w:style>
  <w:style w:type="character" w:styleId="af2">
    <w:name w:val="Strong"/>
    <w:uiPriority w:val="22"/>
    <w:qFormat/>
    <w:rsid w:val="00B72A95"/>
    <w:rPr>
      <w:b/>
      <w:bCs/>
    </w:rPr>
  </w:style>
  <w:style w:type="character" w:customStyle="1" w:styleId="apple-converted-space">
    <w:name w:val="apple-converted-space"/>
    <w:basedOn w:val="a0"/>
    <w:uiPriority w:val="99"/>
    <w:rsid w:val="00B72A95"/>
  </w:style>
  <w:style w:type="paragraph" w:styleId="af3">
    <w:name w:val="No Spacing"/>
    <w:aliases w:val="Таблицы"/>
    <w:uiPriority w:val="99"/>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iPriority w:val="99"/>
    <w:unhideWhenUsed/>
    <w:rsid w:val="00E95D52"/>
    <w:rPr>
      <w:color w:val="800080"/>
      <w:u w:val="single"/>
    </w:rPr>
  </w:style>
  <w:style w:type="character" w:styleId="af7">
    <w:name w:val="Emphasis"/>
    <w:uiPriority w:val="99"/>
    <w:qFormat/>
    <w:rsid w:val="00265D3A"/>
    <w:rPr>
      <w:i/>
      <w:iCs/>
    </w:rPr>
  </w:style>
  <w:style w:type="paragraph" w:customStyle="1" w:styleId="Default">
    <w:name w:val="Default"/>
    <w:uiPriority w:val="99"/>
    <w:rsid w:val="00C27FA8"/>
    <w:pPr>
      <w:autoSpaceDE w:val="0"/>
      <w:autoSpaceDN w:val="0"/>
      <w:adjustRightInd w:val="0"/>
    </w:pPr>
    <w:rPr>
      <w:color w:val="000000"/>
      <w:sz w:val="24"/>
      <w:szCs w:val="24"/>
    </w:rPr>
  </w:style>
  <w:style w:type="paragraph" w:customStyle="1" w:styleId="12">
    <w:name w:val="Знак1"/>
    <w:basedOn w:val="a"/>
    <w:uiPriority w:val="99"/>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uiPriority w:val="99"/>
    <w:rsid w:val="00757BEE"/>
    <w:rPr>
      <w:b/>
      <w:color w:val="26282F"/>
      <w:sz w:val="26"/>
    </w:rPr>
  </w:style>
  <w:style w:type="paragraph" w:customStyle="1" w:styleId="afb">
    <w:name w:val="Нормальный (таблица)"/>
    <w:basedOn w:val="a"/>
    <w:next w:val="a"/>
    <w:uiPriority w:val="99"/>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uiPriority w:val="99"/>
    <w:rsid w:val="006D4082"/>
    <w:pPr>
      <w:ind w:left="720"/>
      <w:contextualSpacing/>
    </w:pPr>
    <w:rPr>
      <w:sz w:val="20"/>
      <w:szCs w:val="20"/>
    </w:rPr>
  </w:style>
  <w:style w:type="paragraph" w:customStyle="1" w:styleId="18">
    <w:name w:val="Без интервала1"/>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uiPriority w:val="99"/>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aliases w:val="Таблицы Знак"/>
    <w:uiPriority w:val="1"/>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uiPriority w:val="99"/>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uiPriority w:val="99"/>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uiPriority w:val="99"/>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uiPriority w:val="99"/>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uiPriority w:val="59"/>
    <w:rsid w:val="004F232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ff7">
    <w:name w:val="annotation reference"/>
    <w:uiPriority w:val="99"/>
    <w:semiHidden/>
    <w:unhideWhenUsed/>
    <w:rsid w:val="007776A9"/>
    <w:rPr>
      <w:sz w:val="16"/>
      <w:szCs w:val="16"/>
    </w:rPr>
  </w:style>
  <w:style w:type="paragraph" w:styleId="afffffff8">
    <w:name w:val="annotation text"/>
    <w:basedOn w:val="a"/>
    <w:link w:val="afffffff9"/>
    <w:uiPriority w:val="99"/>
    <w:semiHidden/>
    <w:unhideWhenUsed/>
    <w:rsid w:val="007776A9"/>
    <w:pPr>
      <w:widowControl w:val="0"/>
      <w:adjustRightInd w:val="0"/>
      <w:spacing w:after="200" w:line="276" w:lineRule="auto"/>
      <w:jc w:val="both"/>
      <w:textAlignment w:val="baseline"/>
    </w:pPr>
    <w:rPr>
      <w:sz w:val="20"/>
      <w:szCs w:val="20"/>
    </w:rPr>
  </w:style>
  <w:style w:type="character" w:customStyle="1" w:styleId="afffffff9">
    <w:name w:val="Текст примечания Знак"/>
    <w:basedOn w:val="a0"/>
    <w:link w:val="afffffff8"/>
    <w:uiPriority w:val="99"/>
    <w:semiHidden/>
    <w:rsid w:val="007776A9"/>
    <w:rPr>
      <w:lang w:val="ru-RU"/>
    </w:rPr>
  </w:style>
  <w:style w:type="paragraph" w:styleId="afffffffa">
    <w:name w:val="annotation subject"/>
    <w:basedOn w:val="afffffff8"/>
    <w:next w:val="afffffff8"/>
    <w:link w:val="afffffffb"/>
    <w:uiPriority w:val="99"/>
    <w:semiHidden/>
    <w:unhideWhenUsed/>
    <w:rsid w:val="007776A9"/>
    <w:rPr>
      <w:rFonts w:ascii="Calibri" w:hAnsi="Calibri"/>
      <w:b/>
      <w:bCs/>
      <w:lang w:val="x-none" w:eastAsia="x-none"/>
    </w:rPr>
  </w:style>
  <w:style w:type="character" w:customStyle="1" w:styleId="afffffffb">
    <w:name w:val="Тема примечания Знак"/>
    <w:basedOn w:val="afffffff9"/>
    <w:link w:val="afffffffa"/>
    <w:uiPriority w:val="99"/>
    <w:semiHidden/>
    <w:rsid w:val="007776A9"/>
    <w:rPr>
      <w:rFonts w:ascii="Calibri" w:hAnsi="Calibri"/>
      <w:b/>
      <w:bCs/>
      <w:lang w:val="x-none" w:eastAsia="x-none"/>
    </w:rPr>
  </w:style>
  <w:style w:type="character" w:customStyle="1" w:styleId="1f">
    <w:name w:val="Название Знак1"/>
    <w:basedOn w:val="a0"/>
    <w:uiPriority w:val="10"/>
    <w:rsid w:val="007776A9"/>
    <w:rPr>
      <w:rFonts w:asciiTheme="majorHAnsi" w:eastAsiaTheme="majorEastAsia" w:hAnsiTheme="majorHAnsi" w:cstheme="majorBidi"/>
      <w:spacing w:val="-10"/>
      <w:kern w:val="28"/>
      <w:sz w:val="56"/>
      <w:szCs w:val="56"/>
      <w:lang w:val="ru-RU"/>
    </w:rPr>
  </w:style>
  <w:style w:type="character" w:customStyle="1" w:styleId="ConsPlusNormal10">
    <w:name w:val="ConsPlusNormal1"/>
    <w:locked/>
    <w:rsid w:val="003002D3"/>
    <w:rPr>
      <w:rFonts w:ascii="Times New Roman" w:eastAsia="Times New Roman" w:hAnsi="Times New Roman"/>
      <w:sz w:val="28"/>
      <w:szCs w:val="28"/>
    </w:rPr>
  </w:style>
  <w:style w:type="paragraph" w:customStyle="1" w:styleId="S">
    <w:name w:val="S_Обычный"/>
    <w:basedOn w:val="a"/>
    <w:link w:val="S0"/>
    <w:qFormat/>
    <w:rsid w:val="003002D3"/>
    <w:pPr>
      <w:ind w:firstLine="709"/>
      <w:jc w:val="both"/>
    </w:pPr>
    <w:rPr>
      <w:rFonts w:eastAsia="Batang"/>
      <w:lang w:val="x-none" w:eastAsia="ar-SA"/>
    </w:rPr>
  </w:style>
  <w:style w:type="character" w:customStyle="1" w:styleId="S0">
    <w:name w:val="S_Обычный Знак"/>
    <w:link w:val="S"/>
    <w:rsid w:val="003002D3"/>
    <w:rPr>
      <w:rFonts w:eastAsia="Batang"/>
      <w:sz w:val="24"/>
      <w:szCs w:val="24"/>
      <w:lang w:val="x-none" w:eastAsia="ar-SA"/>
    </w:rPr>
  </w:style>
  <w:style w:type="paragraph" w:customStyle="1" w:styleId="1f0">
    <w:name w:val="Обычный1"/>
    <w:rsid w:val="003002D3"/>
    <w:pPr>
      <w:spacing w:after="200" w:line="276" w:lineRule="auto"/>
    </w:pPr>
    <w:rPr>
      <w:rFonts w:ascii="Calibri" w:eastAsia="Calibri" w:hAnsi="Calibri" w:cs="Calibri"/>
      <w:sz w:val="22"/>
      <w:szCs w:val="22"/>
    </w:rPr>
  </w:style>
  <w:style w:type="table" w:customStyle="1" w:styleId="2a">
    <w:name w:val="Сетка таблицы2"/>
    <w:basedOn w:val="a1"/>
    <w:next w:val="a3"/>
    <w:uiPriority w:val="59"/>
    <w:rsid w:val="004F5A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FirstIndentChar">
    <w:name w:val="Body Text First Indent Char"/>
    <w:uiPriority w:val="99"/>
    <w:semiHidden/>
    <w:locked/>
    <w:rsid w:val="00D9415E"/>
    <w:rPr>
      <w:rFonts w:ascii="Times New Roman" w:hAnsi="Times New Roman"/>
      <w:sz w:val="24"/>
    </w:rPr>
  </w:style>
  <w:style w:type="character" w:customStyle="1" w:styleId="EndnoteTextChar">
    <w:name w:val="Endnote Text Char"/>
    <w:uiPriority w:val="99"/>
    <w:semiHidden/>
    <w:locked/>
    <w:rsid w:val="00D9415E"/>
    <w:rPr>
      <w:rFonts w:ascii="Times New Roman" w:hAnsi="Times New Roman"/>
      <w:sz w:val="20"/>
    </w:rPr>
  </w:style>
  <w:style w:type="character" w:customStyle="1" w:styleId="1f1">
    <w:name w:val="Текст концевой сноски Знак1"/>
    <w:uiPriority w:val="99"/>
    <w:semiHidden/>
    <w:rsid w:val="00D9415E"/>
    <w:rPr>
      <w:rFonts w:ascii="Arial" w:hAnsi="Arial"/>
      <w:sz w:val="20"/>
    </w:rPr>
  </w:style>
  <w:style w:type="numbering" w:customStyle="1" w:styleId="1f2">
    <w:name w:val="Нет списка1"/>
    <w:next w:val="a2"/>
    <w:uiPriority w:val="99"/>
    <w:semiHidden/>
    <w:unhideWhenUsed/>
    <w:rsid w:val="00571925"/>
  </w:style>
  <w:style w:type="numbering" w:customStyle="1" w:styleId="111">
    <w:name w:val="Нет списка11"/>
    <w:next w:val="a2"/>
    <w:uiPriority w:val="99"/>
    <w:semiHidden/>
    <w:unhideWhenUsed/>
    <w:rsid w:val="00571925"/>
  </w:style>
  <w:style w:type="character" w:customStyle="1" w:styleId="1f3">
    <w:name w:val="Гиперссылка1"/>
    <w:basedOn w:val="a0"/>
    <w:rsid w:val="00571925"/>
  </w:style>
  <w:style w:type="paragraph" w:customStyle="1" w:styleId="listparagraph">
    <w:name w:val="listparagraph"/>
    <w:basedOn w:val="a"/>
    <w:rsid w:val="00571925"/>
    <w:pPr>
      <w:spacing w:before="100" w:beforeAutospacing="1" w:after="100" w:afterAutospacing="1"/>
    </w:pPr>
  </w:style>
  <w:style w:type="paragraph" w:customStyle="1" w:styleId="bodytext">
    <w:name w:val="bodytext"/>
    <w:basedOn w:val="a"/>
    <w:rsid w:val="00571925"/>
    <w:pPr>
      <w:spacing w:before="100" w:beforeAutospacing="1" w:after="100" w:afterAutospacing="1"/>
    </w:pPr>
  </w:style>
  <w:style w:type="paragraph" w:customStyle="1" w:styleId="default0">
    <w:name w:val="default"/>
    <w:basedOn w:val="a"/>
    <w:rsid w:val="00571925"/>
    <w:pPr>
      <w:spacing w:before="100" w:beforeAutospacing="1" w:after="100" w:afterAutospacing="1"/>
    </w:pPr>
  </w:style>
  <w:style w:type="paragraph" w:customStyle="1" w:styleId="1100">
    <w:name w:val="110"/>
    <w:basedOn w:val="a"/>
    <w:rsid w:val="00571925"/>
    <w:pPr>
      <w:spacing w:before="100" w:beforeAutospacing="1" w:after="100" w:afterAutospacing="1"/>
    </w:pPr>
  </w:style>
  <w:style w:type="paragraph" w:customStyle="1" w:styleId="120">
    <w:name w:val="12"/>
    <w:basedOn w:val="a"/>
    <w:rsid w:val="00571925"/>
    <w:pPr>
      <w:spacing w:before="100" w:beforeAutospacing="1" w:after="100" w:afterAutospacing="1"/>
    </w:pPr>
  </w:style>
  <w:style w:type="paragraph" w:customStyle="1" w:styleId="130">
    <w:name w:val="130"/>
    <w:basedOn w:val="a"/>
    <w:rsid w:val="00571925"/>
    <w:pPr>
      <w:spacing w:before="100" w:beforeAutospacing="1" w:after="100" w:afterAutospacing="1"/>
    </w:pPr>
  </w:style>
  <w:style w:type="paragraph" w:customStyle="1" w:styleId="tableparagraph">
    <w:name w:val="tableparagraph"/>
    <w:basedOn w:val="a"/>
    <w:rsid w:val="00571925"/>
    <w:pPr>
      <w:spacing w:before="100" w:beforeAutospacing="1" w:after="100" w:afterAutospacing="1"/>
    </w:pPr>
  </w:style>
  <w:style w:type="paragraph" w:customStyle="1" w:styleId="table0">
    <w:name w:val="table0"/>
    <w:basedOn w:val="a"/>
    <w:rsid w:val="00571925"/>
    <w:pPr>
      <w:spacing w:before="100" w:beforeAutospacing="1" w:after="100" w:afterAutospacing="1"/>
    </w:pPr>
  </w:style>
  <w:style w:type="paragraph" w:customStyle="1" w:styleId="table">
    <w:name w:val="table"/>
    <w:basedOn w:val="a"/>
    <w:rsid w:val="00571925"/>
    <w:pPr>
      <w:spacing w:before="100" w:beforeAutospacing="1" w:after="100" w:afterAutospacing="1"/>
    </w:pPr>
  </w:style>
  <w:style w:type="paragraph" w:customStyle="1" w:styleId="nospacing">
    <w:name w:val="nospacing"/>
    <w:basedOn w:val="a"/>
    <w:rsid w:val="00571925"/>
    <w:pPr>
      <w:spacing w:before="100" w:beforeAutospacing="1" w:after="100" w:afterAutospacing="1"/>
    </w:pPr>
  </w:style>
  <w:style w:type="character" w:customStyle="1" w:styleId="afffffffc">
    <w:name w:val="Неразрешенное упоминание"/>
    <w:uiPriority w:val="99"/>
    <w:semiHidden/>
    <w:unhideWhenUsed/>
    <w:rsid w:val="00571925"/>
    <w:rPr>
      <w:color w:val="605E5C"/>
      <w:shd w:val="clear" w:color="auto" w:fill="E1DFDD"/>
    </w:rPr>
  </w:style>
  <w:style w:type="table" w:customStyle="1" w:styleId="38">
    <w:name w:val="Сетка таблицы3"/>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A96068"/>
  </w:style>
  <w:style w:type="table" w:customStyle="1" w:styleId="43">
    <w:name w:val="Сетка таблицы4"/>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ffd">
    <w:name w:val="то что надо Знак"/>
    <w:link w:val="afffffffe"/>
    <w:locked/>
    <w:rsid w:val="00A96068"/>
    <w:rPr>
      <w:sz w:val="28"/>
      <w:szCs w:val="24"/>
    </w:rPr>
  </w:style>
  <w:style w:type="paragraph" w:customStyle="1" w:styleId="afffffffe">
    <w:name w:val="то что надо"/>
    <w:basedOn w:val="afc"/>
    <w:link w:val="afffffffd"/>
    <w:qFormat/>
    <w:rsid w:val="00A96068"/>
    <w:pPr>
      <w:jc w:val="both"/>
    </w:pPr>
    <w:rPr>
      <w:rFonts w:ascii="Times New Roman" w:hAnsi="Times New Roman"/>
      <w:sz w:val="28"/>
    </w:rPr>
  </w:style>
  <w:style w:type="character" w:customStyle="1" w:styleId="312">
    <w:name w:val="Основной текст с отступом 3 Знак1"/>
    <w:uiPriority w:val="99"/>
    <w:semiHidden/>
    <w:rsid w:val="00A96068"/>
    <w:rPr>
      <w:sz w:val="16"/>
      <w:szCs w:val="16"/>
    </w:rPr>
  </w:style>
  <w:style w:type="character" w:customStyle="1" w:styleId="1f4">
    <w:name w:val="Текст выноски Знак1"/>
    <w:uiPriority w:val="99"/>
    <w:semiHidden/>
    <w:rsid w:val="00A96068"/>
    <w:rPr>
      <w:rFonts w:ascii="Tahoma" w:hAnsi="Tahoma" w:cs="Tahoma" w:hint="default"/>
      <w:sz w:val="16"/>
      <w:szCs w:val="16"/>
    </w:rPr>
  </w:style>
  <w:style w:type="paragraph" w:customStyle="1" w:styleId="affffffff">
    <w:name w:val="Дочерний элемент списка"/>
    <w:basedOn w:val="a"/>
    <w:next w:val="a"/>
    <w:uiPriority w:val="99"/>
    <w:rsid w:val="00A96068"/>
    <w:pPr>
      <w:widowControl w:val="0"/>
      <w:autoSpaceDE w:val="0"/>
      <w:autoSpaceDN w:val="0"/>
      <w:adjustRightInd w:val="0"/>
      <w:jc w:val="both"/>
    </w:pPr>
    <w:rPr>
      <w:rFonts w:ascii="Arial" w:eastAsiaTheme="minorEastAsia" w:hAnsi="Arial" w:cs="Arial"/>
      <w:color w:val="868381"/>
      <w:sz w:val="20"/>
      <w:szCs w:val="20"/>
    </w:rPr>
  </w:style>
  <w:style w:type="numbering" w:customStyle="1" w:styleId="121">
    <w:name w:val="Нет списка12"/>
    <w:next w:val="a2"/>
    <w:uiPriority w:val="99"/>
    <w:semiHidden/>
    <w:unhideWhenUsed/>
    <w:rsid w:val="00A96068"/>
  </w:style>
  <w:style w:type="table" w:customStyle="1" w:styleId="52">
    <w:name w:val="Сетка таблицы5"/>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3"/>
    <w:rsid w:val="00B374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
    <w:rsid w:val="004178F8"/>
    <w:pPr>
      <w:spacing w:before="100" w:beforeAutospacing="1" w:after="100" w:afterAutospacing="1"/>
    </w:pPr>
  </w:style>
  <w:style w:type="character" w:customStyle="1" w:styleId="blk">
    <w:name w:val="blk"/>
    <w:basedOn w:val="a0"/>
    <w:rsid w:val="004178F8"/>
  </w:style>
  <w:style w:type="paragraph" w:customStyle="1" w:styleId="1f5">
    <w:name w:val="марк список 1"/>
    <w:basedOn w:val="a"/>
    <w:uiPriority w:val="99"/>
    <w:rsid w:val="004178F8"/>
    <w:pPr>
      <w:tabs>
        <w:tab w:val="left" w:pos="360"/>
      </w:tabs>
      <w:spacing w:before="120" w:after="120"/>
      <w:jc w:val="both"/>
    </w:pPr>
    <w:rPr>
      <w:lang w:eastAsia="ar-SA"/>
    </w:rPr>
  </w:style>
  <w:style w:type="character" w:customStyle="1" w:styleId="1f6">
    <w:name w:val="Текст Знак1"/>
    <w:basedOn w:val="a0"/>
    <w:uiPriority w:val="99"/>
    <w:semiHidden/>
    <w:rsid w:val="004178F8"/>
    <w:rPr>
      <w:rFonts w:ascii="Consolas" w:hAnsi="Consolas"/>
      <w:sz w:val="21"/>
      <w:szCs w:val="21"/>
    </w:rPr>
  </w:style>
  <w:style w:type="character" w:customStyle="1" w:styleId="FontStyle19">
    <w:name w:val="Font Style19"/>
    <w:rsid w:val="004178F8"/>
    <w:rPr>
      <w:rFonts w:ascii="Times New Roman" w:hAnsi="Times New Roman" w:cs="Times New Roman" w:hint="default"/>
      <w:b/>
      <w:bCs/>
      <w:spacing w:val="40"/>
      <w:sz w:val="26"/>
      <w:szCs w:val="26"/>
    </w:rPr>
  </w:style>
  <w:style w:type="numbering" w:customStyle="1" w:styleId="39">
    <w:name w:val="Нет списка3"/>
    <w:next w:val="a2"/>
    <w:semiHidden/>
    <w:unhideWhenUsed/>
    <w:rsid w:val="00417E5D"/>
  </w:style>
  <w:style w:type="paragraph" w:customStyle="1" w:styleId="2c">
    <w:name w:val="заголовок 2"/>
    <w:basedOn w:val="a"/>
    <w:next w:val="a"/>
    <w:rsid w:val="00417E5D"/>
    <w:pPr>
      <w:keepNext/>
      <w:suppressAutoHyphens/>
      <w:spacing w:after="200" w:line="276" w:lineRule="auto"/>
      <w:jc w:val="center"/>
    </w:pPr>
    <w:rPr>
      <w:rFonts w:ascii="Calibri" w:hAnsi="Calibri" w:cs="Calibri"/>
      <w:lang w:eastAsia="ar-SA"/>
    </w:rPr>
  </w:style>
  <w:style w:type="paragraph" w:customStyle="1" w:styleId="2d">
    <w:name w:val="Абзац списка2"/>
    <w:basedOn w:val="a"/>
    <w:rsid w:val="00417E5D"/>
    <w:pPr>
      <w:suppressAutoHyphens/>
      <w:spacing w:after="200" w:line="276" w:lineRule="auto"/>
      <w:ind w:left="720"/>
    </w:pPr>
    <w:rPr>
      <w:rFonts w:ascii="Calibri" w:eastAsia="Calibri" w:hAnsi="Calibri" w:cs="Calibri"/>
      <w:sz w:val="22"/>
      <w:szCs w:val="22"/>
      <w:lang w:eastAsia="ar-SA"/>
    </w:rPr>
  </w:style>
  <w:style w:type="table" w:customStyle="1" w:styleId="71">
    <w:name w:val="Сетка таблицы7"/>
    <w:basedOn w:val="a1"/>
    <w:next w:val="a3"/>
    <w:uiPriority w:val="59"/>
    <w:rsid w:val="00417E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0">
    <w:name w:val="Знак"/>
    <w:basedOn w:val="a"/>
    <w:uiPriority w:val="99"/>
    <w:rsid w:val="00417E5D"/>
    <w:pPr>
      <w:spacing w:before="100" w:beforeAutospacing="1" w:after="100" w:afterAutospacing="1"/>
    </w:pPr>
    <w:rPr>
      <w:rFonts w:ascii="Tahoma" w:hAnsi="Tahoma" w:cs="Tahoma"/>
      <w:sz w:val="20"/>
      <w:szCs w:val="20"/>
      <w:lang w:val="en-US" w:eastAsia="en-US"/>
    </w:rPr>
  </w:style>
  <w:style w:type="paragraph" w:customStyle="1" w:styleId="2e">
    <w:name w:val="Знак2 Знак Знак Знак Знак Знак Знак Знак Знак Знак Знак Знак Знак Знак Знак Знак"/>
    <w:basedOn w:val="a"/>
    <w:uiPriority w:val="99"/>
    <w:rsid w:val="00417E5D"/>
    <w:pPr>
      <w:spacing w:before="100" w:beforeAutospacing="1" w:after="100" w:afterAutospacing="1"/>
    </w:pPr>
    <w:rPr>
      <w:rFonts w:ascii="Tahoma" w:hAnsi="Tahoma"/>
      <w:sz w:val="20"/>
      <w:szCs w:val="20"/>
      <w:lang w:val="en-US" w:eastAsia="en-US"/>
    </w:rPr>
  </w:style>
  <w:style w:type="paragraph" w:customStyle="1" w:styleId="affffffff1">
    <w:name w:val="Текст таблицы"/>
    <w:basedOn w:val="a"/>
    <w:rsid w:val="00417E5D"/>
    <w:pPr>
      <w:spacing w:before="60" w:after="60"/>
      <w:jc w:val="both"/>
    </w:pPr>
    <w:rPr>
      <w:rFonts w:ascii="Arial" w:hAnsi="Arial"/>
      <w:sz w:val="20"/>
      <w:szCs w:val="20"/>
    </w:rPr>
  </w:style>
  <w:style w:type="paragraph" w:customStyle="1" w:styleId="1f7">
    <w:name w:val="Знак1"/>
    <w:basedOn w:val="a"/>
    <w:uiPriority w:val="99"/>
    <w:rsid w:val="00417E5D"/>
    <w:pPr>
      <w:spacing w:before="100" w:beforeAutospacing="1" w:after="100" w:afterAutospacing="1"/>
    </w:pPr>
    <w:rPr>
      <w:rFonts w:ascii="Tahoma" w:hAnsi="Tahoma"/>
      <w:sz w:val="20"/>
      <w:szCs w:val="20"/>
      <w:lang w:val="en-US" w:eastAsia="en-US"/>
    </w:rPr>
  </w:style>
  <w:style w:type="character" w:customStyle="1" w:styleId="FontStyle43">
    <w:name w:val="Font Style43"/>
    <w:rsid w:val="00417E5D"/>
    <w:rPr>
      <w:rFonts w:ascii="Times New Roman" w:hAnsi="Times New Roman" w:cs="Times New Roman"/>
      <w:sz w:val="26"/>
      <w:szCs w:val="26"/>
    </w:rPr>
  </w:style>
  <w:style w:type="numbering" w:customStyle="1" w:styleId="44">
    <w:name w:val="Нет списка4"/>
    <w:next w:val="a2"/>
    <w:uiPriority w:val="99"/>
    <w:semiHidden/>
    <w:unhideWhenUsed/>
    <w:rsid w:val="003B58B0"/>
  </w:style>
  <w:style w:type="table" w:customStyle="1" w:styleId="82">
    <w:name w:val="Сетка таблицы8"/>
    <w:basedOn w:val="a1"/>
    <w:next w:val="a3"/>
    <w:uiPriority w:val="59"/>
    <w:rsid w:val="003B58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3B58B0"/>
  </w:style>
  <w:style w:type="paragraph" w:customStyle="1" w:styleId="72">
    <w:name w:val="заголовок 7"/>
    <w:basedOn w:val="a"/>
    <w:rsid w:val="003B58B0"/>
    <w:pPr>
      <w:keepNext/>
      <w:autoSpaceDE w:val="0"/>
      <w:autoSpaceDN w:val="0"/>
      <w:spacing w:before="600" w:line="240" w:lineRule="atLeast"/>
      <w:jc w:val="both"/>
    </w:pPr>
    <w:rPr>
      <w:sz w:val="28"/>
      <w:szCs w:val="28"/>
    </w:rPr>
  </w:style>
  <w:style w:type="paragraph" w:customStyle="1" w:styleId="wikip">
    <w:name w:val="wikip"/>
    <w:basedOn w:val="a"/>
    <w:rsid w:val="003B58B0"/>
    <w:pPr>
      <w:spacing w:before="100" w:beforeAutospacing="1" w:after="100" w:afterAutospacing="1"/>
      <w:jc w:val="both"/>
    </w:pPr>
  </w:style>
  <w:style w:type="paragraph" w:customStyle="1" w:styleId="100">
    <w:name w:val="Знак Знак10 Знак Знак Знак"/>
    <w:basedOn w:val="a"/>
    <w:uiPriority w:val="99"/>
    <w:rsid w:val="003B58B0"/>
    <w:pPr>
      <w:spacing w:before="100" w:beforeAutospacing="1" w:after="100" w:afterAutospacing="1"/>
    </w:pPr>
    <w:rPr>
      <w:rFonts w:ascii="Tahoma" w:hAnsi="Tahoma" w:cs="Tahoma"/>
      <w:sz w:val="20"/>
      <w:szCs w:val="20"/>
      <w:lang w:val="en-US" w:eastAsia="en-US"/>
    </w:rPr>
  </w:style>
  <w:style w:type="paragraph" w:customStyle="1" w:styleId="affffffff2">
    <w:name w:val="a"/>
    <w:basedOn w:val="a"/>
    <w:rsid w:val="003B58B0"/>
    <w:pPr>
      <w:spacing w:before="100" w:beforeAutospacing="1" w:after="100" w:afterAutospacing="1"/>
    </w:pPr>
  </w:style>
  <w:style w:type="paragraph" w:customStyle="1" w:styleId="a01">
    <w:name w:val="a0"/>
    <w:basedOn w:val="a"/>
    <w:rsid w:val="003B58B0"/>
    <w:pPr>
      <w:spacing w:before="100" w:beforeAutospacing="1" w:after="100" w:afterAutospacing="1"/>
    </w:pPr>
  </w:style>
  <w:style w:type="paragraph" w:customStyle="1" w:styleId="a10">
    <w:name w:val="a1"/>
    <w:basedOn w:val="a"/>
    <w:rsid w:val="003B58B0"/>
    <w:pPr>
      <w:spacing w:before="100" w:beforeAutospacing="1" w:after="100" w:afterAutospacing="1"/>
    </w:pPr>
  </w:style>
  <w:style w:type="character" w:customStyle="1" w:styleId="StrongEmphasis">
    <w:name w:val="Strong Emphasis"/>
    <w:rsid w:val="003B58B0"/>
    <w:rPr>
      <w:b/>
      <w:bCs/>
    </w:rPr>
  </w:style>
  <w:style w:type="paragraph" w:customStyle="1" w:styleId="Textbodyindent">
    <w:name w:val="Text body indent"/>
    <w:basedOn w:val="Standard"/>
    <w:rsid w:val="003B58B0"/>
    <w:pPr>
      <w:autoSpaceDN w:val="0"/>
      <w:spacing w:after="120"/>
      <w:ind w:left="283"/>
    </w:pPr>
    <w:rPr>
      <w:rFonts w:eastAsia="Lucida Sans Unicode" w:cs="Mangal"/>
      <w:kern w:val="3"/>
      <w:sz w:val="20"/>
      <w:szCs w:val="20"/>
      <w:lang w:val="ru-RU" w:eastAsia="zh-CN" w:bidi="hi-IN"/>
    </w:rPr>
  </w:style>
  <w:style w:type="paragraph" w:customStyle="1" w:styleId="112">
    <w:name w:val="Заголовок 11"/>
    <w:basedOn w:val="a"/>
    <w:uiPriority w:val="1"/>
    <w:qFormat/>
    <w:rsid w:val="00BB2F1D"/>
    <w:pPr>
      <w:widowControl w:val="0"/>
      <w:autoSpaceDE w:val="0"/>
      <w:autoSpaceDN w:val="0"/>
      <w:ind w:left="143" w:hanging="239"/>
      <w:jc w:val="both"/>
      <w:outlineLvl w:val="1"/>
    </w:pPr>
    <w:rPr>
      <w:b/>
      <w:bCs/>
      <w:lang w:eastAsia="en-US"/>
    </w:rPr>
  </w:style>
  <w:style w:type="paragraph" w:customStyle="1" w:styleId="113">
    <w:name w:val="Заголовок 11"/>
    <w:basedOn w:val="a"/>
    <w:uiPriority w:val="1"/>
    <w:qFormat/>
    <w:rsid w:val="00BB2F1D"/>
    <w:pPr>
      <w:widowControl w:val="0"/>
      <w:autoSpaceDE w:val="0"/>
      <w:autoSpaceDN w:val="0"/>
      <w:ind w:left="143" w:hanging="239"/>
      <w:jc w:val="both"/>
      <w:outlineLvl w:val="1"/>
    </w:pPr>
    <w:rPr>
      <w:b/>
      <w:bCs/>
      <w:lang w:eastAsia="en-US"/>
    </w:rPr>
  </w:style>
  <w:style w:type="paragraph" w:customStyle="1" w:styleId="TableParagraph0">
    <w:name w:val="Table Paragraph"/>
    <w:basedOn w:val="a"/>
    <w:uiPriority w:val="1"/>
    <w:qFormat/>
    <w:rsid w:val="00BB2F1D"/>
    <w:pPr>
      <w:widowControl w:val="0"/>
      <w:autoSpaceDE w:val="0"/>
      <w:autoSpaceDN w:val="0"/>
      <w:ind w:left="107"/>
    </w:pPr>
    <w:rPr>
      <w:sz w:val="22"/>
      <w:szCs w:val="22"/>
      <w:lang w:eastAsia="en-US"/>
    </w:rPr>
  </w:style>
  <w:style w:type="paragraph" w:customStyle="1" w:styleId="ConsPlusDocList">
    <w:name w:val="ConsPlusDocList"/>
    <w:rsid w:val="00BB2F1D"/>
    <w:pPr>
      <w:widowControl w:val="0"/>
      <w:autoSpaceDE w:val="0"/>
      <w:autoSpaceDN w:val="0"/>
    </w:pPr>
    <w:rPr>
      <w:rFonts w:ascii="Calibri" w:hAnsi="Calibri" w:cs="Calibri"/>
      <w:sz w:val="22"/>
    </w:rPr>
  </w:style>
  <w:style w:type="paragraph" w:customStyle="1" w:styleId="ConsPlusTitlePage">
    <w:name w:val="ConsPlusTitlePage"/>
    <w:rsid w:val="00BB2F1D"/>
    <w:pPr>
      <w:widowControl w:val="0"/>
      <w:autoSpaceDE w:val="0"/>
      <w:autoSpaceDN w:val="0"/>
    </w:pPr>
    <w:rPr>
      <w:rFonts w:ascii="Tahoma" w:hAnsi="Tahoma" w:cs="Tahoma"/>
    </w:rPr>
  </w:style>
  <w:style w:type="paragraph" w:customStyle="1" w:styleId="ConsPlusJurTerm">
    <w:name w:val="ConsPlusJurTerm"/>
    <w:rsid w:val="00BB2F1D"/>
    <w:pPr>
      <w:widowControl w:val="0"/>
      <w:autoSpaceDE w:val="0"/>
      <w:autoSpaceDN w:val="0"/>
    </w:pPr>
    <w:rPr>
      <w:rFonts w:ascii="Tahoma" w:hAnsi="Tahoma" w:cs="Tahoma"/>
      <w:sz w:val="26"/>
    </w:rPr>
  </w:style>
  <w:style w:type="paragraph" w:customStyle="1" w:styleId="ConsPlusTextList">
    <w:name w:val="ConsPlusTextList"/>
    <w:rsid w:val="00BB2F1D"/>
    <w:pPr>
      <w:widowControl w:val="0"/>
      <w:autoSpaceDE w:val="0"/>
      <w:autoSpaceDN w:val="0"/>
    </w:pPr>
    <w:rPr>
      <w:rFonts w:ascii="Arial" w:hAnsi="Arial" w:cs="Arial"/>
    </w:rPr>
  </w:style>
  <w:style w:type="paragraph" w:customStyle="1" w:styleId="formattext">
    <w:name w:val="formattext"/>
    <w:basedOn w:val="a"/>
    <w:rsid w:val="00BB2F1D"/>
    <w:pPr>
      <w:spacing w:before="100" w:beforeAutospacing="1" w:after="100" w:afterAutospacing="1"/>
    </w:pPr>
  </w:style>
  <w:style w:type="paragraph" w:customStyle="1" w:styleId="contentblock">
    <w:name w:val="content_block"/>
    <w:basedOn w:val="a"/>
    <w:rsid w:val="00BB2F1D"/>
    <w:pPr>
      <w:spacing w:after="223"/>
      <w:ind w:right="357"/>
    </w:pPr>
    <w:rPr>
      <w:rFonts w:ascii="Georgia" w:hAnsi="Georgia"/>
    </w:rPr>
  </w:style>
  <w:style w:type="paragraph" w:customStyle="1" w:styleId="references">
    <w:name w:val="references"/>
    <w:basedOn w:val="a"/>
    <w:rsid w:val="00BB2F1D"/>
    <w:pPr>
      <w:spacing w:after="223"/>
    </w:pPr>
    <w:rPr>
      <w:vanish/>
    </w:rPr>
  </w:style>
  <w:style w:type="paragraph" w:customStyle="1" w:styleId="content">
    <w:name w:val="content"/>
    <w:basedOn w:val="a"/>
    <w:rsid w:val="00BB2F1D"/>
    <w:pPr>
      <w:spacing w:after="223"/>
    </w:pPr>
  </w:style>
  <w:style w:type="character" w:customStyle="1" w:styleId="docreferences">
    <w:name w:val="doc__references"/>
    <w:rsid w:val="00BB2F1D"/>
    <w:rPr>
      <w:vanish/>
      <w:webHidden w:val="0"/>
      <w:specVanish w:val="0"/>
    </w:rPr>
  </w:style>
  <w:style w:type="character" w:customStyle="1" w:styleId="incut-head-control">
    <w:name w:val="incut-head-control"/>
    <w:basedOn w:val="a0"/>
    <w:rsid w:val="00BB2F1D"/>
  </w:style>
  <w:style w:type="character" w:customStyle="1" w:styleId="incut-head-control1">
    <w:name w:val="incut-head-control1"/>
    <w:rsid w:val="00BB2F1D"/>
    <w:rPr>
      <w:b/>
      <w:bCs/>
    </w:rPr>
  </w:style>
  <w:style w:type="paragraph" w:customStyle="1" w:styleId="content1">
    <w:name w:val="content1"/>
    <w:basedOn w:val="a"/>
    <w:rsid w:val="00BB2F1D"/>
    <w:pPr>
      <w:spacing w:before="100" w:beforeAutospacing="1" w:after="100" w:afterAutospacing="1"/>
    </w:pPr>
    <w:rPr>
      <w:sz w:val="21"/>
      <w:szCs w:val="21"/>
    </w:rPr>
  </w:style>
  <w:style w:type="paragraph" w:customStyle="1" w:styleId="doc-parttypetitle">
    <w:name w:val="doc-part_type_title"/>
    <w:basedOn w:val="a"/>
    <w:rsid w:val="00BB2F1D"/>
    <w:pPr>
      <w:pBdr>
        <w:bottom w:val="single" w:sz="6" w:space="29" w:color="E5E5E5"/>
      </w:pBdr>
      <w:spacing w:after="195"/>
    </w:pPr>
  </w:style>
  <w:style w:type="paragraph" w:customStyle="1" w:styleId="docprops">
    <w:name w:val="doc__props"/>
    <w:basedOn w:val="a"/>
    <w:rsid w:val="00BB2F1D"/>
    <w:pPr>
      <w:spacing w:after="223"/>
    </w:pPr>
    <w:rPr>
      <w:rFonts w:ascii="Helvetica" w:hAnsi="Helvetica" w:cs="Helvetica"/>
      <w:sz w:val="20"/>
      <w:szCs w:val="20"/>
    </w:rPr>
  </w:style>
  <w:style w:type="paragraph" w:customStyle="1" w:styleId="doctype">
    <w:name w:val="doc__type"/>
    <w:basedOn w:val="a"/>
    <w:rsid w:val="00BB2F1D"/>
    <w:pPr>
      <w:spacing w:before="96" w:after="120"/>
    </w:pPr>
    <w:rPr>
      <w:rFonts w:ascii="Helvetica" w:hAnsi="Helvetica" w:cs="Helvetica"/>
      <w:caps/>
      <w:spacing w:val="15"/>
      <w:sz w:val="15"/>
      <w:szCs w:val="15"/>
    </w:rPr>
  </w:style>
  <w:style w:type="paragraph" w:customStyle="1" w:styleId="docpart">
    <w:name w:val="doc__part"/>
    <w:basedOn w:val="a"/>
    <w:rsid w:val="00BB2F1D"/>
    <w:pPr>
      <w:spacing w:before="1228" w:after="997"/>
    </w:pPr>
    <w:rPr>
      <w:rFonts w:ascii="Georgia" w:hAnsi="Georgia"/>
      <w:caps/>
      <w:spacing w:val="48"/>
      <w:sz w:val="39"/>
      <w:szCs w:val="39"/>
    </w:rPr>
  </w:style>
  <w:style w:type="paragraph" w:customStyle="1" w:styleId="docsection">
    <w:name w:val="doc__section"/>
    <w:basedOn w:val="a"/>
    <w:rsid w:val="00BB2F1D"/>
    <w:pPr>
      <w:spacing w:before="1140" w:after="797"/>
    </w:pPr>
    <w:rPr>
      <w:rFonts w:ascii="Georgia" w:hAnsi="Georgia"/>
      <w:sz w:val="42"/>
      <w:szCs w:val="42"/>
    </w:rPr>
  </w:style>
  <w:style w:type="paragraph" w:customStyle="1" w:styleId="docsection-name">
    <w:name w:val="doc__section-name"/>
    <w:basedOn w:val="a"/>
    <w:rsid w:val="00BB2F1D"/>
    <w:pPr>
      <w:spacing w:after="223"/>
    </w:pPr>
    <w:rPr>
      <w:rFonts w:ascii="Georgia" w:hAnsi="Georgia"/>
      <w:i/>
      <w:iCs/>
    </w:rPr>
  </w:style>
  <w:style w:type="paragraph" w:customStyle="1" w:styleId="docsubsection">
    <w:name w:val="doc__subsection"/>
    <w:basedOn w:val="a"/>
    <w:rsid w:val="00BB2F1D"/>
    <w:pPr>
      <w:spacing w:before="1070" w:after="420"/>
    </w:pPr>
    <w:rPr>
      <w:rFonts w:ascii="Helvetica" w:hAnsi="Helvetica" w:cs="Helvetica"/>
      <w:b/>
      <w:bCs/>
      <w:spacing w:val="-15"/>
      <w:sz w:val="36"/>
      <w:szCs w:val="36"/>
    </w:rPr>
  </w:style>
  <w:style w:type="paragraph" w:customStyle="1" w:styleId="docchapter">
    <w:name w:val="doc__chapter"/>
    <w:basedOn w:val="a"/>
    <w:rsid w:val="00BB2F1D"/>
    <w:pPr>
      <w:spacing w:before="438" w:after="219"/>
    </w:pPr>
    <w:rPr>
      <w:rFonts w:ascii="Georgia" w:hAnsi="Georgia"/>
      <w:sz w:val="35"/>
      <w:szCs w:val="35"/>
    </w:rPr>
  </w:style>
  <w:style w:type="paragraph" w:customStyle="1" w:styleId="docarticle">
    <w:name w:val="doc__article"/>
    <w:basedOn w:val="a"/>
    <w:rsid w:val="00BB2F1D"/>
    <w:pPr>
      <w:spacing w:before="300" w:after="30"/>
    </w:pPr>
    <w:rPr>
      <w:rFonts w:ascii="Helvetica" w:hAnsi="Helvetica" w:cs="Helvetica"/>
      <w:b/>
      <w:bCs/>
    </w:rPr>
  </w:style>
  <w:style w:type="paragraph" w:customStyle="1" w:styleId="docparagraph">
    <w:name w:val="doc__paragraph"/>
    <w:basedOn w:val="a"/>
    <w:rsid w:val="00BB2F1D"/>
    <w:pPr>
      <w:spacing w:before="240" w:after="42"/>
    </w:pPr>
    <w:rPr>
      <w:rFonts w:ascii="Georgia" w:hAnsi="Georgia"/>
      <w:sz w:val="35"/>
      <w:szCs w:val="35"/>
    </w:rPr>
  </w:style>
  <w:style w:type="paragraph" w:customStyle="1" w:styleId="docparagraph-name">
    <w:name w:val="doc__paragraph-name"/>
    <w:basedOn w:val="a"/>
    <w:rsid w:val="00BB2F1D"/>
    <w:pPr>
      <w:spacing w:after="223"/>
    </w:pPr>
    <w:rPr>
      <w:rFonts w:ascii="Georgia" w:hAnsi="Georgia"/>
      <w:i/>
      <w:iCs/>
    </w:rPr>
  </w:style>
  <w:style w:type="paragraph" w:customStyle="1" w:styleId="docsubparagraph">
    <w:name w:val="doc__subparagraph"/>
    <w:basedOn w:val="a"/>
    <w:rsid w:val="00BB2F1D"/>
    <w:pPr>
      <w:spacing w:before="341" w:after="76"/>
    </w:pPr>
    <w:rPr>
      <w:rFonts w:ascii="Helvetica" w:hAnsi="Helvetica" w:cs="Helvetica"/>
      <w:sz w:val="29"/>
      <w:szCs w:val="29"/>
    </w:rPr>
  </w:style>
  <w:style w:type="paragraph" w:customStyle="1" w:styleId="docuntyped">
    <w:name w:val="doc__untyped"/>
    <w:basedOn w:val="a"/>
    <w:rsid w:val="00BB2F1D"/>
    <w:pPr>
      <w:spacing w:before="320" w:after="240"/>
    </w:pPr>
    <w:rPr>
      <w:rFonts w:ascii="Helvetica" w:hAnsi="Helvetica" w:cs="Helvetica"/>
      <w:sz w:val="27"/>
      <w:szCs w:val="27"/>
    </w:rPr>
  </w:style>
  <w:style w:type="paragraph" w:customStyle="1" w:styleId="docnote">
    <w:name w:val="doc__note"/>
    <w:basedOn w:val="a"/>
    <w:rsid w:val="00BB2F1D"/>
    <w:pPr>
      <w:spacing w:after="611"/>
      <w:ind w:left="873"/>
    </w:pPr>
    <w:rPr>
      <w:rFonts w:ascii="Helvetica" w:hAnsi="Helvetica" w:cs="Helvetica"/>
      <w:sz w:val="17"/>
      <w:szCs w:val="17"/>
    </w:rPr>
  </w:style>
  <w:style w:type="paragraph" w:customStyle="1" w:styleId="docsignature">
    <w:name w:val="doc__signature"/>
    <w:basedOn w:val="a"/>
    <w:rsid w:val="00BB2F1D"/>
    <w:pPr>
      <w:spacing w:before="223" w:after="223"/>
    </w:pPr>
  </w:style>
  <w:style w:type="paragraph" w:customStyle="1" w:styleId="docquestion">
    <w:name w:val="doc__question"/>
    <w:basedOn w:val="a"/>
    <w:rsid w:val="00BB2F1D"/>
    <w:pPr>
      <w:shd w:val="clear" w:color="auto" w:fill="FBF9EF"/>
      <w:spacing w:after="600"/>
    </w:pPr>
  </w:style>
  <w:style w:type="paragraph" w:customStyle="1" w:styleId="docquestion-title">
    <w:name w:val="doc__question-title"/>
    <w:basedOn w:val="a"/>
    <w:rsid w:val="00BB2F1D"/>
    <w:pPr>
      <w:spacing w:after="30"/>
    </w:pPr>
    <w:rPr>
      <w:rFonts w:ascii="Helvetica" w:hAnsi="Helvetica" w:cs="Helvetica"/>
      <w:b/>
      <w:bCs/>
    </w:rPr>
  </w:style>
  <w:style w:type="paragraph" w:customStyle="1" w:styleId="doc-start">
    <w:name w:val="doc-start"/>
    <w:basedOn w:val="a"/>
    <w:rsid w:val="00BB2F1D"/>
    <w:pPr>
      <w:spacing w:after="223"/>
    </w:pPr>
  </w:style>
  <w:style w:type="paragraph" w:customStyle="1" w:styleId="docexpired">
    <w:name w:val="doc__expired"/>
    <w:basedOn w:val="a"/>
    <w:rsid w:val="00BB2F1D"/>
    <w:pPr>
      <w:spacing w:after="223"/>
    </w:pPr>
    <w:rPr>
      <w:color w:val="CCCCCC"/>
    </w:rPr>
  </w:style>
  <w:style w:type="character" w:customStyle="1" w:styleId="incut-head-control2">
    <w:name w:val="incut-head-control2"/>
    <w:rsid w:val="00BB2F1D"/>
    <w:rPr>
      <w:b/>
      <w:bCs/>
    </w:rPr>
  </w:style>
  <w:style w:type="paragraph" w:customStyle="1" w:styleId="content2">
    <w:name w:val="content2"/>
    <w:basedOn w:val="a"/>
    <w:rsid w:val="00BB2F1D"/>
    <w:pPr>
      <w:spacing w:after="223"/>
    </w:pPr>
    <w:rPr>
      <w:sz w:val="21"/>
      <w:szCs w:val="21"/>
    </w:rPr>
  </w:style>
  <w:style w:type="paragraph" w:customStyle="1" w:styleId="docarticle1">
    <w:name w:val="doc__article1"/>
    <w:basedOn w:val="a"/>
    <w:rsid w:val="00BB2F1D"/>
    <w:pPr>
      <w:spacing w:before="120" w:after="30"/>
    </w:pPr>
    <w:rPr>
      <w:rFonts w:ascii="Helvetica" w:hAnsi="Helvetica" w:cs="Helvetica"/>
      <w:b/>
      <w:bCs/>
    </w:rPr>
  </w:style>
  <w:style w:type="character" w:customStyle="1" w:styleId="fontstyle16">
    <w:name w:val="fontstyle16"/>
    <w:basedOn w:val="a0"/>
    <w:rsid w:val="00BB2F1D"/>
  </w:style>
  <w:style w:type="paragraph" w:customStyle="1" w:styleId="consplusnonformat0">
    <w:name w:val="consplusnonformat"/>
    <w:basedOn w:val="a"/>
    <w:rsid w:val="00BB2F1D"/>
    <w:pPr>
      <w:spacing w:before="100" w:beforeAutospacing="1" w:after="100" w:afterAutospacing="1"/>
    </w:pPr>
  </w:style>
  <w:style w:type="paragraph" w:customStyle="1" w:styleId="aligncenter">
    <w:name w:val="align_center"/>
    <w:basedOn w:val="a"/>
    <w:rsid w:val="00BB2F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16517186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38594316">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787818856">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570651085">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3.xm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6.xml"/><Relationship Id="rId25" Type="http://schemas.openxmlformats.org/officeDocument/2006/relationships/image" Target="media/image4.jpeg"/><Relationship Id="rId33" Type="http://schemas.openxmlformats.org/officeDocument/2006/relationships/image" Target="media/image6.jpe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footer" Target="footer20.xml"/><Relationship Id="rId40"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image" Target="media/image5.png"/><Relationship Id="rId36"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3.jpeg"/><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header" Target="header4.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17484-E783-4D1C-93B8-C7E3F685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117</Pages>
  <Words>25800</Words>
  <Characters>147060</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172515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58</cp:revision>
  <cp:lastPrinted>2024-12-26T13:05:00Z</cp:lastPrinted>
  <dcterms:created xsi:type="dcterms:W3CDTF">2018-12-20T11:48:00Z</dcterms:created>
  <dcterms:modified xsi:type="dcterms:W3CDTF">2024-12-26T13:05:00Z</dcterms:modified>
</cp:coreProperties>
</file>