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51B" w:rsidRPr="00507FD3" w:rsidRDefault="00DA251B" w:rsidP="00DA251B">
      <w:pPr>
        <w:jc w:val="center"/>
        <w:rPr>
          <w:sz w:val="16"/>
        </w:rPr>
      </w:pPr>
      <w:r>
        <w:rPr>
          <w:noProof/>
          <w:sz w:val="16"/>
        </w:rPr>
        <w:drawing>
          <wp:inline distT="0" distB="0" distL="0" distR="0">
            <wp:extent cx="561975" cy="733425"/>
            <wp:effectExtent l="19050" t="0" r="9525" b="0"/>
            <wp:docPr id="2" name="Рисунок 1" descr="C:\Users\User\AppData\Local\Microsoft\Windows\Temporary Internet Files\Content.Word\Родионо-Несветайское СП_флаг_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AppData\Local\Microsoft\Windows\Temporary Internet Files\Content.Word\Родионо-Несветайское СП_флаг_герб.jpg"/>
                    <pic:cNvPicPr>
                      <a:picLocks noChangeAspect="1" noChangeArrowheads="1"/>
                    </pic:cNvPicPr>
                  </pic:nvPicPr>
                  <pic:blipFill>
                    <a:blip r:embed="rId5"/>
                    <a:srcRect/>
                    <a:stretch>
                      <a:fillRect/>
                    </a:stretch>
                  </pic:blipFill>
                  <pic:spPr bwMode="auto">
                    <a:xfrm>
                      <a:off x="0" y="0"/>
                      <a:ext cx="561975" cy="733425"/>
                    </a:xfrm>
                    <a:prstGeom prst="rect">
                      <a:avLst/>
                    </a:prstGeom>
                    <a:noFill/>
                    <a:ln w="9525">
                      <a:noFill/>
                      <a:miter lim="800000"/>
                      <a:headEnd/>
                      <a:tailEnd/>
                    </a:ln>
                  </pic:spPr>
                </pic:pic>
              </a:graphicData>
            </a:graphic>
          </wp:inline>
        </w:drawing>
      </w:r>
    </w:p>
    <w:p w:rsidR="00DA251B" w:rsidRPr="00455508" w:rsidRDefault="00DA251B" w:rsidP="00DA251B">
      <w:pPr>
        <w:jc w:val="center"/>
        <w:rPr>
          <w:bCs/>
          <w:szCs w:val="28"/>
        </w:rPr>
      </w:pPr>
      <w:r w:rsidRPr="00455508">
        <w:rPr>
          <w:bCs/>
          <w:szCs w:val="28"/>
        </w:rPr>
        <w:t>АДМИНИСТРАЦИЯ</w:t>
      </w:r>
    </w:p>
    <w:p w:rsidR="00DA251B" w:rsidRPr="00455508" w:rsidRDefault="00DA251B" w:rsidP="00DA251B">
      <w:pPr>
        <w:jc w:val="center"/>
        <w:rPr>
          <w:bCs/>
          <w:szCs w:val="28"/>
        </w:rPr>
      </w:pPr>
      <w:r w:rsidRPr="00455508">
        <w:rPr>
          <w:bCs/>
          <w:szCs w:val="28"/>
        </w:rPr>
        <w:t>Родионово-Несветайского сельского поселения</w:t>
      </w:r>
    </w:p>
    <w:p w:rsidR="00DA251B" w:rsidRPr="00455508" w:rsidRDefault="00DA251B" w:rsidP="00DA251B">
      <w:pPr>
        <w:jc w:val="center"/>
        <w:rPr>
          <w:bCs/>
          <w:szCs w:val="28"/>
        </w:rPr>
      </w:pPr>
      <w:proofErr w:type="spellStart"/>
      <w:r w:rsidRPr="00455508">
        <w:rPr>
          <w:bCs/>
          <w:szCs w:val="28"/>
        </w:rPr>
        <w:t>Родионово-Несветайский</w:t>
      </w:r>
      <w:proofErr w:type="spellEnd"/>
      <w:r w:rsidRPr="00455508">
        <w:rPr>
          <w:bCs/>
          <w:szCs w:val="28"/>
        </w:rPr>
        <w:t xml:space="preserve"> район</w:t>
      </w:r>
    </w:p>
    <w:p w:rsidR="00DA251B" w:rsidRDefault="00DA251B" w:rsidP="00DA251B">
      <w:pPr>
        <w:jc w:val="center"/>
        <w:rPr>
          <w:bCs/>
          <w:szCs w:val="28"/>
        </w:rPr>
      </w:pPr>
      <w:r>
        <w:rPr>
          <w:bCs/>
          <w:szCs w:val="28"/>
        </w:rPr>
        <w:t>Р</w:t>
      </w:r>
      <w:r w:rsidRPr="004034C0">
        <w:rPr>
          <w:bCs/>
          <w:szCs w:val="28"/>
        </w:rPr>
        <w:t>остовская область</w:t>
      </w:r>
    </w:p>
    <w:p w:rsidR="00DA251B" w:rsidRPr="00507FD3" w:rsidRDefault="00DA251B" w:rsidP="00DA251B">
      <w:pPr>
        <w:jc w:val="center"/>
        <w:rPr>
          <w:b/>
          <w:bCs/>
        </w:rPr>
      </w:pPr>
    </w:p>
    <w:p w:rsidR="00DA251B" w:rsidRPr="00507FD3" w:rsidRDefault="00DA251B" w:rsidP="00DA251B">
      <w:pPr>
        <w:pStyle w:val="2"/>
        <w:jc w:val="center"/>
      </w:pPr>
      <w:r w:rsidRPr="00507FD3">
        <w:t>ПОСТАНОВЛЕНИЕ</w:t>
      </w:r>
    </w:p>
    <w:p w:rsidR="00DA251B" w:rsidRPr="0083791C" w:rsidRDefault="00DA251B" w:rsidP="00DA251B"/>
    <w:p w:rsidR="00DA251B" w:rsidRDefault="00DA251B" w:rsidP="00DA251B">
      <w:r>
        <w:rPr>
          <w:sz w:val="28"/>
        </w:rPr>
        <w:t xml:space="preserve"> </w:t>
      </w:r>
      <w:r w:rsidR="000D2F70">
        <w:rPr>
          <w:sz w:val="28"/>
        </w:rPr>
        <w:t>09</w:t>
      </w:r>
      <w:r>
        <w:rPr>
          <w:sz w:val="28"/>
        </w:rPr>
        <w:t xml:space="preserve">.09.2024                   </w:t>
      </w:r>
      <w:r w:rsidRPr="0083791C">
        <w:rPr>
          <w:sz w:val="28"/>
        </w:rPr>
        <w:t>№</w:t>
      </w:r>
      <w:r>
        <w:rPr>
          <w:sz w:val="28"/>
        </w:rPr>
        <w:tab/>
      </w:r>
      <w:r w:rsidR="000D2F70">
        <w:rPr>
          <w:sz w:val="28"/>
        </w:rPr>
        <w:t>282/1</w:t>
      </w:r>
      <w:r>
        <w:rPr>
          <w:sz w:val="28"/>
        </w:rPr>
        <w:tab/>
      </w:r>
      <w:r>
        <w:rPr>
          <w:sz w:val="28"/>
        </w:rPr>
        <w:tab/>
      </w:r>
      <w:r>
        <w:rPr>
          <w:sz w:val="28"/>
        </w:rPr>
        <w:tab/>
        <w:t>сл</w:t>
      </w:r>
      <w:proofErr w:type="gramStart"/>
      <w:r>
        <w:rPr>
          <w:sz w:val="28"/>
        </w:rPr>
        <w:t>.Р</w:t>
      </w:r>
      <w:proofErr w:type="gramEnd"/>
      <w:r>
        <w:rPr>
          <w:sz w:val="28"/>
        </w:rPr>
        <w:t>одионово-Несветайская</w:t>
      </w:r>
    </w:p>
    <w:p w:rsidR="00DA251B" w:rsidRDefault="00DA251B" w:rsidP="00DA251B">
      <w:pPr>
        <w:ind w:left="6096"/>
        <w:jc w:val="right"/>
      </w:pPr>
    </w:p>
    <w:p w:rsidR="00DA251B" w:rsidRDefault="00DA251B" w:rsidP="00DA251B">
      <w:pPr>
        <w:pStyle w:val="ConsNonformat"/>
        <w:ind w:right="0" w:firstLine="709"/>
        <w:jc w:val="center"/>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Администрации Родионово-Несветайского сельского поселения от 24.09.2018г. № 221/1</w:t>
      </w:r>
    </w:p>
    <w:p w:rsidR="00DA251B" w:rsidRDefault="00DA251B" w:rsidP="00DA251B">
      <w:pPr>
        <w:jc w:val="both"/>
      </w:pPr>
    </w:p>
    <w:p w:rsidR="00DA251B" w:rsidRDefault="00DA251B" w:rsidP="00DA251B">
      <w:pPr>
        <w:ind w:firstLine="708"/>
        <w:jc w:val="both"/>
        <w:rPr>
          <w:sz w:val="28"/>
        </w:rPr>
      </w:pPr>
      <w:r>
        <w:rPr>
          <w:sz w:val="28"/>
        </w:rPr>
        <w:tab/>
        <w:t>В целях эффективного планирования бюджетных ассигнований на 2025 год и на плановый период 2026 и 2027 годов, руководствуясь Уставом муниципального образования «</w:t>
      </w:r>
      <w:proofErr w:type="spellStart"/>
      <w:r>
        <w:rPr>
          <w:sz w:val="28"/>
        </w:rPr>
        <w:t>Родионово-Несветайское</w:t>
      </w:r>
      <w:proofErr w:type="spellEnd"/>
      <w:r>
        <w:rPr>
          <w:sz w:val="28"/>
        </w:rPr>
        <w:t xml:space="preserve"> сельское поселение», </w:t>
      </w:r>
    </w:p>
    <w:p w:rsidR="00DA251B" w:rsidRDefault="00DA251B" w:rsidP="00DA251B">
      <w:pPr>
        <w:pStyle w:val="ConsNonformat"/>
        <w:ind w:right="0" w:firstLine="709"/>
        <w:jc w:val="center"/>
        <w:rPr>
          <w:rFonts w:ascii="Times New Roman" w:hAnsi="Times New Roman" w:cs="Times New Roman"/>
          <w:spacing w:val="20"/>
          <w:sz w:val="28"/>
          <w:szCs w:val="28"/>
        </w:rPr>
      </w:pPr>
      <w:r>
        <w:rPr>
          <w:rFonts w:ascii="Times New Roman" w:hAnsi="Times New Roman" w:cs="Times New Roman"/>
          <w:spacing w:val="20"/>
          <w:sz w:val="28"/>
          <w:szCs w:val="28"/>
        </w:rPr>
        <w:t>ПОСТАНОВЛЯЮ</w:t>
      </w:r>
      <w:r w:rsidRPr="00FE2EB2">
        <w:rPr>
          <w:rFonts w:ascii="Times New Roman" w:hAnsi="Times New Roman" w:cs="Times New Roman"/>
          <w:spacing w:val="20"/>
          <w:sz w:val="28"/>
          <w:szCs w:val="28"/>
        </w:rPr>
        <w:t>:</w:t>
      </w:r>
    </w:p>
    <w:p w:rsidR="00DA251B" w:rsidRDefault="00DA251B" w:rsidP="00DA251B">
      <w:pPr>
        <w:pStyle w:val="ConsNonformat"/>
        <w:ind w:right="0" w:firstLine="709"/>
        <w:jc w:val="both"/>
        <w:rPr>
          <w:rFonts w:ascii="Times New Roman" w:hAnsi="Times New Roman" w:cs="Times New Roman"/>
          <w:spacing w:val="20"/>
          <w:sz w:val="28"/>
          <w:szCs w:val="28"/>
        </w:rPr>
      </w:pPr>
    </w:p>
    <w:p w:rsidR="00DA251B" w:rsidRPr="00F23434" w:rsidRDefault="00DA251B" w:rsidP="00DA251B">
      <w:pPr>
        <w:pStyle w:val="ConsNonformat"/>
        <w:ind w:right="0" w:firstLine="709"/>
        <w:jc w:val="both"/>
        <w:rPr>
          <w:rFonts w:ascii="Times New Roman" w:hAnsi="Times New Roman" w:cs="Times New Roman"/>
          <w:sz w:val="28"/>
          <w:szCs w:val="28"/>
        </w:rPr>
      </w:pPr>
      <w:r w:rsidRPr="00F23434">
        <w:rPr>
          <w:rFonts w:ascii="Times New Roman" w:hAnsi="Times New Roman" w:cs="Times New Roman"/>
          <w:sz w:val="28"/>
          <w:szCs w:val="28"/>
        </w:rPr>
        <w:t xml:space="preserve">1. Внести в </w:t>
      </w:r>
      <w:r>
        <w:rPr>
          <w:rFonts w:ascii="Times New Roman" w:hAnsi="Times New Roman" w:cs="Times New Roman"/>
          <w:sz w:val="28"/>
          <w:szCs w:val="28"/>
        </w:rPr>
        <w:t>Постановление Администрации Родионово-Несветайского сельского поселения от 24.09.201</w:t>
      </w:r>
      <w:r w:rsidR="00821CD1">
        <w:rPr>
          <w:rFonts w:ascii="Times New Roman" w:hAnsi="Times New Roman" w:cs="Times New Roman"/>
          <w:sz w:val="28"/>
          <w:szCs w:val="28"/>
        </w:rPr>
        <w:t>8</w:t>
      </w:r>
      <w:r>
        <w:rPr>
          <w:rFonts w:ascii="Times New Roman" w:hAnsi="Times New Roman" w:cs="Times New Roman"/>
          <w:sz w:val="28"/>
          <w:szCs w:val="28"/>
        </w:rPr>
        <w:t xml:space="preserve"> № 221/1</w:t>
      </w:r>
      <w:r w:rsidRPr="00F23434">
        <w:rPr>
          <w:rFonts w:ascii="Times New Roman" w:hAnsi="Times New Roman" w:cs="Times New Roman"/>
          <w:sz w:val="28"/>
          <w:szCs w:val="28"/>
        </w:rPr>
        <w:t xml:space="preserve"> «О методике и порядке планирования бюджетных ассигнований </w:t>
      </w:r>
      <w:r>
        <w:rPr>
          <w:rFonts w:ascii="Times New Roman" w:hAnsi="Times New Roman" w:cs="Times New Roman"/>
          <w:sz w:val="28"/>
          <w:szCs w:val="28"/>
        </w:rPr>
        <w:t xml:space="preserve">бюджета </w:t>
      </w:r>
      <w:r w:rsidRPr="006347D7">
        <w:rPr>
          <w:rFonts w:ascii="Times New Roman" w:hAnsi="Times New Roman" w:cs="Times New Roman"/>
          <w:sz w:val="28"/>
          <w:szCs w:val="28"/>
        </w:rPr>
        <w:t>Родионово-Несветайского</w:t>
      </w:r>
      <w:r>
        <w:rPr>
          <w:rFonts w:ascii="Times New Roman" w:hAnsi="Times New Roman" w:cs="Times New Roman"/>
          <w:sz w:val="28"/>
          <w:szCs w:val="28"/>
        </w:rPr>
        <w:t xml:space="preserve"> сельского поселения</w:t>
      </w:r>
      <w:r w:rsidRPr="00F23434">
        <w:rPr>
          <w:rFonts w:ascii="Times New Roman" w:hAnsi="Times New Roman" w:cs="Times New Roman"/>
          <w:sz w:val="28"/>
          <w:szCs w:val="28"/>
        </w:rPr>
        <w:t>»</w:t>
      </w:r>
      <w:r>
        <w:rPr>
          <w:rFonts w:ascii="Times New Roman" w:hAnsi="Times New Roman" w:cs="Times New Roman"/>
          <w:sz w:val="28"/>
          <w:szCs w:val="28"/>
        </w:rPr>
        <w:t xml:space="preserve"> изменения согласно приложению.</w:t>
      </w:r>
    </w:p>
    <w:p w:rsidR="00DA251B" w:rsidRDefault="00DA251B" w:rsidP="00DA251B">
      <w:pPr>
        <w:pStyle w:val="a3"/>
        <w:ind w:left="0" w:firstLine="708"/>
        <w:jc w:val="both"/>
        <w:rPr>
          <w:sz w:val="28"/>
        </w:rPr>
      </w:pPr>
      <w:r w:rsidRPr="00F23434">
        <w:rPr>
          <w:sz w:val="28"/>
          <w:szCs w:val="28"/>
        </w:rPr>
        <w:t xml:space="preserve">2. Контроль за исполнением настоящего </w:t>
      </w:r>
      <w:r>
        <w:rPr>
          <w:sz w:val="28"/>
          <w:szCs w:val="28"/>
        </w:rPr>
        <w:t>постановления</w:t>
      </w:r>
      <w:r w:rsidRPr="00F23434">
        <w:rPr>
          <w:sz w:val="28"/>
          <w:szCs w:val="28"/>
        </w:rPr>
        <w:t xml:space="preserve"> </w:t>
      </w:r>
      <w:r>
        <w:rPr>
          <w:sz w:val="28"/>
        </w:rPr>
        <w:t xml:space="preserve">возложить </w:t>
      </w:r>
      <w:proofErr w:type="gramStart"/>
      <w:r>
        <w:rPr>
          <w:sz w:val="28"/>
        </w:rPr>
        <w:t>на</w:t>
      </w:r>
      <w:proofErr w:type="gramEnd"/>
      <w:r>
        <w:rPr>
          <w:sz w:val="28"/>
        </w:rPr>
        <w:t xml:space="preserve"> заместителя главы Администрации Родионово-Несветайского сельского поселения - заведующего сектором экономики и финансов Миронову Ю.М.</w:t>
      </w:r>
    </w:p>
    <w:p w:rsidR="00DA251B" w:rsidRPr="00F23434" w:rsidRDefault="00DA251B" w:rsidP="00DA251B">
      <w:pPr>
        <w:pStyle w:val="ConsNonformat"/>
        <w:ind w:right="0" w:firstLine="709"/>
        <w:jc w:val="both"/>
        <w:rPr>
          <w:rFonts w:ascii="Times New Roman" w:hAnsi="Times New Roman" w:cs="Times New Roman"/>
          <w:sz w:val="28"/>
          <w:szCs w:val="28"/>
        </w:rPr>
      </w:pPr>
    </w:p>
    <w:p w:rsidR="00DA251B" w:rsidRDefault="00DA251B" w:rsidP="00DA251B">
      <w:pPr>
        <w:pStyle w:val="ConsPlusNormal"/>
        <w:ind w:firstLine="0"/>
        <w:jc w:val="both"/>
        <w:rPr>
          <w:rFonts w:ascii="Times New Roman" w:hAnsi="Times New Roman" w:cs="Times New Roman"/>
          <w:sz w:val="28"/>
          <w:szCs w:val="28"/>
        </w:rPr>
      </w:pPr>
    </w:p>
    <w:p w:rsidR="00DA251B" w:rsidRDefault="00DA251B" w:rsidP="00DA25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Глава Администрации</w:t>
      </w:r>
    </w:p>
    <w:p w:rsidR="00DA251B" w:rsidRDefault="00DA251B" w:rsidP="00DA25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Родионово-Несветайского </w:t>
      </w:r>
    </w:p>
    <w:p w:rsidR="00DA251B" w:rsidRDefault="00DA251B" w:rsidP="00DA251B">
      <w:pPr>
        <w:pStyle w:val="ConsPlusNormal"/>
        <w:ind w:firstLine="0"/>
        <w:jc w:val="both"/>
        <w:rPr>
          <w:sz w:val="28"/>
          <w:szCs w:val="28"/>
        </w:rPr>
      </w:pPr>
      <w:r>
        <w:rPr>
          <w:rFonts w:ascii="Times New Roman" w:hAnsi="Times New Roman" w:cs="Times New Roman"/>
          <w:sz w:val="28"/>
          <w:szCs w:val="28"/>
        </w:rPr>
        <w:t>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С.С.Груздев</w:t>
      </w:r>
    </w:p>
    <w:p w:rsidR="00DA251B" w:rsidRDefault="00DA251B" w:rsidP="00DA251B">
      <w:pPr>
        <w:rPr>
          <w:sz w:val="28"/>
          <w:szCs w:val="28"/>
        </w:rPr>
      </w:pPr>
    </w:p>
    <w:p w:rsidR="00DA251B" w:rsidRDefault="00DA251B" w:rsidP="00DA251B"/>
    <w:p w:rsidR="00DA251B" w:rsidRDefault="00DA251B" w:rsidP="00DA251B"/>
    <w:p w:rsidR="00DA251B" w:rsidRDefault="00DA251B" w:rsidP="00DA251B"/>
    <w:p w:rsidR="00DA251B" w:rsidRDefault="00DA251B" w:rsidP="00DA251B">
      <w:r>
        <w:t>постановление вносит</w:t>
      </w:r>
    </w:p>
    <w:p w:rsidR="00DA251B" w:rsidRDefault="00DA251B" w:rsidP="00DA251B">
      <w:r>
        <w:t>сектор экономики и финансов</w:t>
      </w:r>
    </w:p>
    <w:p w:rsidR="00DA251B" w:rsidRDefault="00DA251B" w:rsidP="00DA251B"/>
    <w:p w:rsidR="00DA251B" w:rsidRDefault="00DA251B" w:rsidP="00DA251B"/>
    <w:p w:rsidR="00DA251B" w:rsidRDefault="00DA251B" w:rsidP="00DA251B"/>
    <w:p w:rsidR="00DA251B" w:rsidRDefault="00DA251B" w:rsidP="00DA251B"/>
    <w:p w:rsidR="00DA251B" w:rsidRDefault="00DA251B" w:rsidP="00DA251B">
      <w:pPr>
        <w:jc w:val="both"/>
        <w:rPr>
          <w:sz w:val="28"/>
        </w:rPr>
      </w:pPr>
    </w:p>
    <w:p w:rsidR="00DA251B" w:rsidRDefault="00DA251B" w:rsidP="00DA251B">
      <w:pPr>
        <w:jc w:val="both"/>
        <w:rPr>
          <w:sz w:val="28"/>
        </w:rPr>
      </w:pPr>
    </w:p>
    <w:p w:rsidR="00DA251B" w:rsidRDefault="00DA251B" w:rsidP="00DA251B">
      <w:pPr>
        <w:jc w:val="both"/>
        <w:rPr>
          <w:sz w:val="28"/>
        </w:rPr>
      </w:pPr>
    </w:p>
    <w:p w:rsidR="00DA251B" w:rsidRDefault="00DA251B" w:rsidP="00DA251B">
      <w:pPr>
        <w:jc w:val="both"/>
        <w:rPr>
          <w:sz w:val="28"/>
        </w:rPr>
      </w:pPr>
    </w:p>
    <w:p w:rsidR="00DA251B" w:rsidRDefault="00DA251B" w:rsidP="00DA251B">
      <w:pPr>
        <w:jc w:val="right"/>
      </w:pPr>
      <w:r>
        <w:lastRenderedPageBreak/>
        <w:t>Приложение</w:t>
      </w:r>
    </w:p>
    <w:p w:rsidR="00DA251B" w:rsidRDefault="00DA251B" w:rsidP="00DA251B">
      <w:pPr>
        <w:jc w:val="right"/>
      </w:pPr>
      <w:r>
        <w:t>к постановлению Администрации</w:t>
      </w:r>
    </w:p>
    <w:p w:rsidR="00DA251B" w:rsidRDefault="00DA251B" w:rsidP="00DA251B">
      <w:pPr>
        <w:jc w:val="right"/>
      </w:pPr>
      <w:r>
        <w:t>Родионово-Несветайского сельского поселения</w:t>
      </w:r>
    </w:p>
    <w:p w:rsidR="00DA251B" w:rsidRDefault="00DA251B" w:rsidP="00DA251B">
      <w:pPr>
        <w:jc w:val="right"/>
      </w:pPr>
      <w:r>
        <w:t xml:space="preserve">от </w:t>
      </w:r>
      <w:r w:rsidR="000D2F70">
        <w:t>09</w:t>
      </w:r>
      <w:r>
        <w:t xml:space="preserve">.09.2024г. № </w:t>
      </w:r>
      <w:r w:rsidR="000D2F70">
        <w:t>282/1</w:t>
      </w:r>
    </w:p>
    <w:p w:rsidR="00DA251B" w:rsidRDefault="00DA251B" w:rsidP="00DA251B">
      <w:pPr>
        <w:jc w:val="right"/>
      </w:pPr>
    </w:p>
    <w:p w:rsidR="00DA251B" w:rsidRPr="00010BA6" w:rsidRDefault="00DA251B" w:rsidP="00DA251B">
      <w:pPr>
        <w:jc w:val="center"/>
        <w:rPr>
          <w:sz w:val="28"/>
          <w:szCs w:val="28"/>
        </w:rPr>
      </w:pPr>
      <w:r w:rsidRPr="00010BA6">
        <w:rPr>
          <w:sz w:val="28"/>
          <w:szCs w:val="28"/>
        </w:rPr>
        <w:t>ИЗМЕНЕНИЯ,</w:t>
      </w:r>
    </w:p>
    <w:p w:rsidR="00DA251B" w:rsidRDefault="00DA251B" w:rsidP="00DA251B">
      <w:pPr>
        <w:jc w:val="center"/>
      </w:pPr>
      <w:r w:rsidRPr="00010BA6">
        <w:rPr>
          <w:sz w:val="28"/>
          <w:szCs w:val="28"/>
        </w:rPr>
        <w:t xml:space="preserve">вносимые в Постановление Администрации Родионово-Несветайского сельского поселения от 24.09.2018 № 221/1 </w:t>
      </w:r>
      <w:r w:rsidRPr="00F23434">
        <w:rPr>
          <w:sz w:val="28"/>
          <w:szCs w:val="28"/>
        </w:rPr>
        <w:t xml:space="preserve">«О методике и порядке планирования бюджетных ассигнований </w:t>
      </w:r>
      <w:r>
        <w:rPr>
          <w:sz w:val="28"/>
          <w:szCs w:val="28"/>
        </w:rPr>
        <w:t xml:space="preserve">бюджета </w:t>
      </w:r>
      <w:r w:rsidRPr="006347D7">
        <w:rPr>
          <w:sz w:val="28"/>
          <w:szCs w:val="28"/>
        </w:rPr>
        <w:t>Родионово-Несветайского</w:t>
      </w:r>
      <w:r>
        <w:rPr>
          <w:sz w:val="28"/>
          <w:szCs w:val="28"/>
        </w:rPr>
        <w:t xml:space="preserve"> сельского поселения</w:t>
      </w:r>
      <w:r w:rsidRPr="00F23434">
        <w:rPr>
          <w:sz w:val="28"/>
          <w:szCs w:val="28"/>
        </w:rPr>
        <w:t>»</w:t>
      </w:r>
    </w:p>
    <w:p w:rsidR="00E7389E" w:rsidRDefault="00E7389E"/>
    <w:p w:rsidR="004042B8" w:rsidRDefault="004042B8" w:rsidP="004042B8">
      <w:pPr>
        <w:pStyle w:val="a3"/>
        <w:numPr>
          <w:ilvl w:val="0"/>
          <w:numId w:val="1"/>
        </w:numPr>
        <w:rPr>
          <w:sz w:val="28"/>
          <w:szCs w:val="28"/>
        </w:rPr>
      </w:pPr>
      <w:r w:rsidRPr="004042B8">
        <w:rPr>
          <w:sz w:val="28"/>
          <w:szCs w:val="28"/>
        </w:rPr>
        <w:t>В приложении № 1:</w:t>
      </w:r>
    </w:p>
    <w:p w:rsidR="004042B8" w:rsidRDefault="004042B8" w:rsidP="004042B8">
      <w:pPr>
        <w:pStyle w:val="a3"/>
        <w:numPr>
          <w:ilvl w:val="1"/>
          <w:numId w:val="1"/>
        </w:numPr>
        <w:rPr>
          <w:sz w:val="28"/>
          <w:szCs w:val="28"/>
        </w:rPr>
      </w:pPr>
      <w:r>
        <w:rPr>
          <w:sz w:val="28"/>
          <w:szCs w:val="28"/>
        </w:rPr>
        <w:t>Абзац второй пункта 2 изложить в редакции:</w:t>
      </w:r>
    </w:p>
    <w:p w:rsidR="004042B8" w:rsidRPr="004042B8" w:rsidRDefault="004042B8" w:rsidP="004042B8">
      <w:pPr>
        <w:ind w:firstLine="360"/>
        <w:jc w:val="both"/>
        <w:rPr>
          <w:sz w:val="28"/>
          <w:szCs w:val="28"/>
        </w:rPr>
      </w:pPr>
      <w:r>
        <w:rPr>
          <w:sz w:val="28"/>
          <w:szCs w:val="28"/>
        </w:rPr>
        <w:t>«</w:t>
      </w:r>
      <w:r w:rsidRPr="00A167CF">
        <w:rPr>
          <w:sz w:val="28"/>
          <w:szCs w:val="28"/>
        </w:rPr>
        <w:t>П</w:t>
      </w:r>
      <w:r>
        <w:rPr>
          <w:sz w:val="28"/>
          <w:szCs w:val="28"/>
        </w:rPr>
        <w:t>редложения п</w:t>
      </w:r>
      <w:r w:rsidRPr="00A167CF">
        <w:rPr>
          <w:sz w:val="28"/>
          <w:szCs w:val="28"/>
        </w:rPr>
        <w:t>р</w:t>
      </w:r>
      <w:r>
        <w:rPr>
          <w:sz w:val="28"/>
          <w:szCs w:val="28"/>
        </w:rPr>
        <w:t>едставляются</w:t>
      </w:r>
      <w:r w:rsidRPr="00A167CF">
        <w:rPr>
          <w:sz w:val="28"/>
          <w:szCs w:val="28"/>
        </w:rPr>
        <w:t xml:space="preserve"> в </w:t>
      </w:r>
      <w:r>
        <w:rPr>
          <w:sz w:val="28"/>
          <w:szCs w:val="28"/>
        </w:rPr>
        <w:t xml:space="preserve">сектор экономики и финансов </w:t>
      </w:r>
      <w:r w:rsidRPr="00A167CF">
        <w:rPr>
          <w:sz w:val="28"/>
          <w:szCs w:val="28"/>
        </w:rPr>
        <w:t xml:space="preserve">в электронной форме с использованием </w:t>
      </w:r>
      <w:r>
        <w:rPr>
          <w:sz w:val="28"/>
          <w:szCs w:val="28"/>
        </w:rPr>
        <w:t xml:space="preserve">межведомственной </w:t>
      </w:r>
      <w:r w:rsidRPr="00A167CF">
        <w:rPr>
          <w:sz w:val="28"/>
          <w:szCs w:val="28"/>
        </w:rPr>
        <w:t>системы электронного документооборота и делопроизводства «Дело»</w:t>
      </w:r>
      <w:proofErr w:type="gramStart"/>
      <w:r w:rsidRPr="00A167CF">
        <w:rPr>
          <w:sz w:val="28"/>
          <w:szCs w:val="28"/>
        </w:rPr>
        <w:t>.</w:t>
      </w:r>
      <w:r>
        <w:rPr>
          <w:sz w:val="28"/>
          <w:szCs w:val="28"/>
        </w:rPr>
        <w:t>»</w:t>
      </w:r>
      <w:proofErr w:type="gramEnd"/>
      <w:r>
        <w:rPr>
          <w:sz w:val="28"/>
          <w:szCs w:val="28"/>
        </w:rPr>
        <w:t>.</w:t>
      </w:r>
    </w:p>
    <w:p w:rsidR="004042B8" w:rsidRDefault="004042B8" w:rsidP="004042B8">
      <w:pPr>
        <w:pStyle w:val="a3"/>
        <w:numPr>
          <w:ilvl w:val="1"/>
          <w:numId w:val="1"/>
        </w:numPr>
        <w:rPr>
          <w:sz w:val="28"/>
          <w:szCs w:val="28"/>
        </w:rPr>
      </w:pPr>
      <w:r>
        <w:rPr>
          <w:sz w:val="28"/>
          <w:szCs w:val="28"/>
        </w:rPr>
        <w:t>Дополнить пунктом 2.2</w:t>
      </w:r>
      <w:r>
        <w:rPr>
          <w:sz w:val="28"/>
          <w:szCs w:val="28"/>
          <w:vertAlign w:val="superscript"/>
        </w:rPr>
        <w:t>1</w:t>
      </w:r>
      <w:r>
        <w:rPr>
          <w:sz w:val="28"/>
          <w:szCs w:val="28"/>
        </w:rPr>
        <w:t xml:space="preserve"> следующего содержания:</w:t>
      </w:r>
    </w:p>
    <w:p w:rsidR="004042B8" w:rsidRPr="004042B8" w:rsidRDefault="004042B8" w:rsidP="00480C92">
      <w:pPr>
        <w:ind w:firstLine="360"/>
        <w:jc w:val="both"/>
        <w:rPr>
          <w:sz w:val="28"/>
          <w:szCs w:val="28"/>
        </w:rPr>
      </w:pPr>
      <w:r>
        <w:rPr>
          <w:sz w:val="28"/>
          <w:szCs w:val="28"/>
        </w:rPr>
        <w:t>«2.2</w:t>
      </w:r>
      <w:r>
        <w:rPr>
          <w:sz w:val="28"/>
          <w:szCs w:val="28"/>
          <w:vertAlign w:val="superscript"/>
        </w:rPr>
        <w:t>1</w:t>
      </w:r>
      <w:r>
        <w:rPr>
          <w:sz w:val="28"/>
          <w:szCs w:val="28"/>
        </w:rPr>
        <w:t xml:space="preserve">. </w:t>
      </w:r>
      <w:proofErr w:type="gramStart"/>
      <w:r>
        <w:rPr>
          <w:sz w:val="28"/>
          <w:szCs w:val="28"/>
        </w:rPr>
        <w:t>Предельные показатели расходов бюджета сельского поселения на второй год планового периода по социально значимым направлениям длящегося характера, предусмотренных за счет средств областного бюджета на второй год планового периода действующей редакции решения Собрания депутатов Родионово-Несветайского сельского поселения о бюджете сельского поселения с учетом изменений плановых ассигнований № 2, формируются за счет средств бюджета сельского поселения на основе показателей, утвержденных на второй год</w:t>
      </w:r>
      <w:proofErr w:type="gramEnd"/>
      <w:r>
        <w:rPr>
          <w:sz w:val="28"/>
          <w:szCs w:val="28"/>
        </w:rPr>
        <w:t xml:space="preserve"> планового периода с учетом изменений плановых ассигнований № 2 решения Собрания депутатов Родионово-Несветайского сельского поселения о бюджете сельского поселения</w:t>
      </w:r>
      <w:r w:rsidR="00480C92">
        <w:rPr>
          <w:sz w:val="28"/>
          <w:szCs w:val="28"/>
        </w:rPr>
        <w:t xml:space="preserve"> на текущий финансовый год и плановый период</w:t>
      </w:r>
      <w:proofErr w:type="gramStart"/>
      <w:r w:rsidR="00480C92">
        <w:rPr>
          <w:sz w:val="28"/>
          <w:szCs w:val="28"/>
        </w:rPr>
        <w:t>.».</w:t>
      </w:r>
      <w:proofErr w:type="gramEnd"/>
    </w:p>
    <w:p w:rsidR="004042B8" w:rsidRDefault="00480C92" w:rsidP="004042B8">
      <w:pPr>
        <w:pStyle w:val="a3"/>
        <w:numPr>
          <w:ilvl w:val="1"/>
          <w:numId w:val="1"/>
        </w:numPr>
        <w:rPr>
          <w:sz w:val="28"/>
          <w:szCs w:val="28"/>
        </w:rPr>
      </w:pPr>
      <w:r>
        <w:rPr>
          <w:sz w:val="28"/>
          <w:szCs w:val="28"/>
        </w:rPr>
        <w:t>В пункте 2.2:</w:t>
      </w:r>
    </w:p>
    <w:p w:rsidR="00480C92" w:rsidRDefault="0083657B" w:rsidP="00480C92">
      <w:pPr>
        <w:pStyle w:val="a3"/>
        <w:numPr>
          <w:ilvl w:val="2"/>
          <w:numId w:val="1"/>
        </w:numPr>
        <w:rPr>
          <w:sz w:val="28"/>
          <w:szCs w:val="28"/>
        </w:rPr>
      </w:pPr>
      <w:r>
        <w:rPr>
          <w:sz w:val="28"/>
          <w:szCs w:val="28"/>
        </w:rPr>
        <w:t>Подпункты 2.2.6, 2.2.12</w:t>
      </w:r>
      <w:r w:rsidR="00D221B8">
        <w:rPr>
          <w:sz w:val="28"/>
          <w:szCs w:val="28"/>
        </w:rPr>
        <w:t xml:space="preserve"> изложить в редакции:</w:t>
      </w:r>
    </w:p>
    <w:p w:rsidR="00D221B8" w:rsidRPr="003827A5" w:rsidRDefault="00D221B8" w:rsidP="00D221B8">
      <w:pPr>
        <w:pStyle w:val="Style12"/>
        <w:widowControl/>
        <w:shd w:val="clear" w:color="auto" w:fill="auto"/>
        <w:spacing w:before="0" w:after="0" w:line="240" w:lineRule="auto"/>
        <w:ind w:firstLine="36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3827A5">
        <w:rPr>
          <w:rFonts w:ascii="Times New Roman" w:eastAsia="Times New Roman" w:hAnsi="Times New Roman"/>
          <w:sz w:val="28"/>
          <w:szCs w:val="28"/>
          <w:lang w:eastAsia="ru-RU"/>
        </w:rPr>
        <w:t xml:space="preserve">2.2.6. Ежегодного уточнения расходов на оплату труда: </w:t>
      </w:r>
    </w:p>
    <w:p w:rsidR="00D221B8" w:rsidRDefault="00D221B8" w:rsidP="00D221B8">
      <w:pPr>
        <w:pStyle w:val="Style12"/>
        <w:widowControl/>
        <w:shd w:val="clear" w:color="auto" w:fill="auto"/>
        <w:spacing w:before="0" w:after="0" w:line="240" w:lineRule="auto"/>
        <w:ind w:firstLine="708"/>
        <w:rPr>
          <w:rFonts w:ascii="Times New Roman" w:eastAsia="Times New Roman" w:hAnsi="Times New Roman"/>
          <w:sz w:val="28"/>
          <w:szCs w:val="28"/>
          <w:lang w:eastAsia="ru-RU"/>
        </w:rPr>
      </w:pPr>
      <w:r w:rsidRPr="003827A5">
        <w:rPr>
          <w:rFonts w:ascii="Times New Roman" w:eastAsia="Times New Roman" w:hAnsi="Times New Roman"/>
          <w:sz w:val="28"/>
          <w:szCs w:val="28"/>
          <w:lang w:eastAsia="ru-RU"/>
        </w:rPr>
        <w:t xml:space="preserve">в </w:t>
      </w:r>
      <w:proofErr w:type="gramStart"/>
      <w:r w:rsidRPr="003827A5">
        <w:rPr>
          <w:rFonts w:ascii="Times New Roman" w:eastAsia="Times New Roman" w:hAnsi="Times New Roman"/>
          <w:sz w:val="28"/>
          <w:szCs w:val="28"/>
          <w:lang w:eastAsia="ru-RU"/>
        </w:rPr>
        <w:t>соответствии</w:t>
      </w:r>
      <w:proofErr w:type="gramEnd"/>
      <w:r w:rsidRPr="003827A5">
        <w:rPr>
          <w:rFonts w:ascii="Times New Roman" w:eastAsia="Times New Roman" w:hAnsi="Times New Roman"/>
          <w:sz w:val="28"/>
          <w:szCs w:val="28"/>
          <w:lang w:eastAsia="ru-RU"/>
        </w:rPr>
        <w:t xml:space="preserve"> с Федеральным законом от 19.06.2000 № 82-ФЗ «О минимальном размере оплаты труда»</w:t>
      </w:r>
      <w:r>
        <w:rPr>
          <w:rFonts w:ascii="Times New Roman" w:eastAsia="Times New Roman" w:hAnsi="Times New Roman"/>
          <w:sz w:val="28"/>
          <w:szCs w:val="28"/>
          <w:lang w:eastAsia="ru-RU"/>
        </w:rPr>
        <w:t xml:space="preserve"> минимальный размер оплаты труда на 2025 год – 22 440 рублей;</w:t>
      </w:r>
    </w:p>
    <w:p w:rsidR="0083657B" w:rsidRDefault="00D221B8" w:rsidP="00D221B8">
      <w:pPr>
        <w:pStyle w:val="Style12"/>
        <w:widowControl/>
        <w:shd w:val="clear" w:color="auto" w:fill="auto"/>
        <w:spacing w:before="0" w:after="0" w:line="240" w:lineRule="auto"/>
        <w:ind w:firstLine="708"/>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в связи с изменением с 1 января темпа роста показателя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по Ростовской области в 2025 году – 8,4%, 2026 году – 7,0%, 2027 году – 6,6% отдельных категорий работников, установленного Указами Президента Российской Федерации от 07.05.2012 № 597 «О мероприятиях по реализации государственной социальной политики</w:t>
      </w:r>
      <w:proofErr w:type="gram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 xml:space="preserve">от 01.06.2012 № 761 «О Национальной стратегии действий в интересах детей на 2012 – 2017 годы» и от 28.12.2012 № 1688 «О некоторых мерах по реализации государственной политики в сфере защиты детей-сирот и детей, оставшихся без попечения родителей» (далее – программные Указы Президента Российской Федерации) в целях сохранения </w:t>
      </w:r>
      <w:r>
        <w:rPr>
          <w:rFonts w:ascii="Times New Roman" w:eastAsia="Times New Roman" w:hAnsi="Times New Roman"/>
          <w:sz w:val="28"/>
          <w:szCs w:val="28"/>
          <w:lang w:eastAsia="ru-RU"/>
        </w:rPr>
        <w:lastRenderedPageBreak/>
        <w:t>соотношения средней заработной платы в соответствии с программными Указами Президента Российской Федерации.</w:t>
      </w:r>
      <w:r w:rsidR="0083657B">
        <w:rPr>
          <w:rFonts w:ascii="Times New Roman" w:eastAsia="Times New Roman" w:hAnsi="Times New Roman"/>
          <w:sz w:val="28"/>
          <w:szCs w:val="28"/>
          <w:lang w:eastAsia="ru-RU"/>
        </w:rPr>
        <w:t>»</w:t>
      </w:r>
      <w:proofErr w:type="gramEnd"/>
    </w:p>
    <w:p w:rsidR="0083657B" w:rsidRDefault="0083657B" w:rsidP="0083657B">
      <w:pPr>
        <w:ind w:firstLine="360"/>
        <w:jc w:val="both"/>
        <w:rPr>
          <w:sz w:val="28"/>
          <w:szCs w:val="28"/>
        </w:rPr>
      </w:pPr>
      <w:r>
        <w:rPr>
          <w:sz w:val="28"/>
          <w:szCs w:val="28"/>
        </w:rPr>
        <w:t xml:space="preserve">«2.2.12. </w:t>
      </w:r>
      <w:r w:rsidR="00D221B8" w:rsidRPr="003827A5">
        <w:rPr>
          <w:sz w:val="28"/>
          <w:szCs w:val="28"/>
        </w:rPr>
        <w:t xml:space="preserve"> </w:t>
      </w:r>
      <w:r>
        <w:rPr>
          <w:sz w:val="28"/>
          <w:szCs w:val="28"/>
        </w:rPr>
        <w:t xml:space="preserve">Ежегодного уточнения </w:t>
      </w:r>
      <w:proofErr w:type="gramStart"/>
      <w:r>
        <w:rPr>
          <w:sz w:val="28"/>
          <w:szCs w:val="28"/>
        </w:rPr>
        <w:t>расходов аппарата управления органов местного самоуправления</w:t>
      </w:r>
      <w:proofErr w:type="gramEnd"/>
      <w:r>
        <w:rPr>
          <w:sz w:val="28"/>
          <w:szCs w:val="28"/>
        </w:rPr>
        <w:t xml:space="preserve"> Родионово-Несветайского сельского поселения и подведомственных ему учреждений:</w:t>
      </w:r>
    </w:p>
    <w:p w:rsidR="0083657B" w:rsidRDefault="0083657B" w:rsidP="0083657B">
      <w:pPr>
        <w:ind w:firstLine="708"/>
        <w:jc w:val="both"/>
        <w:rPr>
          <w:sz w:val="28"/>
          <w:szCs w:val="28"/>
        </w:rPr>
      </w:pPr>
      <w:r>
        <w:rPr>
          <w:sz w:val="28"/>
          <w:szCs w:val="28"/>
        </w:rPr>
        <w:t>В связи с изменением штатной численности;</w:t>
      </w:r>
    </w:p>
    <w:p w:rsidR="0083657B" w:rsidRDefault="0083657B" w:rsidP="0083657B">
      <w:pPr>
        <w:ind w:firstLine="708"/>
        <w:jc w:val="both"/>
        <w:rPr>
          <w:sz w:val="28"/>
          <w:szCs w:val="28"/>
        </w:rPr>
      </w:pPr>
      <w:r>
        <w:rPr>
          <w:sz w:val="28"/>
          <w:szCs w:val="28"/>
        </w:rPr>
        <w:t xml:space="preserve">на минимальный размер оплаты труда в </w:t>
      </w:r>
      <w:proofErr w:type="gramStart"/>
      <w:r>
        <w:rPr>
          <w:sz w:val="28"/>
          <w:szCs w:val="28"/>
        </w:rPr>
        <w:t>соответствии</w:t>
      </w:r>
      <w:proofErr w:type="gramEnd"/>
      <w:r>
        <w:rPr>
          <w:sz w:val="28"/>
          <w:szCs w:val="28"/>
        </w:rPr>
        <w:t xml:space="preserve"> с Федеральным законом от 19.06.2000 № 82-ФЗ «О минимальном размере оплаты труда».»</w:t>
      </w:r>
    </w:p>
    <w:p w:rsidR="004042B8" w:rsidRDefault="0083657B" w:rsidP="004042B8">
      <w:pPr>
        <w:pStyle w:val="a3"/>
        <w:numPr>
          <w:ilvl w:val="0"/>
          <w:numId w:val="1"/>
        </w:numPr>
        <w:rPr>
          <w:sz w:val="28"/>
          <w:szCs w:val="28"/>
        </w:rPr>
      </w:pPr>
      <w:r>
        <w:rPr>
          <w:sz w:val="28"/>
          <w:szCs w:val="28"/>
        </w:rPr>
        <w:t xml:space="preserve">В приложении № 2: </w:t>
      </w:r>
    </w:p>
    <w:p w:rsidR="0083657B" w:rsidRPr="007828C3" w:rsidRDefault="0083657B" w:rsidP="0083657B">
      <w:pPr>
        <w:pStyle w:val="Default"/>
        <w:numPr>
          <w:ilvl w:val="0"/>
          <w:numId w:val="1"/>
        </w:numPr>
        <w:jc w:val="both"/>
        <w:rPr>
          <w:sz w:val="28"/>
          <w:szCs w:val="28"/>
        </w:rPr>
      </w:pPr>
      <w:r w:rsidRPr="007828C3">
        <w:rPr>
          <w:sz w:val="28"/>
          <w:szCs w:val="28"/>
        </w:rPr>
        <w:t xml:space="preserve">2.1.  Подпункты 3.1.2 и 3.1.3 изложить в редакции: </w:t>
      </w:r>
    </w:p>
    <w:p w:rsidR="0083657B" w:rsidRPr="0083657B" w:rsidRDefault="0083657B" w:rsidP="0083657B">
      <w:pPr>
        <w:autoSpaceDE w:val="0"/>
        <w:autoSpaceDN w:val="0"/>
        <w:adjustRightInd w:val="0"/>
        <w:ind w:firstLine="360"/>
        <w:jc w:val="both"/>
        <w:rPr>
          <w:sz w:val="28"/>
          <w:szCs w:val="28"/>
        </w:rPr>
      </w:pPr>
      <w:r w:rsidRPr="0083657B">
        <w:rPr>
          <w:sz w:val="28"/>
          <w:szCs w:val="28"/>
        </w:rPr>
        <w:t xml:space="preserve">«3.1.2. Расчет планового объема бюджетных ассигнований на финансовое обеспечение выполнения функций муниципальных казенных учреждений Родионово-Несветайского </w:t>
      </w:r>
      <w:r>
        <w:rPr>
          <w:sz w:val="28"/>
          <w:szCs w:val="28"/>
        </w:rPr>
        <w:t xml:space="preserve">сельского поселения </w:t>
      </w:r>
      <w:r w:rsidRPr="0083657B">
        <w:rPr>
          <w:sz w:val="28"/>
          <w:szCs w:val="28"/>
        </w:rPr>
        <w:t>осуществляется по следующим расходам:</w:t>
      </w:r>
    </w:p>
    <w:p w:rsidR="0083657B" w:rsidRPr="0083657B" w:rsidRDefault="0083657B" w:rsidP="0083657B">
      <w:pPr>
        <w:autoSpaceDE w:val="0"/>
        <w:autoSpaceDN w:val="0"/>
        <w:adjustRightInd w:val="0"/>
        <w:ind w:firstLine="708"/>
        <w:jc w:val="both"/>
        <w:rPr>
          <w:sz w:val="28"/>
          <w:szCs w:val="28"/>
        </w:rPr>
      </w:pPr>
      <w:proofErr w:type="gramStart"/>
      <w:r w:rsidRPr="0083657B">
        <w:rPr>
          <w:sz w:val="28"/>
          <w:szCs w:val="28"/>
        </w:rPr>
        <w:t>оплата труда работников казенных учреждений, включая начисления по страховым взносам в государственные внебюджетные фонды в соответствии с главой 34 Налогового кодекса Российской Федерации, командировочные и иные выплаты в соответствии с трудовыми договорами (служебными контрактами, контрактами) и законодательством Российской Федерации, Ростовской области и Родионово-Несветайского района;</w:t>
      </w:r>
      <w:proofErr w:type="gramEnd"/>
    </w:p>
    <w:p w:rsidR="0083657B" w:rsidRPr="0083657B" w:rsidRDefault="0083657B" w:rsidP="0083657B">
      <w:pPr>
        <w:autoSpaceDE w:val="0"/>
        <w:autoSpaceDN w:val="0"/>
        <w:adjustRightInd w:val="0"/>
        <w:ind w:firstLine="708"/>
        <w:jc w:val="both"/>
        <w:rPr>
          <w:sz w:val="28"/>
          <w:szCs w:val="28"/>
        </w:rPr>
      </w:pPr>
      <w:r w:rsidRPr="0083657B">
        <w:rPr>
          <w:sz w:val="28"/>
          <w:szCs w:val="28"/>
        </w:rPr>
        <w:t xml:space="preserve">закупки товаров, работ и услуг для обеспечения муниципальных нужд; </w:t>
      </w:r>
    </w:p>
    <w:p w:rsidR="0083657B" w:rsidRPr="0083657B" w:rsidRDefault="0083657B" w:rsidP="0083657B">
      <w:pPr>
        <w:autoSpaceDE w:val="0"/>
        <w:autoSpaceDN w:val="0"/>
        <w:adjustRightInd w:val="0"/>
        <w:ind w:firstLine="708"/>
        <w:jc w:val="both"/>
        <w:rPr>
          <w:sz w:val="28"/>
          <w:szCs w:val="28"/>
        </w:rPr>
      </w:pPr>
      <w:r w:rsidRPr="0083657B">
        <w:rPr>
          <w:sz w:val="28"/>
          <w:szCs w:val="28"/>
        </w:rPr>
        <w:t xml:space="preserve">уплата налогов, сборов и иных обязательных платежей в бюджетную систему Российской Федерации; </w:t>
      </w:r>
    </w:p>
    <w:p w:rsidR="0083657B" w:rsidRPr="0083657B" w:rsidRDefault="0083657B" w:rsidP="0083657B">
      <w:pPr>
        <w:autoSpaceDE w:val="0"/>
        <w:autoSpaceDN w:val="0"/>
        <w:adjustRightInd w:val="0"/>
        <w:ind w:firstLine="708"/>
        <w:jc w:val="both"/>
        <w:rPr>
          <w:sz w:val="28"/>
          <w:szCs w:val="28"/>
        </w:rPr>
      </w:pPr>
      <w:proofErr w:type="gramStart"/>
      <w:r w:rsidRPr="0083657B">
        <w:rPr>
          <w:sz w:val="28"/>
          <w:szCs w:val="28"/>
        </w:rPr>
        <w:t>оплата коммунальных услуг с учетом энергосберегающих мер и прогнозных объемов финансирования и лимитов потребления топливно-энергетических ресурсов, услуг по водоснабжению, водоотведению и вывозу жидких бытовых отходов на очередной финансовый год и плановый период в соответствии с распоряжениями (проектами распоряжений) Правительства Ростовской области.</w:t>
      </w:r>
      <w:proofErr w:type="gramEnd"/>
    </w:p>
    <w:p w:rsidR="0083657B" w:rsidRPr="0083657B" w:rsidRDefault="0083657B" w:rsidP="0083657B">
      <w:pPr>
        <w:autoSpaceDE w:val="0"/>
        <w:autoSpaceDN w:val="0"/>
        <w:adjustRightInd w:val="0"/>
        <w:ind w:firstLine="708"/>
        <w:jc w:val="both"/>
        <w:rPr>
          <w:sz w:val="28"/>
          <w:szCs w:val="28"/>
        </w:rPr>
      </w:pPr>
      <w:r w:rsidRPr="0083657B">
        <w:rPr>
          <w:sz w:val="28"/>
          <w:szCs w:val="28"/>
        </w:rPr>
        <w:t xml:space="preserve">Расчет планового объема бюджетных ассигнований на оплату труда работников учреждений осуществляется нормативным методом с учетом утвержденной структуры, штатной численности и действующего законодательства, регламентирующего вопросы </w:t>
      </w:r>
      <w:proofErr w:type="gramStart"/>
      <w:r w:rsidRPr="0083657B">
        <w:rPr>
          <w:sz w:val="28"/>
          <w:szCs w:val="28"/>
        </w:rPr>
        <w:t>установления размера оплаты труда работников учреждений</w:t>
      </w:r>
      <w:proofErr w:type="gramEnd"/>
      <w:r w:rsidRPr="0083657B">
        <w:rPr>
          <w:sz w:val="28"/>
          <w:szCs w:val="28"/>
        </w:rPr>
        <w:t xml:space="preserve">. При этом в расчет принимается среднее значение ставки заработной платы рабочих, должностных окладов руководителей, специалистов и служащих с учетом начислений по страховым взносам в государственные внебюджетные фонды. </w:t>
      </w:r>
    </w:p>
    <w:p w:rsidR="0083657B" w:rsidRPr="0083657B" w:rsidRDefault="0083657B" w:rsidP="0083657B">
      <w:pPr>
        <w:autoSpaceDE w:val="0"/>
        <w:autoSpaceDN w:val="0"/>
        <w:adjustRightInd w:val="0"/>
        <w:ind w:firstLine="708"/>
        <w:jc w:val="both"/>
        <w:rPr>
          <w:sz w:val="28"/>
          <w:szCs w:val="28"/>
        </w:rPr>
      </w:pPr>
      <w:proofErr w:type="gramStart"/>
      <w:r w:rsidRPr="0083657B">
        <w:rPr>
          <w:sz w:val="28"/>
          <w:szCs w:val="28"/>
        </w:rPr>
        <w:t>При расчете планового объема бюджетных ассигнований на оплату труда работников учреждений в составе фонда оплаты труда на очередной финансовый год и на плановый период необходимо сохранять установленный Указами Президента Российской Федерации от 07.05.2012 № 597 «О мероприятиях по реализации государственной социальной политики», от 28.12.2012 № 1688 «О некоторых мерах по реализации государственной политики в сфере защиты детей-сирот и детей, оставшихся без попечения</w:t>
      </w:r>
      <w:proofErr w:type="gramEnd"/>
      <w:r w:rsidRPr="0083657B">
        <w:rPr>
          <w:sz w:val="28"/>
          <w:szCs w:val="28"/>
        </w:rPr>
        <w:t xml:space="preserve"> </w:t>
      </w:r>
      <w:proofErr w:type="gramStart"/>
      <w:r w:rsidRPr="0083657B">
        <w:rPr>
          <w:sz w:val="28"/>
          <w:szCs w:val="28"/>
        </w:rPr>
        <w:t xml:space="preserve">родителей» (далее – программные Указы Президента </w:t>
      </w:r>
      <w:r w:rsidRPr="0083657B">
        <w:rPr>
          <w:sz w:val="28"/>
          <w:szCs w:val="28"/>
        </w:rPr>
        <w:lastRenderedPageBreak/>
        <w:t xml:space="preserve">Российской Федерации) уровень с учетом прогнозного роста показателя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в Родионово-Несветайском районе в расчете на среднесписочную численность установленной Указами Президента Российской Федерации категории работников без внешних совместителей. </w:t>
      </w:r>
      <w:proofErr w:type="gramEnd"/>
    </w:p>
    <w:p w:rsidR="0083657B" w:rsidRPr="0083657B" w:rsidRDefault="0083657B" w:rsidP="0083657B">
      <w:pPr>
        <w:autoSpaceDE w:val="0"/>
        <w:autoSpaceDN w:val="0"/>
        <w:adjustRightInd w:val="0"/>
        <w:ind w:firstLine="708"/>
        <w:jc w:val="both"/>
        <w:rPr>
          <w:sz w:val="28"/>
          <w:szCs w:val="28"/>
        </w:rPr>
      </w:pPr>
      <w:r w:rsidRPr="0083657B">
        <w:rPr>
          <w:sz w:val="28"/>
          <w:szCs w:val="28"/>
        </w:rPr>
        <w:t xml:space="preserve">Расчет планового объема бюджетных ассигнований на закупку товаров, работ и услуг для обеспечения муниципальных нужд осуществляется в </w:t>
      </w:r>
      <w:proofErr w:type="gramStart"/>
      <w:r w:rsidRPr="0083657B">
        <w:rPr>
          <w:sz w:val="28"/>
          <w:szCs w:val="28"/>
        </w:rPr>
        <w:t>соответствии</w:t>
      </w:r>
      <w:proofErr w:type="gramEnd"/>
      <w:r w:rsidRPr="0083657B">
        <w:rPr>
          <w:sz w:val="28"/>
          <w:szCs w:val="28"/>
        </w:rPr>
        <w:t xml:space="preserve"> с методикой расчета, установленной подпунктом 3.1.6 пункта 3.1 раздела 3 настоящей Методики. </w:t>
      </w:r>
    </w:p>
    <w:p w:rsidR="0083657B" w:rsidRPr="0083657B" w:rsidRDefault="0083657B" w:rsidP="0083657B">
      <w:pPr>
        <w:autoSpaceDE w:val="0"/>
        <w:autoSpaceDN w:val="0"/>
        <w:adjustRightInd w:val="0"/>
        <w:ind w:firstLine="708"/>
        <w:jc w:val="both"/>
        <w:rPr>
          <w:sz w:val="28"/>
          <w:szCs w:val="28"/>
        </w:rPr>
      </w:pPr>
      <w:r w:rsidRPr="0083657B">
        <w:rPr>
          <w:sz w:val="28"/>
          <w:szCs w:val="28"/>
        </w:rPr>
        <w:t xml:space="preserve">Расчет планового объема бюджетных ассигнований на уплату налогов, сборов осуществляется нормативным методом в </w:t>
      </w:r>
      <w:proofErr w:type="gramStart"/>
      <w:r w:rsidRPr="0083657B">
        <w:rPr>
          <w:sz w:val="28"/>
          <w:szCs w:val="28"/>
        </w:rPr>
        <w:t>соответствии</w:t>
      </w:r>
      <w:proofErr w:type="gramEnd"/>
      <w:r w:rsidRPr="0083657B">
        <w:rPr>
          <w:sz w:val="28"/>
          <w:szCs w:val="28"/>
        </w:rPr>
        <w:t xml:space="preserve"> с действующим законодательством, регламентирующим порядок начисления и уплаты налогов, сборов. </w:t>
      </w:r>
    </w:p>
    <w:p w:rsidR="0083657B" w:rsidRPr="0083657B" w:rsidRDefault="0083657B" w:rsidP="0083657B">
      <w:pPr>
        <w:autoSpaceDE w:val="0"/>
        <w:autoSpaceDN w:val="0"/>
        <w:adjustRightInd w:val="0"/>
        <w:ind w:firstLine="708"/>
        <w:jc w:val="both"/>
        <w:rPr>
          <w:sz w:val="28"/>
          <w:szCs w:val="28"/>
        </w:rPr>
      </w:pPr>
      <w:r w:rsidRPr="0083657B">
        <w:rPr>
          <w:sz w:val="28"/>
          <w:szCs w:val="28"/>
        </w:rPr>
        <w:t xml:space="preserve">Расчет налога на имущество осуществляется исходя из остаточной балансовой стоимости имущества на конец отчетного финансового года. </w:t>
      </w:r>
    </w:p>
    <w:p w:rsidR="0083657B" w:rsidRPr="0083657B" w:rsidRDefault="0083657B" w:rsidP="0083657B">
      <w:pPr>
        <w:autoSpaceDE w:val="0"/>
        <w:autoSpaceDN w:val="0"/>
        <w:adjustRightInd w:val="0"/>
        <w:ind w:firstLine="708"/>
        <w:jc w:val="both"/>
        <w:rPr>
          <w:sz w:val="28"/>
          <w:szCs w:val="28"/>
        </w:rPr>
      </w:pPr>
      <w:r w:rsidRPr="0083657B">
        <w:rPr>
          <w:sz w:val="28"/>
          <w:szCs w:val="28"/>
        </w:rPr>
        <w:t xml:space="preserve">При этом стоимость имущества, подлежащего передаче в текущем финансовом году в установленном законом порядке в муниципальную собственность сельских поселений или собственность Ростовской области, подлежит вычету (исключается) из остаточной балансовой стоимости имущества на конец отчетного финансового года. </w:t>
      </w:r>
    </w:p>
    <w:p w:rsidR="0083657B" w:rsidRPr="0083657B" w:rsidRDefault="0083657B" w:rsidP="0083657B">
      <w:pPr>
        <w:autoSpaceDE w:val="0"/>
        <w:autoSpaceDN w:val="0"/>
        <w:adjustRightInd w:val="0"/>
        <w:ind w:firstLine="708"/>
        <w:jc w:val="both"/>
        <w:rPr>
          <w:sz w:val="28"/>
          <w:szCs w:val="28"/>
        </w:rPr>
      </w:pPr>
      <w:r w:rsidRPr="0083657B">
        <w:rPr>
          <w:sz w:val="28"/>
          <w:szCs w:val="28"/>
        </w:rPr>
        <w:t xml:space="preserve">3.1.3. Бюджетные ассигнования на оказание муниципальных услуг (выполнение работ) муниципальными автономными и бюджетными учреждениями Родионово-Несветайского </w:t>
      </w:r>
      <w:r>
        <w:rPr>
          <w:sz w:val="28"/>
          <w:szCs w:val="28"/>
        </w:rPr>
        <w:t>сельского поселения</w:t>
      </w:r>
      <w:r w:rsidRPr="0083657B">
        <w:rPr>
          <w:sz w:val="28"/>
          <w:szCs w:val="28"/>
        </w:rPr>
        <w:t xml:space="preserve"> планируются в форме субсидий. Размер субсидии на финансовое обеспечение выполнения муниципального задания для муниципальных учреждений Родионово-Несветайского </w:t>
      </w:r>
      <w:r>
        <w:rPr>
          <w:sz w:val="28"/>
          <w:szCs w:val="28"/>
        </w:rPr>
        <w:t>сельского поселения</w:t>
      </w:r>
      <w:r w:rsidRPr="0083657B">
        <w:rPr>
          <w:sz w:val="28"/>
          <w:szCs w:val="28"/>
        </w:rPr>
        <w:t xml:space="preserve"> рассчитывается в соответствии с постановлением Администрации Родионово-Несветайского </w:t>
      </w:r>
      <w:r>
        <w:rPr>
          <w:sz w:val="28"/>
          <w:szCs w:val="28"/>
        </w:rPr>
        <w:t>сельского поселения</w:t>
      </w:r>
      <w:r w:rsidRPr="0083657B">
        <w:rPr>
          <w:sz w:val="28"/>
          <w:szCs w:val="28"/>
        </w:rPr>
        <w:t xml:space="preserve"> от </w:t>
      </w:r>
      <w:r w:rsidRPr="003C76E1">
        <w:rPr>
          <w:rFonts w:eastAsia="Calibri"/>
          <w:bCs/>
          <w:kern w:val="2"/>
          <w:sz w:val="28"/>
          <w:szCs w:val="28"/>
        </w:rPr>
        <w:t xml:space="preserve">14.10.2015 № 357 «О порядке формирования муниципального задания на оказание муниципальных услуг (выполнение работ) в отношении муниципальных учреждений Родионово-Несветайского </w:t>
      </w:r>
      <w:r w:rsidRPr="003C76E1">
        <w:rPr>
          <w:rFonts w:eastAsia="Calibri"/>
          <w:sz w:val="28"/>
          <w:szCs w:val="28"/>
        </w:rPr>
        <w:t>сельского поселения</w:t>
      </w:r>
      <w:r w:rsidRPr="003C76E1">
        <w:rPr>
          <w:rFonts w:eastAsia="Calibri"/>
          <w:bCs/>
          <w:kern w:val="2"/>
          <w:sz w:val="28"/>
          <w:szCs w:val="28"/>
        </w:rPr>
        <w:t xml:space="preserve"> и финансового обеспечения выполнения муниципального задания»</w:t>
      </w:r>
      <w:r w:rsidRPr="0083657B">
        <w:rPr>
          <w:sz w:val="28"/>
          <w:szCs w:val="28"/>
        </w:rPr>
        <w:t xml:space="preserve">. </w:t>
      </w:r>
    </w:p>
    <w:p w:rsidR="0083657B" w:rsidRPr="0083657B" w:rsidRDefault="0083657B" w:rsidP="0083657B">
      <w:pPr>
        <w:autoSpaceDE w:val="0"/>
        <w:autoSpaceDN w:val="0"/>
        <w:adjustRightInd w:val="0"/>
        <w:ind w:firstLine="708"/>
        <w:jc w:val="both"/>
        <w:rPr>
          <w:sz w:val="28"/>
          <w:szCs w:val="28"/>
        </w:rPr>
      </w:pPr>
      <w:r w:rsidRPr="0083657B">
        <w:rPr>
          <w:sz w:val="28"/>
          <w:szCs w:val="28"/>
        </w:rPr>
        <w:t xml:space="preserve">При расчете субсидии на финансовое обеспечение выполнения муниципального задания учитываются данные о прогнозных объемах финансирования и лимитах потребления топливно-энергетических ресурсов, услуг по водоснабжению, водоотведению и вывозу жидких бытовых отходов на очередной финансовый год и плановый период в соответствии с распоряжениями (проектами распоряжений) Правительства Ростовской области. </w:t>
      </w:r>
    </w:p>
    <w:p w:rsidR="0083657B" w:rsidRPr="0083657B" w:rsidRDefault="0083657B" w:rsidP="0083657B">
      <w:pPr>
        <w:autoSpaceDE w:val="0"/>
        <w:autoSpaceDN w:val="0"/>
        <w:adjustRightInd w:val="0"/>
        <w:ind w:firstLine="708"/>
        <w:jc w:val="both"/>
        <w:rPr>
          <w:sz w:val="28"/>
          <w:szCs w:val="28"/>
        </w:rPr>
      </w:pPr>
      <w:r w:rsidRPr="0083657B">
        <w:rPr>
          <w:sz w:val="28"/>
          <w:szCs w:val="28"/>
        </w:rPr>
        <w:t xml:space="preserve">Объем (количество единиц) оказания муниципальных услуг (работ) по видам рассчитывается согласно проекту муниципального задания на оказание муниципальных услуг на очередной финансовый год и плановый период, формируемого с учетом оценки потребности в предоставлении </w:t>
      </w:r>
      <w:r w:rsidRPr="0083657B">
        <w:rPr>
          <w:sz w:val="28"/>
          <w:szCs w:val="28"/>
        </w:rPr>
        <w:lastRenderedPageBreak/>
        <w:t xml:space="preserve">муниципальных услуг, анализа выполнения задания за отчетный финансовый год и прошедший период текущего года. </w:t>
      </w:r>
    </w:p>
    <w:p w:rsidR="0083657B" w:rsidRPr="0083657B" w:rsidRDefault="0083657B" w:rsidP="0083657B">
      <w:pPr>
        <w:autoSpaceDE w:val="0"/>
        <w:autoSpaceDN w:val="0"/>
        <w:adjustRightInd w:val="0"/>
        <w:ind w:firstLine="708"/>
        <w:jc w:val="both"/>
        <w:rPr>
          <w:sz w:val="28"/>
          <w:szCs w:val="28"/>
        </w:rPr>
      </w:pPr>
      <w:proofErr w:type="gramStart"/>
      <w:r w:rsidRPr="0083657B">
        <w:rPr>
          <w:sz w:val="28"/>
          <w:szCs w:val="28"/>
        </w:rPr>
        <w:t xml:space="preserve">В случае, если муниципальное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затраты на уплату налогов, в качестве объекта налогообложения по которым признается имущество муниципального учреждения рассчитываются с применением коэффициента платной деятельности. </w:t>
      </w:r>
      <w:proofErr w:type="gramEnd"/>
    </w:p>
    <w:p w:rsidR="0083657B" w:rsidRPr="0083657B" w:rsidRDefault="0083657B" w:rsidP="0083657B">
      <w:pPr>
        <w:autoSpaceDE w:val="0"/>
        <w:autoSpaceDN w:val="0"/>
        <w:adjustRightInd w:val="0"/>
        <w:ind w:firstLine="708"/>
        <w:jc w:val="both"/>
        <w:rPr>
          <w:sz w:val="28"/>
          <w:szCs w:val="28"/>
        </w:rPr>
      </w:pPr>
      <w:proofErr w:type="gramStart"/>
      <w:r w:rsidRPr="0083657B">
        <w:rPr>
          <w:sz w:val="28"/>
          <w:szCs w:val="28"/>
        </w:rPr>
        <w:t xml:space="preserve">В случае, если муниципальное бюджетное или автономное учреждение Родионово-Несветайского </w:t>
      </w:r>
      <w:r>
        <w:rPr>
          <w:sz w:val="28"/>
          <w:szCs w:val="28"/>
        </w:rPr>
        <w:t>сельского поселения</w:t>
      </w:r>
      <w:r w:rsidRPr="0083657B">
        <w:rPr>
          <w:sz w:val="28"/>
          <w:szCs w:val="28"/>
        </w:rPr>
        <w:t xml:space="preserve"> осуществляет платную деятельность в рамках установленного муниципального задания, по которому в соответствии с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w:t>
      </w:r>
      <w:proofErr w:type="gramEnd"/>
      <w:r w:rsidRPr="0083657B">
        <w:rPr>
          <w:sz w:val="28"/>
          <w:szCs w:val="28"/>
        </w:rPr>
        <w:t xml:space="preserve"> платы, и размера платы (цены, тарифа), установленного в муниципальном </w:t>
      </w:r>
      <w:proofErr w:type="gramStart"/>
      <w:r w:rsidRPr="0083657B">
        <w:rPr>
          <w:sz w:val="28"/>
          <w:szCs w:val="28"/>
        </w:rPr>
        <w:t>задании</w:t>
      </w:r>
      <w:proofErr w:type="gramEnd"/>
      <w:r w:rsidRPr="0083657B">
        <w:rPr>
          <w:sz w:val="28"/>
          <w:szCs w:val="28"/>
        </w:rPr>
        <w:t xml:space="preserve">, органом, осуществляющим функции и полномочия учредителя. </w:t>
      </w:r>
    </w:p>
    <w:p w:rsidR="0083657B" w:rsidRPr="0083657B" w:rsidRDefault="0083657B" w:rsidP="0083657B">
      <w:pPr>
        <w:autoSpaceDE w:val="0"/>
        <w:autoSpaceDN w:val="0"/>
        <w:adjustRightInd w:val="0"/>
        <w:ind w:firstLine="708"/>
        <w:jc w:val="both"/>
        <w:rPr>
          <w:sz w:val="28"/>
          <w:szCs w:val="28"/>
        </w:rPr>
      </w:pPr>
      <w:proofErr w:type="gramStart"/>
      <w:r w:rsidRPr="0083657B">
        <w:rPr>
          <w:sz w:val="28"/>
          <w:szCs w:val="28"/>
        </w:rPr>
        <w:t>При расчете планового объема бюджетных ассигнований на оплату труда работников учреждений в составе фонда оплаты труда на очередной финансовый год и плановый период необходимо сохранять установленный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и от 28.12.2012 № 1688 «О некоторых мерах</w:t>
      </w:r>
      <w:proofErr w:type="gramEnd"/>
      <w:r w:rsidRPr="0083657B">
        <w:rPr>
          <w:sz w:val="28"/>
          <w:szCs w:val="28"/>
        </w:rPr>
        <w:t xml:space="preserve"> </w:t>
      </w:r>
      <w:proofErr w:type="gramStart"/>
      <w:r w:rsidRPr="0083657B">
        <w:rPr>
          <w:sz w:val="28"/>
          <w:szCs w:val="28"/>
        </w:rPr>
        <w:t>по реализации государственной политики в сфере защиты детей-сирот и детей, оставшихся без попечения родителей» (далее – программные Указы Президента Российской Федерации) уровень с учетом прогнозного роста показателя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в Родионово-Несветайском районе в расчете на среднесписочную численность установленной Указами Президента Российской Федерации категории работников</w:t>
      </w:r>
      <w:proofErr w:type="gramEnd"/>
      <w:r w:rsidRPr="0083657B">
        <w:rPr>
          <w:sz w:val="28"/>
          <w:szCs w:val="28"/>
        </w:rPr>
        <w:t xml:space="preserve"> без внешних совместителей. </w:t>
      </w:r>
    </w:p>
    <w:p w:rsidR="0083657B" w:rsidRPr="0083657B" w:rsidRDefault="0083657B" w:rsidP="0083657B">
      <w:pPr>
        <w:autoSpaceDE w:val="0"/>
        <w:autoSpaceDN w:val="0"/>
        <w:adjustRightInd w:val="0"/>
        <w:ind w:firstLine="708"/>
        <w:jc w:val="both"/>
        <w:rPr>
          <w:sz w:val="28"/>
          <w:szCs w:val="28"/>
        </w:rPr>
      </w:pPr>
      <w:r w:rsidRPr="0083657B">
        <w:rPr>
          <w:sz w:val="28"/>
          <w:szCs w:val="28"/>
        </w:rPr>
        <w:t xml:space="preserve">При расчете планового объема бюджетных ассигнований на указанные цели по работникам культуры учитываются среднесписочная численность данной категории работников без внешних совместителей на 1 июля текущего года и доходы </w:t>
      </w:r>
      <w:proofErr w:type="gramStart"/>
      <w:r w:rsidRPr="0083657B">
        <w:rPr>
          <w:sz w:val="28"/>
          <w:szCs w:val="28"/>
        </w:rPr>
        <w:t>от</w:t>
      </w:r>
      <w:proofErr w:type="gramEnd"/>
      <w:r w:rsidRPr="0083657B">
        <w:rPr>
          <w:sz w:val="28"/>
          <w:szCs w:val="28"/>
        </w:rPr>
        <w:t xml:space="preserve"> платной деятельности. </w:t>
      </w:r>
    </w:p>
    <w:p w:rsidR="0083657B" w:rsidRPr="0083657B" w:rsidRDefault="0083657B" w:rsidP="0083657B">
      <w:pPr>
        <w:autoSpaceDE w:val="0"/>
        <w:autoSpaceDN w:val="0"/>
        <w:adjustRightInd w:val="0"/>
        <w:ind w:firstLine="708"/>
        <w:jc w:val="both"/>
        <w:rPr>
          <w:sz w:val="28"/>
          <w:szCs w:val="28"/>
        </w:rPr>
      </w:pPr>
      <w:r w:rsidRPr="0083657B">
        <w:rPr>
          <w:sz w:val="28"/>
          <w:szCs w:val="28"/>
        </w:rPr>
        <w:t xml:space="preserve">Расчет бюджетных ассигнований, предоставляемых в форме субсидии муниципальным бюджетным и автономным учреждениям Родионово-Несветайского </w:t>
      </w:r>
      <w:r>
        <w:rPr>
          <w:sz w:val="28"/>
          <w:szCs w:val="28"/>
        </w:rPr>
        <w:t>сельского поселения</w:t>
      </w:r>
      <w:r w:rsidRPr="0083657B">
        <w:rPr>
          <w:sz w:val="28"/>
          <w:szCs w:val="28"/>
        </w:rPr>
        <w:t xml:space="preserve"> на иные цели, определяется плановым или иным методом в зависимости от целевого назначения расходов</w:t>
      </w:r>
      <w:proofErr w:type="gramStart"/>
      <w:r w:rsidRPr="0083657B">
        <w:rPr>
          <w:sz w:val="28"/>
          <w:szCs w:val="28"/>
        </w:rPr>
        <w:t>.»</w:t>
      </w:r>
      <w:proofErr w:type="gramEnd"/>
    </w:p>
    <w:p w:rsidR="0083657B" w:rsidRPr="0083657B" w:rsidRDefault="0083657B" w:rsidP="0083657B">
      <w:pPr>
        <w:pStyle w:val="a3"/>
        <w:autoSpaceDE w:val="0"/>
        <w:autoSpaceDN w:val="0"/>
        <w:adjustRightInd w:val="0"/>
        <w:jc w:val="both"/>
        <w:rPr>
          <w:sz w:val="28"/>
          <w:szCs w:val="28"/>
        </w:rPr>
      </w:pPr>
    </w:p>
    <w:sectPr w:rsidR="0083657B" w:rsidRPr="0083657B" w:rsidSect="00E738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803B3"/>
    <w:multiLevelType w:val="multilevel"/>
    <w:tmpl w:val="70AA8D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DA251B"/>
    <w:rsid w:val="000D2F70"/>
    <w:rsid w:val="002C1538"/>
    <w:rsid w:val="004042B8"/>
    <w:rsid w:val="00480C92"/>
    <w:rsid w:val="007773AB"/>
    <w:rsid w:val="00821CD1"/>
    <w:rsid w:val="0083657B"/>
    <w:rsid w:val="00AB67B0"/>
    <w:rsid w:val="00D221B8"/>
    <w:rsid w:val="00DA251B"/>
    <w:rsid w:val="00E7389E"/>
    <w:rsid w:val="00F21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51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DA251B"/>
    <w:pPr>
      <w:keepNex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A251B"/>
    <w:rPr>
      <w:rFonts w:ascii="Times New Roman" w:eastAsia="Times New Roman" w:hAnsi="Times New Roman" w:cs="Times New Roman"/>
      <w:b/>
      <w:bCs/>
      <w:sz w:val="28"/>
      <w:szCs w:val="24"/>
      <w:lang w:eastAsia="ru-RU"/>
    </w:rPr>
  </w:style>
  <w:style w:type="paragraph" w:customStyle="1" w:styleId="ConsNonformat">
    <w:name w:val="ConsNonformat"/>
    <w:rsid w:val="00DA251B"/>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PlusNormal">
    <w:name w:val="ConsPlusNormal"/>
    <w:rsid w:val="00DA25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DA251B"/>
    <w:pPr>
      <w:ind w:left="720"/>
      <w:contextualSpacing/>
    </w:pPr>
    <w:rPr>
      <w:sz w:val="20"/>
      <w:szCs w:val="20"/>
    </w:rPr>
  </w:style>
  <w:style w:type="paragraph" w:styleId="a4">
    <w:name w:val="Balloon Text"/>
    <w:basedOn w:val="a"/>
    <w:link w:val="a5"/>
    <w:uiPriority w:val="99"/>
    <w:semiHidden/>
    <w:unhideWhenUsed/>
    <w:rsid w:val="00DA251B"/>
    <w:rPr>
      <w:rFonts w:ascii="Tahoma" w:hAnsi="Tahoma" w:cs="Tahoma"/>
      <w:sz w:val="16"/>
      <w:szCs w:val="16"/>
    </w:rPr>
  </w:style>
  <w:style w:type="character" w:customStyle="1" w:styleId="a5">
    <w:name w:val="Текст выноски Знак"/>
    <w:basedOn w:val="a0"/>
    <w:link w:val="a4"/>
    <w:uiPriority w:val="99"/>
    <w:semiHidden/>
    <w:rsid w:val="00DA251B"/>
    <w:rPr>
      <w:rFonts w:ascii="Tahoma" w:eastAsia="Times New Roman" w:hAnsi="Tahoma" w:cs="Tahoma"/>
      <w:sz w:val="16"/>
      <w:szCs w:val="16"/>
      <w:lang w:eastAsia="ru-RU"/>
    </w:rPr>
  </w:style>
  <w:style w:type="character" w:customStyle="1" w:styleId="CharStyle13">
    <w:name w:val="Char Style 13"/>
    <w:link w:val="Style12"/>
    <w:uiPriority w:val="99"/>
    <w:locked/>
    <w:rsid w:val="00D221B8"/>
    <w:rPr>
      <w:sz w:val="26"/>
      <w:szCs w:val="26"/>
      <w:shd w:val="clear" w:color="auto" w:fill="FFFFFF"/>
    </w:rPr>
  </w:style>
  <w:style w:type="paragraph" w:customStyle="1" w:styleId="Style12">
    <w:name w:val="Style 12"/>
    <w:basedOn w:val="a"/>
    <w:link w:val="CharStyle13"/>
    <w:uiPriority w:val="99"/>
    <w:rsid w:val="00D221B8"/>
    <w:pPr>
      <w:widowControl w:val="0"/>
      <w:shd w:val="clear" w:color="auto" w:fill="FFFFFF"/>
      <w:spacing w:before="1440" w:after="180" w:line="367" w:lineRule="exact"/>
      <w:ind w:hanging="360"/>
      <w:jc w:val="both"/>
    </w:pPr>
    <w:rPr>
      <w:rFonts w:asciiTheme="minorHAnsi" w:eastAsiaTheme="minorHAnsi" w:hAnsiTheme="minorHAnsi" w:cstheme="minorBidi"/>
      <w:sz w:val="26"/>
      <w:szCs w:val="26"/>
      <w:lang w:eastAsia="en-US"/>
    </w:rPr>
  </w:style>
  <w:style w:type="paragraph" w:customStyle="1" w:styleId="Default">
    <w:name w:val="Default"/>
    <w:rsid w:val="0083657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1750</Words>
  <Characters>9979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dcterms:created xsi:type="dcterms:W3CDTF">2024-09-03T09:47:00Z</dcterms:created>
  <dcterms:modified xsi:type="dcterms:W3CDTF">2024-09-26T08:50:00Z</dcterms:modified>
</cp:coreProperties>
</file>