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4A" w:rsidRPr="00197370" w:rsidRDefault="00D3264A" w:rsidP="00D3264A">
      <w:pPr>
        <w:ind w:firstLine="0"/>
        <w:jc w:val="center"/>
        <w:rPr>
          <w:bCs/>
          <w:sz w:val="28"/>
          <w:szCs w:val="28"/>
        </w:rPr>
      </w:pPr>
      <w:r w:rsidRPr="00197370">
        <w:rPr>
          <w:bCs/>
          <w:sz w:val="28"/>
          <w:szCs w:val="28"/>
        </w:rPr>
        <w:t>АДМИНИСТРАЦИЯ</w:t>
      </w:r>
    </w:p>
    <w:p w:rsidR="00D3264A" w:rsidRPr="00197370" w:rsidRDefault="00746905" w:rsidP="00D3264A">
      <w:pPr>
        <w:ind w:firstLine="0"/>
        <w:jc w:val="center"/>
        <w:rPr>
          <w:bCs/>
          <w:sz w:val="28"/>
          <w:szCs w:val="28"/>
        </w:rPr>
      </w:pPr>
      <w:r>
        <w:rPr>
          <w:bCs/>
          <w:sz w:val="28"/>
          <w:szCs w:val="28"/>
        </w:rPr>
        <w:t>Кутейниковского</w:t>
      </w:r>
      <w:r w:rsidR="00D3264A" w:rsidRPr="00197370">
        <w:rPr>
          <w:bCs/>
          <w:sz w:val="28"/>
          <w:szCs w:val="28"/>
        </w:rPr>
        <w:t xml:space="preserve"> сельского поселения</w:t>
      </w:r>
    </w:p>
    <w:p w:rsidR="00D3264A" w:rsidRPr="00197370" w:rsidRDefault="00D3264A" w:rsidP="00D3264A">
      <w:pPr>
        <w:ind w:firstLine="0"/>
        <w:jc w:val="center"/>
        <w:rPr>
          <w:bCs/>
          <w:sz w:val="28"/>
          <w:szCs w:val="28"/>
        </w:rPr>
      </w:pPr>
      <w:r w:rsidRPr="00197370">
        <w:rPr>
          <w:bCs/>
          <w:sz w:val="28"/>
          <w:szCs w:val="28"/>
        </w:rPr>
        <w:t>Родионово-Несветайский район</w:t>
      </w:r>
    </w:p>
    <w:p w:rsidR="00D3264A" w:rsidRPr="00197370" w:rsidRDefault="00D3264A" w:rsidP="00D3264A">
      <w:pPr>
        <w:ind w:firstLine="0"/>
        <w:jc w:val="center"/>
        <w:rPr>
          <w:bCs/>
          <w:sz w:val="28"/>
          <w:szCs w:val="28"/>
        </w:rPr>
      </w:pPr>
      <w:r w:rsidRPr="00197370">
        <w:rPr>
          <w:bCs/>
          <w:sz w:val="28"/>
          <w:szCs w:val="28"/>
        </w:rPr>
        <w:t xml:space="preserve">Ростовская область </w:t>
      </w:r>
    </w:p>
    <w:p w:rsidR="00D3264A" w:rsidRPr="00197370" w:rsidRDefault="00D3264A" w:rsidP="00D3264A">
      <w:pPr>
        <w:ind w:firstLine="0"/>
        <w:jc w:val="center"/>
        <w:rPr>
          <w:bCs/>
          <w:sz w:val="28"/>
          <w:szCs w:val="28"/>
        </w:rPr>
      </w:pPr>
    </w:p>
    <w:p w:rsidR="00D3264A" w:rsidRPr="002826BC" w:rsidRDefault="00D3264A" w:rsidP="00D3264A">
      <w:pPr>
        <w:ind w:firstLine="0"/>
        <w:jc w:val="center"/>
        <w:rPr>
          <w:bCs/>
          <w:sz w:val="28"/>
          <w:szCs w:val="28"/>
        </w:rPr>
      </w:pPr>
      <w:r w:rsidRPr="002826BC">
        <w:rPr>
          <w:bCs/>
          <w:sz w:val="28"/>
          <w:szCs w:val="28"/>
        </w:rPr>
        <w:t>ПОСТАНОВЛЕНИЕ</w:t>
      </w:r>
    </w:p>
    <w:p w:rsidR="00D3264A" w:rsidRPr="002826BC" w:rsidRDefault="00D3264A" w:rsidP="00315BCE">
      <w:pPr>
        <w:ind w:firstLine="0"/>
        <w:rPr>
          <w:sz w:val="28"/>
          <w:szCs w:val="28"/>
        </w:rPr>
      </w:pPr>
    </w:p>
    <w:p w:rsidR="00D3264A" w:rsidRPr="002826BC" w:rsidRDefault="00746905" w:rsidP="00746905">
      <w:pPr>
        <w:ind w:firstLine="0"/>
        <w:rPr>
          <w:b/>
          <w:bCs/>
          <w:sz w:val="28"/>
          <w:szCs w:val="28"/>
        </w:rPr>
      </w:pPr>
      <w:r>
        <w:rPr>
          <w:sz w:val="28"/>
          <w:szCs w:val="28"/>
        </w:rPr>
        <w:t xml:space="preserve">       </w:t>
      </w:r>
      <w:r w:rsidR="000007EE">
        <w:rPr>
          <w:sz w:val="28"/>
          <w:szCs w:val="28"/>
        </w:rPr>
        <w:t>02</w:t>
      </w:r>
      <w:r w:rsidR="00D3264A" w:rsidRPr="002826BC">
        <w:rPr>
          <w:sz w:val="28"/>
          <w:szCs w:val="28"/>
        </w:rPr>
        <w:t>.</w:t>
      </w:r>
      <w:r w:rsidR="000007EE">
        <w:rPr>
          <w:sz w:val="28"/>
          <w:szCs w:val="28"/>
        </w:rPr>
        <w:t>07</w:t>
      </w:r>
      <w:r w:rsidR="00D3264A" w:rsidRPr="002826BC">
        <w:rPr>
          <w:sz w:val="28"/>
          <w:szCs w:val="28"/>
        </w:rPr>
        <w:t>.202</w:t>
      </w:r>
      <w:r w:rsidR="00D3264A">
        <w:rPr>
          <w:sz w:val="28"/>
          <w:szCs w:val="28"/>
        </w:rPr>
        <w:t>1</w:t>
      </w:r>
      <w:r w:rsidR="00D3264A" w:rsidRPr="002826BC">
        <w:rPr>
          <w:sz w:val="28"/>
          <w:szCs w:val="28"/>
        </w:rPr>
        <w:t xml:space="preserve">      </w:t>
      </w:r>
      <w:r w:rsidR="00D3264A">
        <w:rPr>
          <w:sz w:val="28"/>
          <w:szCs w:val="28"/>
        </w:rPr>
        <w:t xml:space="preserve">  </w:t>
      </w:r>
      <w:r w:rsidR="00D3264A" w:rsidRPr="002826BC">
        <w:rPr>
          <w:sz w:val="28"/>
          <w:szCs w:val="28"/>
        </w:rPr>
        <w:t xml:space="preserve"> </w:t>
      </w:r>
      <w:r w:rsidR="00D3264A">
        <w:rPr>
          <w:sz w:val="28"/>
          <w:szCs w:val="28"/>
        </w:rPr>
        <w:t xml:space="preserve">  </w:t>
      </w:r>
      <w:r>
        <w:rPr>
          <w:sz w:val="28"/>
          <w:szCs w:val="28"/>
        </w:rPr>
        <w:t xml:space="preserve">    </w:t>
      </w:r>
      <w:r w:rsidR="00D3264A">
        <w:rPr>
          <w:sz w:val="28"/>
          <w:szCs w:val="28"/>
        </w:rPr>
        <w:t xml:space="preserve">  </w:t>
      </w:r>
      <w:r>
        <w:rPr>
          <w:sz w:val="28"/>
          <w:szCs w:val="28"/>
        </w:rPr>
        <w:t xml:space="preserve">    </w:t>
      </w:r>
      <w:r w:rsidR="00D3264A">
        <w:rPr>
          <w:sz w:val="28"/>
          <w:szCs w:val="28"/>
        </w:rPr>
        <w:t xml:space="preserve"> </w:t>
      </w:r>
      <w:r>
        <w:rPr>
          <w:sz w:val="28"/>
          <w:szCs w:val="28"/>
        </w:rPr>
        <w:t xml:space="preserve"> </w:t>
      </w:r>
      <w:r w:rsidR="00D3264A" w:rsidRPr="002826BC">
        <w:rPr>
          <w:sz w:val="28"/>
          <w:szCs w:val="28"/>
        </w:rPr>
        <w:t xml:space="preserve">№ </w:t>
      </w:r>
      <w:r>
        <w:rPr>
          <w:sz w:val="28"/>
          <w:szCs w:val="28"/>
        </w:rPr>
        <w:t>95</w:t>
      </w:r>
      <w:r w:rsidR="00D3264A" w:rsidRPr="002826BC">
        <w:rPr>
          <w:sz w:val="28"/>
          <w:szCs w:val="28"/>
        </w:rPr>
        <w:t xml:space="preserve">      </w:t>
      </w:r>
      <w:r>
        <w:rPr>
          <w:sz w:val="28"/>
          <w:szCs w:val="28"/>
        </w:rPr>
        <w:t xml:space="preserve">       </w:t>
      </w:r>
      <w:r w:rsidR="00D3264A" w:rsidRPr="002826BC">
        <w:rPr>
          <w:sz w:val="28"/>
          <w:szCs w:val="28"/>
        </w:rPr>
        <w:t xml:space="preserve">  </w:t>
      </w:r>
      <w:r>
        <w:rPr>
          <w:sz w:val="28"/>
          <w:szCs w:val="28"/>
        </w:rPr>
        <w:t xml:space="preserve">   </w:t>
      </w:r>
      <w:r w:rsidR="00D3264A" w:rsidRPr="002826BC">
        <w:rPr>
          <w:sz w:val="28"/>
          <w:szCs w:val="28"/>
        </w:rPr>
        <w:t xml:space="preserve">   сл. </w:t>
      </w:r>
      <w:r>
        <w:rPr>
          <w:sz w:val="28"/>
          <w:szCs w:val="28"/>
        </w:rPr>
        <w:t>Кутейниково</w:t>
      </w:r>
    </w:p>
    <w:p w:rsidR="00F5347A" w:rsidRDefault="00F5347A" w:rsidP="00D3264A">
      <w:pPr>
        <w:pStyle w:val="1"/>
        <w:spacing w:before="0" w:after="0"/>
        <w:rPr>
          <w:b w:val="0"/>
          <w:color w:val="auto"/>
          <w:sz w:val="28"/>
          <w:szCs w:val="28"/>
        </w:rPr>
      </w:pPr>
    </w:p>
    <w:p w:rsidR="00D3264A" w:rsidRDefault="000A193B" w:rsidP="00D3264A">
      <w:pPr>
        <w:pStyle w:val="1"/>
        <w:spacing w:before="0" w:after="0"/>
        <w:rPr>
          <w:b w:val="0"/>
          <w:color w:val="auto"/>
          <w:sz w:val="28"/>
          <w:szCs w:val="28"/>
        </w:rPr>
      </w:pPr>
      <w:r w:rsidRPr="00D3264A">
        <w:rPr>
          <w:b w:val="0"/>
          <w:color w:val="auto"/>
          <w:sz w:val="28"/>
          <w:szCs w:val="28"/>
        </w:rPr>
        <w:t xml:space="preserve">О комиссии по соблюдению требований к служебному поведению </w:t>
      </w:r>
    </w:p>
    <w:p w:rsidR="00D3264A" w:rsidRDefault="000A193B" w:rsidP="00D3264A">
      <w:pPr>
        <w:pStyle w:val="1"/>
        <w:spacing w:before="0" w:after="0"/>
        <w:rPr>
          <w:b w:val="0"/>
          <w:color w:val="auto"/>
          <w:sz w:val="28"/>
          <w:szCs w:val="28"/>
        </w:rPr>
      </w:pPr>
      <w:r w:rsidRPr="00D3264A">
        <w:rPr>
          <w:b w:val="0"/>
          <w:color w:val="auto"/>
          <w:sz w:val="28"/>
          <w:szCs w:val="28"/>
        </w:rPr>
        <w:t xml:space="preserve">муниципальных служащих, проходящих муниципальную службу </w:t>
      </w:r>
    </w:p>
    <w:p w:rsidR="00D3264A" w:rsidRDefault="000A193B" w:rsidP="00D3264A">
      <w:pPr>
        <w:pStyle w:val="1"/>
        <w:spacing w:before="0" w:after="0"/>
        <w:rPr>
          <w:b w:val="0"/>
          <w:color w:val="auto"/>
          <w:sz w:val="28"/>
          <w:szCs w:val="28"/>
        </w:rPr>
      </w:pPr>
      <w:r w:rsidRPr="00D3264A">
        <w:rPr>
          <w:b w:val="0"/>
          <w:color w:val="auto"/>
          <w:sz w:val="28"/>
          <w:szCs w:val="28"/>
        </w:rPr>
        <w:t xml:space="preserve">в Администрации </w:t>
      </w:r>
      <w:r w:rsidR="00746905">
        <w:rPr>
          <w:b w:val="0"/>
          <w:color w:val="auto"/>
          <w:sz w:val="28"/>
          <w:szCs w:val="28"/>
        </w:rPr>
        <w:t>Кутейниковского</w:t>
      </w:r>
      <w:r w:rsidR="00D3264A">
        <w:rPr>
          <w:b w:val="0"/>
          <w:color w:val="auto"/>
          <w:sz w:val="28"/>
          <w:szCs w:val="28"/>
        </w:rPr>
        <w:t xml:space="preserve"> сельского </w:t>
      </w:r>
      <w:r w:rsidRPr="00D3264A">
        <w:rPr>
          <w:b w:val="0"/>
          <w:color w:val="auto"/>
          <w:sz w:val="28"/>
          <w:szCs w:val="28"/>
        </w:rPr>
        <w:t xml:space="preserve">поселения, </w:t>
      </w:r>
    </w:p>
    <w:p w:rsidR="00DE1116" w:rsidRPr="00D3264A" w:rsidRDefault="000A193B" w:rsidP="00D3264A">
      <w:pPr>
        <w:pStyle w:val="1"/>
        <w:spacing w:before="0" w:after="0"/>
        <w:rPr>
          <w:b w:val="0"/>
          <w:color w:val="auto"/>
          <w:sz w:val="28"/>
          <w:szCs w:val="28"/>
        </w:rPr>
      </w:pPr>
      <w:r w:rsidRPr="00D3264A">
        <w:rPr>
          <w:b w:val="0"/>
          <w:color w:val="auto"/>
          <w:sz w:val="28"/>
          <w:szCs w:val="28"/>
        </w:rPr>
        <w:t>и уре</w:t>
      </w:r>
      <w:r w:rsidR="00D3264A" w:rsidRPr="00D3264A">
        <w:rPr>
          <w:b w:val="0"/>
          <w:color w:val="auto"/>
          <w:sz w:val="28"/>
          <w:szCs w:val="28"/>
        </w:rPr>
        <w:t>гулированию конфликта интересов</w:t>
      </w:r>
    </w:p>
    <w:p w:rsidR="00DE1116" w:rsidRDefault="00DE1116"/>
    <w:p w:rsidR="00DE1116" w:rsidRDefault="001E1AE4" w:rsidP="00943C1F">
      <w:pPr>
        <w:ind w:left="567"/>
        <w:rPr>
          <w:sz w:val="28"/>
          <w:szCs w:val="28"/>
        </w:rPr>
      </w:pPr>
      <w:r>
        <w:rPr>
          <w:sz w:val="28"/>
          <w:szCs w:val="28"/>
        </w:rPr>
        <w:t>На основании протеста прокурора Родионово-Несветайского района от 28.06.2021 №7-25/6</w:t>
      </w:r>
      <w:r w:rsidR="00746905">
        <w:rPr>
          <w:sz w:val="28"/>
          <w:szCs w:val="28"/>
        </w:rPr>
        <w:t>21</w:t>
      </w:r>
      <w:r>
        <w:rPr>
          <w:sz w:val="28"/>
          <w:szCs w:val="28"/>
        </w:rPr>
        <w:t>-21-20600043, в</w:t>
      </w:r>
      <w:r w:rsidR="00D3264A" w:rsidRPr="00D3264A">
        <w:rPr>
          <w:sz w:val="28"/>
          <w:szCs w:val="28"/>
        </w:rPr>
        <w:t xml:space="preserve"> целях совершенствования правовых, организационных и иных механизмов противодействия коррупции в Администрации </w:t>
      </w:r>
      <w:r w:rsidR="00746905" w:rsidRPr="00746905">
        <w:rPr>
          <w:sz w:val="28"/>
          <w:szCs w:val="28"/>
        </w:rPr>
        <w:t>Кутейниковского</w:t>
      </w:r>
      <w:r w:rsidR="00746905">
        <w:rPr>
          <w:sz w:val="28"/>
          <w:szCs w:val="28"/>
        </w:rPr>
        <w:t xml:space="preserve"> </w:t>
      </w:r>
      <w:r w:rsidR="00D3264A">
        <w:rPr>
          <w:sz w:val="28"/>
          <w:szCs w:val="28"/>
        </w:rPr>
        <w:t xml:space="preserve">сельского поселения </w:t>
      </w:r>
      <w:r w:rsidR="00D3264A" w:rsidRPr="00D3264A">
        <w:rPr>
          <w:sz w:val="28"/>
          <w:szCs w:val="28"/>
        </w:rPr>
        <w:t xml:space="preserve">в соответствии с </w:t>
      </w:r>
      <w:hyperlink r:id="rId7" w:history="1">
        <w:r w:rsidR="00D3264A" w:rsidRPr="00D3264A">
          <w:rPr>
            <w:rStyle w:val="a4"/>
            <w:b w:val="0"/>
            <w:color w:val="auto"/>
            <w:sz w:val="28"/>
            <w:szCs w:val="28"/>
          </w:rPr>
          <w:t>Федеральным законом</w:t>
        </w:r>
      </w:hyperlink>
      <w:r w:rsidR="00D3264A" w:rsidRPr="00D3264A">
        <w:rPr>
          <w:sz w:val="28"/>
          <w:szCs w:val="28"/>
        </w:rPr>
        <w:t xml:space="preserve"> от 25.12.2008 </w:t>
      </w:r>
      <w:r w:rsidR="00D3264A">
        <w:rPr>
          <w:sz w:val="28"/>
          <w:szCs w:val="28"/>
        </w:rPr>
        <w:t>№</w:t>
      </w:r>
      <w:r w:rsidR="00D3264A" w:rsidRPr="00D3264A">
        <w:rPr>
          <w:sz w:val="28"/>
          <w:szCs w:val="28"/>
        </w:rPr>
        <w:t xml:space="preserve"> 273-ФЗ </w:t>
      </w:r>
      <w:r w:rsidR="00D3264A">
        <w:rPr>
          <w:sz w:val="28"/>
          <w:szCs w:val="28"/>
        </w:rPr>
        <w:t>«</w:t>
      </w:r>
      <w:r w:rsidR="00D3264A" w:rsidRPr="00D3264A">
        <w:rPr>
          <w:sz w:val="28"/>
          <w:szCs w:val="28"/>
        </w:rPr>
        <w:t>О противодействии коррупции</w:t>
      </w:r>
      <w:r w:rsidR="00D3264A">
        <w:rPr>
          <w:sz w:val="28"/>
          <w:szCs w:val="28"/>
        </w:rPr>
        <w:t>»</w:t>
      </w:r>
      <w:r w:rsidR="00D3264A" w:rsidRPr="00D3264A">
        <w:rPr>
          <w:sz w:val="28"/>
          <w:szCs w:val="28"/>
        </w:rPr>
        <w:t xml:space="preserve">, </w:t>
      </w:r>
      <w:hyperlink r:id="rId8" w:history="1">
        <w:r w:rsidR="00D3264A" w:rsidRPr="00D3264A">
          <w:rPr>
            <w:rStyle w:val="a4"/>
            <w:b w:val="0"/>
            <w:color w:val="auto"/>
            <w:sz w:val="28"/>
            <w:szCs w:val="28"/>
          </w:rPr>
          <w:t>Федеральным законом</w:t>
        </w:r>
      </w:hyperlink>
      <w:r w:rsidR="00D3264A" w:rsidRPr="00D3264A">
        <w:rPr>
          <w:sz w:val="28"/>
          <w:szCs w:val="28"/>
        </w:rPr>
        <w:t xml:space="preserve"> от 02.03.2007 </w:t>
      </w:r>
      <w:r w:rsidR="00D3264A">
        <w:rPr>
          <w:sz w:val="28"/>
          <w:szCs w:val="28"/>
        </w:rPr>
        <w:t>№</w:t>
      </w:r>
      <w:r w:rsidR="00D3264A" w:rsidRPr="00D3264A">
        <w:rPr>
          <w:sz w:val="28"/>
          <w:szCs w:val="28"/>
        </w:rPr>
        <w:t xml:space="preserve"> 25-ФЗ </w:t>
      </w:r>
      <w:r w:rsidR="00D3264A">
        <w:rPr>
          <w:sz w:val="28"/>
          <w:szCs w:val="28"/>
        </w:rPr>
        <w:t>«</w:t>
      </w:r>
      <w:r w:rsidR="00D3264A" w:rsidRPr="00D3264A">
        <w:rPr>
          <w:sz w:val="28"/>
          <w:szCs w:val="28"/>
        </w:rPr>
        <w:t>О муниципальной службе в Российской Федерации</w:t>
      </w:r>
      <w:r w:rsidR="00D3264A">
        <w:rPr>
          <w:sz w:val="28"/>
          <w:szCs w:val="28"/>
        </w:rPr>
        <w:t>»</w:t>
      </w:r>
      <w:r w:rsidR="00D3264A" w:rsidRPr="00D3264A">
        <w:rPr>
          <w:sz w:val="28"/>
          <w:szCs w:val="28"/>
        </w:rPr>
        <w:t xml:space="preserve">, </w:t>
      </w:r>
      <w:hyperlink r:id="rId9" w:history="1">
        <w:r w:rsidR="00D3264A" w:rsidRPr="00D3264A">
          <w:rPr>
            <w:rStyle w:val="a4"/>
            <w:b w:val="0"/>
            <w:color w:val="auto"/>
            <w:sz w:val="28"/>
            <w:szCs w:val="28"/>
          </w:rPr>
          <w:t>Указом</w:t>
        </w:r>
      </w:hyperlink>
      <w:r w:rsidR="00D3264A" w:rsidRPr="00D3264A">
        <w:rPr>
          <w:sz w:val="28"/>
          <w:szCs w:val="28"/>
        </w:rPr>
        <w:t xml:space="preserve"> Президента Российской Федерации от 01.07.2010 </w:t>
      </w:r>
      <w:r w:rsidR="00D3264A">
        <w:rPr>
          <w:sz w:val="28"/>
          <w:szCs w:val="28"/>
        </w:rPr>
        <w:t>№</w:t>
      </w:r>
      <w:r w:rsidR="00D3264A" w:rsidRPr="00D3264A">
        <w:rPr>
          <w:sz w:val="28"/>
          <w:szCs w:val="28"/>
        </w:rPr>
        <w:t xml:space="preserve"> 821 </w:t>
      </w:r>
      <w:r w:rsidR="00D3264A">
        <w:rPr>
          <w:sz w:val="28"/>
          <w:szCs w:val="28"/>
        </w:rPr>
        <w:t>«</w:t>
      </w:r>
      <w:r w:rsidR="00D3264A" w:rsidRPr="00D3264A">
        <w:rPr>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D3264A">
        <w:rPr>
          <w:sz w:val="28"/>
          <w:szCs w:val="28"/>
        </w:rPr>
        <w:t>»</w:t>
      </w:r>
      <w:r w:rsidR="00D3264A" w:rsidRPr="00D3264A">
        <w:rPr>
          <w:sz w:val="28"/>
          <w:szCs w:val="28"/>
        </w:rPr>
        <w:t xml:space="preserve">, </w:t>
      </w:r>
      <w:hyperlink r:id="rId10" w:history="1">
        <w:r w:rsidR="00D3264A" w:rsidRPr="00D3264A">
          <w:rPr>
            <w:rStyle w:val="a4"/>
            <w:b w:val="0"/>
            <w:color w:val="auto"/>
            <w:sz w:val="28"/>
            <w:szCs w:val="28"/>
          </w:rPr>
          <w:t>Областным законом</w:t>
        </w:r>
      </w:hyperlink>
      <w:r w:rsidR="00D3264A" w:rsidRPr="00D3264A">
        <w:rPr>
          <w:sz w:val="28"/>
          <w:szCs w:val="28"/>
        </w:rPr>
        <w:t xml:space="preserve"> от 09.10.2007 </w:t>
      </w:r>
      <w:r w:rsidR="00D3264A">
        <w:rPr>
          <w:sz w:val="28"/>
          <w:szCs w:val="28"/>
        </w:rPr>
        <w:t>№</w:t>
      </w:r>
      <w:r w:rsidR="00D3264A" w:rsidRPr="00D3264A">
        <w:rPr>
          <w:sz w:val="28"/>
          <w:szCs w:val="28"/>
        </w:rPr>
        <w:t xml:space="preserve"> 786-ЗС </w:t>
      </w:r>
      <w:r w:rsidR="00D3264A">
        <w:rPr>
          <w:sz w:val="28"/>
          <w:szCs w:val="28"/>
        </w:rPr>
        <w:t>«</w:t>
      </w:r>
      <w:r w:rsidR="00D3264A" w:rsidRPr="00D3264A">
        <w:rPr>
          <w:sz w:val="28"/>
          <w:szCs w:val="28"/>
        </w:rPr>
        <w:t>О муниципальной службе в Ростовской области</w:t>
      </w:r>
      <w:r w:rsidR="00D3264A">
        <w:rPr>
          <w:sz w:val="28"/>
          <w:szCs w:val="28"/>
        </w:rPr>
        <w:t>»</w:t>
      </w:r>
      <w:r w:rsidR="00D3264A" w:rsidRPr="00D3264A">
        <w:rPr>
          <w:sz w:val="28"/>
          <w:szCs w:val="28"/>
        </w:rPr>
        <w:t xml:space="preserve">, </w:t>
      </w:r>
      <w:hyperlink r:id="rId11" w:history="1">
        <w:r w:rsidR="00D3264A" w:rsidRPr="00D3264A">
          <w:rPr>
            <w:rStyle w:val="a4"/>
            <w:b w:val="0"/>
            <w:color w:val="auto"/>
            <w:sz w:val="28"/>
            <w:szCs w:val="28"/>
          </w:rPr>
          <w:t>Областным законом</w:t>
        </w:r>
      </w:hyperlink>
      <w:r w:rsidR="00D3264A" w:rsidRPr="00D3264A">
        <w:rPr>
          <w:sz w:val="28"/>
          <w:szCs w:val="28"/>
        </w:rPr>
        <w:t xml:space="preserve"> от 12.05.2009 </w:t>
      </w:r>
      <w:r w:rsidR="00D3264A">
        <w:rPr>
          <w:sz w:val="28"/>
          <w:szCs w:val="28"/>
        </w:rPr>
        <w:t>№</w:t>
      </w:r>
      <w:r w:rsidR="00D3264A" w:rsidRPr="00D3264A">
        <w:rPr>
          <w:sz w:val="28"/>
          <w:szCs w:val="28"/>
        </w:rPr>
        <w:t xml:space="preserve"> 218-ЗС </w:t>
      </w:r>
      <w:r w:rsidR="00D3264A">
        <w:rPr>
          <w:sz w:val="28"/>
          <w:szCs w:val="28"/>
        </w:rPr>
        <w:t>«</w:t>
      </w:r>
      <w:r w:rsidR="00D3264A" w:rsidRPr="00D3264A">
        <w:rPr>
          <w:sz w:val="28"/>
          <w:szCs w:val="28"/>
        </w:rPr>
        <w:t>О противодействии коррупции в Ростовской области</w:t>
      </w:r>
      <w:r w:rsidR="00D3264A">
        <w:rPr>
          <w:sz w:val="28"/>
          <w:szCs w:val="28"/>
        </w:rPr>
        <w:t>»</w:t>
      </w:r>
      <w:r w:rsidR="00D3264A" w:rsidRPr="00D3264A">
        <w:rPr>
          <w:sz w:val="28"/>
          <w:szCs w:val="28"/>
        </w:rPr>
        <w:t xml:space="preserve">, </w:t>
      </w:r>
      <w:hyperlink r:id="rId12" w:history="1">
        <w:r w:rsidR="00D3264A" w:rsidRPr="00D3264A">
          <w:rPr>
            <w:rStyle w:val="a4"/>
            <w:b w:val="0"/>
            <w:color w:val="auto"/>
            <w:sz w:val="28"/>
            <w:szCs w:val="28"/>
          </w:rPr>
          <w:t>постановлением</w:t>
        </w:r>
      </w:hyperlink>
      <w:r w:rsidR="00D3264A" w:rsidRPr="00D3264A">
        <w:rPr>
          <w:sz w:val="28"/>
          <w:szCs w:val="28"/>
        </w:rPr>
        <w:t xml:space="preserve"> Правительства Ростовской области от 14.05.2012 </w:t>
      </w:r>
      <w:r w:rsidR="00D3264A">
        <w:rPr>
          <w:sz w:val="28"/>
          <w:szCs w:val="28"/>
        </w:rPr>
        <w:t>№</w:t>
      </w:r>
      <w:r w:rsidR="00D3264A" w:rsidRPr="00D3264A">
        <w:rPr>
          <w:sz w:val="28"/>
          <w:szCs w:val="28"/>
        </w:rPr>
        <w:t xml:space="preserve"> 365 </w:t>
      </w:r>
      <w:r w:rsidR="00D3264A">
        <w:rPr>
          <w:sz w:val="28"/>
          <w:szCs w:val="28"/>
        </w:rPr>
        <w:t>«</w:t>
      </w:r>
      <w:r w:rsidR="00D3264A" w:rsidRPr="00D3264A">
        <w:rPr>
          <w:sz w:val="28"/>
          <w:szCs w:val="28"/>
        </w:rPr>
        <w:t>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r w:rsidR="00D3264A">
        <w:rPr>
          <w:sz w:val="28"/>
          <w:szCs w:val="28"/>
        </w:rPr>
        <w:t>», руководствуясь Уставом муниципального образования «</w:t>
      </w:r>
      <w:r w:rsidR="00746905" w:rsidRPr="00746905">
        <w:rPr>
          <w:sz w:val="28"/>
          <w:szCs w:val="28"/>
        </w:rPr>
        <w:t>Кутейниковск</w:t>
      </w:r>
      <w:r w:rsidR="00746905">
        <w:rPr>
          <w:sz w:val="28"/>
          <w:szCs w:val="28"/>
        </w:rPr>
        <w:t>ое</w:t>
      </w:r>
      <w:r w:rsidR="00746905" w:rsidRPr="00746905">
        <w:rPr>
          <w:sz w:val="28"/>
          <w:szCs w:val="28"/>
        </w:rPr>
        <w:t xml:space="preserve"> </w:t>
      </w:r>
      <w:r w:rsidR="00D3264A">
        <w:rPr>
          <w:sz w:val="28"/>
          <w:szCs w:val="28"/>
        </w:rPr>
        <w:t xml:space="preserve">сельское поселение»  </w:t>
      </w:r>
    </w:p>
    <w:p w:rsidR="00CC1CD8" w:rsidRPr="00D3264A" w:rsidRDefault="00CC1CD8" w:rsidP="00943C1F">
      <w:pPr>
        <w:ind w:left="567"/>
        <w:rPr>
          <w:sz w:val="28"/>
          <w:szCs w:val="28"/>
        </w:rPr>
      </w:pPr>
    </w:p>
    <w:p w:rsidR="00D3264A" w:rsidRPr="00D3264A" w:rsidRDefault="00D3264A" w:rsidP="00943C1F">
      <w:pPr>
        <w:ind w:left="567" w:firstLine="0"/>
        <w:jc w:val="center"/>
        <w:rPr>
          <w:sz w:val="28"/>
          <w:szCs w:val="28"/>
        </w:rPr>
      </w:pPr>
      <w:r w:rsidRPr="00D3264A">
        <w:rPr>
          <w:sz w:val="28"/>
          <w:szCs w:val="28"/>
        </w:rPr>
        <w:t xml:space="preserve">ПОСТАНОВЛЯЮ: </w:t>
      </w:r>
    </w:p>
    <w:p w:rsidR="00D3264A" w:rsidRDefault="00D3264A" w:rsidP="00943C1F">
      <w:pPr>
        <w:ind w:left="567"/>
      </w:pPr>
    </w:p>
    <w:p w:rsidR="00D3264A" w:rsidRPr="001F5E4E" w:rsidRDefault="00D3264A" w:rsidP="00943C1F">
      <w:pPr>
        <w:ind w:left="567"/>
        <w:outlineLvl w:val="0"/>
        <w:rPr>
          <w:color w:val="000000"/>
          <w:sz w:val="28"/>
          <w:szCs w:val="28"/>
        </w:rPr>
      </w:pPr>
      <w:bookmarkStart w:id="0" w:name="sub_1"/>
      <w:r>
        <w:rPr>
          <w:color w:val="000000"/>
          <w:sz w:val="28"/>
          <w:szCs w:val="28"/>
        </w:rPr>
        <w:t>1</w:t>
      </w:r>
      <w:r w:rsidRPr="001F5E4E">
        <w:rPr>
          <w:color w:val="000000"/>
          <w:sz w:val="28"/>
          <w:szCs w:val="28"/>
        </w:rPr>
        <w:t xml:space="preserve">. Утвердить Положение о комиссии по соблюдению </w:t>
      </w:r>
      <w:r w:rsidRPr="001F5E4E">
        <w:rPr>
          <w:bCs/>
          <w:color w:val="000000"/>
          <w:sz w:val="28"/>
          <w:szCs w:val="28"/>
        </w:rPr>
        <w:t xml:space="preserve">требований к служебному поведению муниципальных служащих, проходящих муниципальную службу в Администрации </w:t>
      </w:r>
      <w:r w:rsidR="00746905" w:rsidRPr="00746905">
        <w:rPr>
          <w:sz w:val="28"/>
          <w:szCs w:val="28"/>
        </w:rPr>
        <w:t>Кутейниковского</w:t>
      </w:r>
      <w:r w:rsidR="00746905" w:rsidRPr="001F5E4E">
        <w:rPr>
          <w:bCs/>
          <w:color w:val="000000"/>
          <w:sz w:val="28"/>
          <w:szCs w:val="28"/>
        </w:rPr>
        <w:t xml:space="preserve"> </w:t>
      </w:r>
      <w:r w:rsidRPr="001F5E4E">
        <w:rPr>
          <w:bCs/>
          <w:color w:val="000000"/>
          <w:sz w:val="28"/>
          <w:szCs w:val="28"/>
        </w:rPr>
        <w:t>сельского поселения, и урегулированию конфликта интересов</w:t>
      </w:r>
      <w:r w:rsidRPr="001F5E4E">
        <w:rPr>
          <w:color w:val="000000"/>
          <w:sz w:val="28"/>
          <w:szCs w:val="28"/>
        </w:rPr>
        <w:t xml:space="preserve"> согласно приложению №</w:t>
      </w:r>
      <w:r>
        <w:rPr>
          <w:color w:val="000000"/>
          <w:sz w:val="28"/>
          <w:szCs w:val="28"/>
        </w:rPr>
        <w:t xml:space="preserve"> </w:t>
      </w:r>
      <w:r w:rsidRPr="001F5E4E">
        <w:rPr>
          <w:color w:val="000000"/>
          <w:sz w:val="28"/>
          <w:szCs w:val="28"/>
        </w:rPr>
        <w:t>1.</w:t>
      </w:r>
    </w:p>
    <w:p w:rsidR="00D3264A" w:rsidRPr="001F5E4E" w:rsidRDefault="00D3264A" w:rsidP="00943C1F">
      <w:pPr>
        <w:ind w:left="567"/>
        <w:outlineLvl w:val="0"/>
        <w:rPr>
          <w:color w:val="000000"/>
          <w:sz w:val="28"/>
          <w:szCs w:val="28"/>
        </w:rPr>
      </w:pPr>
      <w:bookmarkStart w:id="1" w:name="sub_2"/>
      <w:bookmarkEnd w:id="0"/>
      <w:r>
        <w:rPr>
          <w:color w:val="000000"/>
          <w:sz w:val="28"/>
          <w:szCs w:val="28"/>
        </w:rPr>
        <w:t>2</w:t>
      </w:r>
      <w:r w:rsidRPr="001F5E4E">
        <w:rPr>
          <w:color w:val="000000"/>
          <w:sz w:val="28"/>
          <w:szCs w:val="28"/>
        </w:rPr>
        <w:t xml:space="preserve">. Утвердить состав комиссии по соблюдению </w:t>
      </w:r>
      <w:r w:rsidRPr="001F5E4E">
        <w:rPr>
          <w:bCs/>
          <w:color w:val="000000"/>
          <w:sz w:val="28"/>
          <w:szCs w:val="28"/>
        </w:rPr>
        <w:t xml:space="preserve">требований к служебному поведению муниципальных служащих, </w:t>
      </w:r>
      <w:r w:rsidR="002A72B8">
        <w:rPr>
          <w:bCs/>
          <w:color w:val="000000"/>
          <w:sz w:val="28"/>
          <w:szCs w:val="28"/>
        </w:rPr>
        <w:t xml:space="preserve">проходящих муниципальную службу </w:t>
      </w:r>
      <w:r w:rsidRPr="001F5E4E">
        <w:rPr>
          <w:bCs/>
          <w:color w:val="000000"/>
          <w:sz w:val="28"/>
          <w:szCs w:val="28"/>
        </w:rPr>
        <w:t xml:space="preserve">в Администрации </w:t>
      </w:r>
      <w:r w:rsidR="00746905" w:rsidRPr="00746905">
        <w:rPr>
          <w:sz w:val="28"/>
          <w:szCs w:val="28"/>
        </w:rPr>
        <w:t>Кутейниковского</w:t>
      </w:r>
      <w:r w:rsidR="00746905">
        <w:rPr>
          <w:bCs/>
          <w:color w:val="000000"/>
          <w:sz w:val="28"/>
          <w:szCs w:val="28"/>
        </w:rPr>
        <w:t xml:space="preserve"> </w:t>
      </w:r>
      <w:r w:rsidR="002A72B8">
        <w:rPr>
          <w:bCs/>
          <w:color w:val="000000"/>
          <w:sz w:val="28"/>
          <w:szCs w:val="28"/>
        </w:rPr>
        <w:t>сельского поселения,</w:t>
      </w:r>
      <w:r>
        <w:rPr>
          <w:bCs/>
          <w:color w:val="000000"/>
          <w:sz w:val="28"/>
          <w:szCs w:val="28"/>
        </w:rPr>
        <w:t xml:space="preserve">  </w:t>
      </w:r>
      <w:r w:rsidRPr="001F5E4E">
        <w:rPr>
          <w:bCs/>
          <w:color w:val="000000"/>
          <w:sz w:val="28"/>
          <w:szCs w:val="28"/>
        </w:rPr>
        <w:t>и урегулированию конфликта интересов</w:t>
      </w:r>
      <w:r w:rsidRPr="001F5E4E">
        <w:rPr>
          <w:color w:val="000000"/>
          <w:sz w:val="28"/>
          <w:szCs w:val="28"/>
        </w:rPr>
        <w:t xml:space="preserve"> согласно приложению №</w:t>
      </w:r>
      <w:r>
        <w:rPr>
          <w:color w:val="000000"/>
          <w:sz w:val="28"/>
          <w:szCs w:val="28"/>
        </w:rPr>
        <w:t xml:space="preserve"> </w:t>
      </w:r>
      <w:r w:rsidRPr="001F5E4E">
        <w:rPr>
          <w:color w:val="000000"/>
          <w:sz w:val="28"/>
          <w:szCs w:val="28"/>
        </w:rPr>
        <w:t>2.</w:t>
      </w:r>
    </w:p>
    <w:p w:rsidR="00D3264A" w:rsidRDefault="00D3264A" w:rsidP="00943C1F">
      <w:pPr>
        <w:ind w:left="567"/>
        <w:rPr>
          <w:color w:val="000000"/>
          <w:sz w:val="28"/>
          <w:szCs w:val="28"/>
        </w:rPr>
      </w:pPr>
      <w:bookmarkStart w:id="2" w:name="sub_4"/>
      <w:bookmarkEnd w:id="1"/>
      <w:r>
        <w:rPr>
          <w:color w:val="000000"/>
          <w:sz w:val="28"/>
          <w:szCs w:val="28"/>
        </w:rPr>
        <w:lastRenderedPageBreak/>
        <w:t>3</w:t>
      </w:r>
      <w:r w:rsidR="00CC1CD8">
        <w:rPr>
          <w:color w:val="000000"/>
          <w:sz w:val="28"/>
          <w:szCs w:val="28"/>
        </w:rPr>
        <w:t xml:space="preserve">. </w:t>
      </w:r>
      <w:r>
        <w:rPr>
          <w:color w:val="000000"/>
          <w:sz w:val="28"/>
          <w:szCs w:val="28"/>
        </w:rPr>
        <w:t>Постановление</w:t>
      </w:r>
      <w:r w:rsidRPr="001F5E4E">
        <w:rPr>
          <w:color w:val="000000"/>
          <w:sz w:val="28"/>
          <w:szCs w:val="28"/>
        </w:rPr>
        <w:t xml:space="preserve"> Администрации </w:t>
      </w:r>
      <w:r w:rsidR="00746905" w:rsidRPr="00746905">
        <w:rPr>
          <w:sz w:val="28"/>
          <w:szCs w:val="28"/>
        </w:rPr>
        <w:t>Кутейниковского</w:t>
      </w:r>
      <w:r w:rsidR="00746905" w:rsidRPr="001F5E4E">
        <w:rPr>
          <w:color w:val="000000"/>
          <w:sz w:val="28"/>
          <w:szCs w:val="28"/>
        </w:rPr>
        <w:t xml:space="preserve"> </w:t>
      </w:r>
      <w:r w:rsidRPr="001F5E4E">
        <w:rPr>
          <w:color w:val="000000"/>
          <w:sz w:val="28"/>
          <w:szCs w:val="28"/>
        </w:rPr>
        <w:t>сельского поселения</w:t>
      </w:r>
      <w:r>
        <w:rPr>
          <w:color w:val="000000"/>
          <w:sz w:val="28"/>
          <w:szCs w:val="28"/>
        </w:rPr>
        <w:t xml:space="preserve"> </w:t>
      </w:r>
      <w:r w:rsidRPr="001F5E4E">
        <w:rPr>
          <w:color w:val="000000"/>
          <w:sz w:val="28"/>
          <w:szCs w:val="28"/>
        </w:rPr>
        <w:t xml:space="preserve">от </w:t>
      </w:r>
      <w:r w:rsidR="00746905">
        <w:rPr>
          <w:color w:val="000000"/>
          <w:sz w:val="28"/>
          <w:szCs w:val="28"/>
        </w:rPr>
        <w:t>11.07.2014</w:t>
      </w:r>
      <w:r>
        <w:rPr>
          <w:color w:val="000000"/>
          <w:sz w:val="28"/>
          <w:szCs w:val="28"/>
        </w:rPr>
        <w:t xml:space="preserve"> № </w:t>
      </w:r>
      <w:r w:rsidR="00746905">
        <w:rPr>
          <w:color w:val="000000"/>
          <w:sz w:val="28"/>
          <w:szCs w:val="28"/>
        </w:rPr>
        <w:t>109</w:t>
      </w:r>
      <w:r w:rsidRPr="001F5E4E">
        <w:rPr>
          <w:color w:val="000000"/>
          <w:sz w:val="28"/>
          <w:szCs w:val="28"/>
        </w:rPr>
        <w:t xml:space="preserve"> «О комиссии по соблюдению требований к служебному поведению муниципальных служащих</w:t>
      </w:r>
      <w:r>
        <w:rPr>
          <w:color w:val="000000"/>
          <w:sz w:val="28"/>
          <w:szCs w:val="28"/>
        </w:rPr>
        <w:t xml:space="preserve">, </w:t>
      </w:r>
      <w:r w:rsidR="002A72B8">
        <w:rPr>
          <w:color w:val="000000"/>
          <w:sz w:val="28"/>
          <w:szCs w:val="28"/>
        </w:rPr>
        <w:t xml:space="preserve">проходящих муниципальную службу в </w:t>
      </w:r>
      <w:r w:rsidRPr="001F5E4E">
        <w:rPr>
          <w:color w:val="000000"/>
          <w:sz w:val="28"/>
          <w:szCs w:val="28"/>
        </w:rPr>
        <w:t xml:space="preserve">Администрации </w:t>
      </w:r>
      <w:r w:rsidR="00746905" w:rsidRPr="00746905">
        <w:rPr>
          <w:sz w:val="28"/>
          <w:szCs w:val="28"/>
        </w:rPr>
        <w:t>Кутейниковского</w:t>
      </w:r>
      <w:r w:rsidR="00746905" w:rsidRPr="001F5E4E">
        <w:rPr>
          <w:color w:val="000000"/>
          <w:sz w:val="28"/>
          <w:szCs w:val="28"/>
        </w:rPr>
        <w:t xml:space="preserve"> </w:t>
      </w:r>
      <w:r w:rsidRPr="001F5E4E">
        <w:rPr>
          <w:color w:val="000000"/>
          <w:sz w:val="28"/>
          <w:szCs w:val="28"/>
        </w:rPr>
        <w:t>сельского поселения, и урегулированию конфликтов интересов»</w:t>
      </w:r>
      <w:r w:rsidR="00CC1CD8">
        <w:rPr>
          <w:color w:val="000000"/>
          <w:sz w:val="28"/>
          <w:szCs w:val="28"/>
        </w:rPr>
        <w:t xml:space="preserve"> признать утратившим силу</w:t>
      </w:r>
      <w:r>
        <w:rPr>
          <w:color w:val="000000"/>
          <w:sz w:val="28"/>
          <w:szCs w:val="28"/>
        </w:rPr>
        <w:t>;</w:t>
      </w:r>
    </w:p>
    <w:p w:rsidR="00D3264A" w:rsidRPr="001F5E4E" w:rsidRDefault="00D3264A" w:rsidP="00943C1F">
      <w:pPr>
        <w:ind w:left="567"/>
        <w:rPr>
          <w:color w:val="000000"/>
          <w:sz w:val="28"/>
          <w:szCs w:val="28"/>
        </w:rPr>
      </w:pPr>
      <w:bookmarkStart w:id="3" w:name="sub_3"/>
      <w:r>
        <w:rPr>
          <w:color w:val="000000"/>
          <w:sz w:val="28"/>
          <w:szCs w:val="28"/>
        </w:rPr>
        <w:t>4</w:t>
      </w:r>
      <w:r w:rsidRPr="001F5E4E">
        <w:rPr>
          <w:color w:val="000000"/>
          <w:sz w:val="28"/>
          <w:szCs w:val="28"/>
        </w:rPr>
        <w:t xml:space="preserve">. Постановление вступает в силу со дня его </w:t>
      </w:r>
      <w:hyperlink r:id="rId13" w:history="1">
        <w:r w:rsidRPr="001F5E4E">
          <w:rPr>
            <w:color w:val="000000"/>
            <w:sz w:val="28"/>
            <w:szCs w:val="28"/>
          </w:rPr>
          <w:t>официального опубликования</w:t>
        </w:r>
      </w:hyperlink>
      <w:r w:rsidRPr="001F5E4E">
        <w:rPr>
          <w:color w:val="000000"/>
          <w:sz w:val="28"/>
          <w:szCs w:val="28"/>
        </w:rPr>
        <w:t>.</w:t>
      </w:r>
    </w:p>
    <w:bookmarkEnd w:id="3"/>
    <w:p w:rsidR="00D3264A" w:rsidRPr="001F5E4E" w:rsidRDefault="00D3264A" w:rsidP="00943C1F">
      <w:pPr>
        <w:ind w:left="567"/>
        <w:rPr>
          <w:color w:val="000000"/>
          <w:sz w:val="28"/>
          <w:szCs w:val="28"/>
        </w:rPr>
      </w:pPr>
      <w:r>
        <w:rPr>
          <w:color w:val="000000"/>
          <w:sz w:val="28"/>
          <w:szCs w:val="28"/>
        </w:rPr>
        <w:t>5</w:t>
      </w:r>
      <w:r w:rsidRPr="001F5E4E">
        <w:rPr>
          <w:color w:val="000000"/>
          <w:sz w:val="28"/>
          <w:szCs w:val="28"/>
        </w:rPr>
        <w:t>. Контроль за выполнением постановления оставляю за собой.</w:t>
      </w:r>
    </w:p>
    <w:p w:rsidR="00D3264A" w:rsidRPr="001F5E4E" w:rsidRDefault="00D3264A" w:rsidP="00943C1F">
      <w:pPr>
        <w:ind w:left="567"/>
        <w:rPr>
          <w:color w:val="000000"/>
          <w:sz w:val="28"/>
          <w:szCs w:val="28"/>
        </w:rPr>
      </w:pPr>
    </w:p>
    <w:bookmarkEnd w:id="2"/>
    <w:p w:rsidR="00D3264A" w:rsidRDefault="00D3264A" w:rsidP="00943C1F">
      <w:pPr>
        <w:ind w:left="567" w:firstLine="851"/>
        <w:rPr>
          <w:sz w:val="28"/>
          <w:szCs w:val="28"/>
        </w:rPr>
      </w:pPr>
    </w:p>
    <w:p w:rsidR="00D3264A" w:rsidRDefault="00D3264A" w:rsidP="00D3264A">
      <w:pPr>
        <w:ind w:firstLine="851"/>
        <w:rPr>
          <w:sz w:val="28"/>
          <w:szCs w:val="28"/>
        </w:rPr>
      </w:pPr>
    </w:p>
    <w:p w:rsidR="00D3264A" w:rsidRDefault="00D3264A" w:rsidP="00D3264A">
      <w:pPr>
        <w:ind w:firstLine="851"/>
        <w:rPr>
          <w:sz w:val="28"/>
          <w:szCs w:val="28"/>
        </w:rPr>
      </w:pPr>
    </w:p>
    <w:p w:rsidR="00D3264A" w:rsidRDefault="00746905" w:rsidP="00746905">
      <w:pPr>
        <w:ind w:firstLine="851"/>
        <w:rPr>
          <w:sz w:val="28"/>
          <w:szCs w:val="28"/>
        </w:rPr>
      </w:pPr>
      <w:r>
        <w:rPr>
          <w:sz w:val="28"/>
          <w:szCs w:val="28"/>
        </w:rPr>
        <w:t>Г</w:t>
      </w:r>
      <w:r w:rsidR="00D3264A">
        <w:rPr>
          <w:sz w:val="28"/>
          <w:szCs w:val="28"/>
        </w:rPr>
        <w:t>лав</w:t>
      </w:r>
      <w:r>
        <w:rPr>
          <w:sz w:val="28"/>
          <w:szCs w:val="28"/>
        </w:rPr>
        <w:t>а</w:t>
      </w:r>
      <w:r w:rsidR="00D3264A">
        <w:rPr>
          <w:sz w:val="28"/>
          <w:szCs w:val="28"/>
        </w:rPr>
        <w:t xml:space="preserve"> Администрации</w:t>
      </w:r>
    </w:p>
    <w:p w:rsidR="00D3264A" w:rsidRDefault="00746905" w:rsidP="00746905">
      <w:pPr>
        <w:ind w:firstLine="851"/>
        <w:rPr>
          <w:sz w:val="28"/>
          <w:szCs w:val="28"/>
        </w:rPr>
      </w:pPr>
      <w:r w:rsidRPr="00746905">
        <w:rPr>
          <w:sz w:val="28"/>
          <w:szCs w:val="28"/>
        </w:rPr>
        <w:t>Кутейниковского</w:t>
      </w:r>
      <w:r>
        <w:rPr>
          <w:sz w:val="28"/>
          <w:szCs w:val="28"/>
        </w:rPr>
        <w:t xml:space="preserve"> </w:t>
      </w:r>
      <w:r w:rsidR="00D3264A">
        <w:rPr>
          <w:sz w:val="28"/>
          <w:szCs w:val="28"/>
        </w:rPr>
        <w:t>сельского поселения</w:t>
      </w:r>
      <w:r w:rsidR="00D3264A">
        <w:rPr>
          <w:sz w:val="28"/>
          <w:szCs w:val="28"/>
        </w:rPr>
        <w:tab/>
      </w:r>
      <w:r w:rsidR="00D3264A">
        <w:rPr>
          <w:sz w:val="28"/>
          <w:szCs w:val="28"/>
        </w:rPr>
        <w:tab/>
      </w:r>
      <w:r>
        <w:rPr>
          <w:sz w:val="28"/>
          <w:szCs w:val="28"/>
        </w:rPr>
        <w:t xml:space="preserve">             Г.Г. Яковенко</w:t>
      </w:r>
      <w:r w:rsidR="005C6234">
        <w:rPr>
          <w:sz w:val="28"/>
          <w:szCs w:val="28"/>
        </w:rPr>
        <w:t xml:space="preserve"> </w:t>
      </w:r>
      <w:r w:rsidR="00D3264A">
        <w:rPr>
          <w:sz w:val="28"/>
          <w:szCs w:val="28"/>
        </w:rPr>
        <w:tab/>
      </w:r>
      <w:r w:rsidR="00D3264A">
        <w:rPr>
          <w:sz w:val="28"/>
          <w:szCs w:val="28"/>
        </w:rPr>
        <w:tab/>
      </w:r>
      <w:r w:rsidR="00D3264A">
        <w:rPr>
          <w:sz w:val="28"/>
          <w:szCs w:val="28"/>
        </w:rPr>
        <w:tab/>
        <w:t xml:space="preserve">                                                  </w:t>
      </w:r>
    </w:p>
    <w:p w:rsidR="00D3264A" w:rsidRDefault="00D3264A"/>
    <w:p w:rsidR="00D3264A" w:rsidRDefault="00D3264A"/>
    <w:p w:rsidR="00D3264A" w:rsidRDefault="00D3264A"/>
    <w:p w:rsidR="00D3264A" w:rsidRDefault="00D3264A"/>
    <w:p w:rsidR="00D3264A" w:rsidRDefault="00D3264A"/>
    <w:p w:rsidR="00D3264A" w:rsidRDefault="00D3264A"/>
    <w:p w:rsidR="00D3264A" w:rsidRDefault="00D3264A"/>
    <w:p w:rsidR="00D3264A" w:rsidRDefault="00D3264A"/>
    <w:p w:rsidR="009C4A54" w:rsidRDefault="009C4A54"/>
    <w:p w:rsidR="009C4A54" w:rsidRDefault="009C4A54"/>
    <w:p w:rsidR="009C4A54" w:rsidRDefault="009C4A54"/>
    <w:p w:rsidR="009C4A54" w:rsidRDefault="009C4A54"/>
    <w:p w:rsidR="009C4A54" w:rsidRDefault="009C4A54"/>
    <w:p w:rsidR="009C4A54" w:rsidRDefault="009C4A54"/>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746905" w:rsidRDefault="00746905"/>
    <w:p w:rsidR="009C4A54" w:rsidRDefault="009C4A54"/>
    <w:p w:rsidR="009C4A54" w:rsidRDefault="009C4A54"/>
    <w:p w:rsidR="009C4A54" w:rsidRDefault="009C4A54"/>
    <w:p w:rsidR="009C4A54" w:rsidRDefault="009C4A54"/>
    <w:p w:rsidR="009C4A54" w:rsidRPr="001D7310" w:rsidRDefault="00A4399D" w:rsidP="001D7310">
      <w:pPr>
        <w:ind w:firstLine="142"/>
        <w:jc w:val="left"/>
        <w:rPr>
          <w:sz w:val="18"/>
        </w:rPr>
      </w:pPr>
      <w:r w:rsidRPr="001D7310">
        <w:rPr>
          <w:sz w:val="18"/>
        </w:rPr>
        <w:t xml:space="preserve">Постановление вносит </w:t>
      </w:r>
    </w:p>
    <w:p w:rsidR="001D7310" w:rsidRDefault="001D7310" w:rsidP="001D7310">
      <w:pPr>
        <w:ind w:firstLine="142"/>
        <w:jc w:val="left"/>
        <w:rPr>
          <w:rFonts w:ascii="Times New Roman" w:hAnsi="Times New Roman"/>
          <w:sz w:val="18"/>
        </w:rPr>
      </w:pPr>
      <w:r w:rsidRPr="001D7310">
        <w:rPr>
          <w:sz w:val="18"/>
        </w:rPr>
        <w:t>старший инспектор</w:t>
      </w:r>
      <w:r w:rsidRPr="001D7310">
        <w:rPr>
          <w:rFonts w:ascii="Times New Roman" w:hAnsi="Times New Roman"/>
          <w:sz w:val="18"/>
        </w:rPr>
        <w:t xml:space="preserve"> по правовой,</w:t>
      </w:r>
    </w:p>
    <w:p w:rsidR="00A4399D" w:rsidRPr="001D7310" w:rsidRDefault="001D7310" w:rsidP="001D7310">
      <w:pPr>
        <w:ind w:firstLine="142"/>
        <w:jc w:val="left"/>
        <w:rPr>
          <w:sz w:val="18"/>
        </w:rPr>
      </w:pPr>
      <w:r w:rsidRPr="001D7310">
        <w:rPr>
          <w:rFonts w:ascii="Times New Roman" w:hAnsi="Times New Roman"/>
          <w:sz w:val="18"/>
        </w:rPr>
        <w:t>организационной, муниципальной  и кадровой работе</w:t>
      </w:r>
    </w:p>
    <w:p w:rsidR="009C4A54" w:rsidRDefault="009C4A54" w:rsidP="001D7310">
      <w:pPr>
        <w:jc w:val="left"/>
      </w:pPr>
    </w:p>
    <w:p w:rsidR="002A72B8" w:rsidRDefault="002A72B8"/>
    <w:p w:rsidR="00DE1116" w:rsidRDefault="000007EE" w:rsidP="001D7310">
      <w:pPr>
        <w:ind w:left="5812" w:firstLine="0"/>
        <w:jc w:val="right"/>
      </w:pPr>
      <w:r>
        <w:t>П</w:t>
      </w:r>
      <w:r w:rsidR="000A193B">
        <w:t xml:space="preserve">риложение </w:t>
      </w:r>
      <w:r w:rsidR="009C4A54">
        <w:t>№</w:t>
      </w:r>
      <w:r w:rsidR="000A193B">
        <w:t> 1</w:t>
      </w:r>
    </w:p>
    <w:p w:rsidR="009C4A54" w:rsidRDefault="000A193B" w:rsidP="001D7310">
      <w:pPr>
        <w:ind w:left="5812" w:firstLine="0"/>
        <w:jc w:val="right"/>
      </w:pPr>
      <w:r>
        <w:t>к постановлению</w:t>
      </w:r>
      <w:r w:rsidR="009C4A54">
        <w:t xml:space="preserve"> </w:t>
      </w:r>
      <w:r>
        <w:t xml:space="preserve">Администрации </w:t>
      </w:r>
    </w:p>
    <w:p w:rsidR="00DE1116" w:rsidRDefault="001D7310" w:rsidP="001D7310">
      <w:pPr>
        <w:ind w:left="5812" w:firstLine="0"/>
        <w:jc w:val="right"/>
      </w:pPr>
      <w:r w:rsidRPr="001D7310">
        <w:rPr>
          <w:szCs w:val="28"/>
        </w:rPr>
        <w:t>Кутейниковского</w:t>
      </w:r>
      <w:r>
        <w:t xml:space="preserve"> </w:t>
      </w:r>
      <w:r w:rsidR="009C4A54">
        <w:t xml:space="preserve">сельского </w:t>
      </w:r>
      <w:r w:rsidR="000A193B">
        <w:t>поселения</w:t>
      </w:r>
      <w:r w:rsidR="00CC1CD8">
        <w:t xml:space="preserve"> </w:t>
      </w:r>
      <w:r w:rsidR="000A193B">
        <w:t xml:space="preserve">от </w:t>
      </w:r>
      <w:r w:rsidR="000007EE">
        <w:t>02</w:t>
      </w:r>
      <w:r w:rsidR="000A193B">
        <w:t>.</w:t>
      </w:r>
      <w:r w:rsidR="000007EE">
        <w:t>07</w:t>
      </w:r>
      <w:r w:rsidR="000A193B">
        <w:t xml:space="preserve">.2021 </w:t>
      </w:r>
      <w:r w:rsidR="009C4A54">
        <w:t xml:space="preserve">№ </w:t>
      </w:r>
      <w:r>
        <w:t>95</w:t>
      </w:r>
    </w:p>
    <w:p w:rsidR="00DE1116" w:rsidRDefault="00DE1116"/>
    <w:p w:rsidR="00DE1116" w:rsidRDefault="00DE1116" w:rsidP="008909ED">
      <w:pPr>
        <w:ind w:left="709"/>
      </w:pPr>
    </w:p>
    <w:p w:rsidR="00DE1116" w:rsidRPr="00DE51F8" w:rsidRDefault="000A193B" w:rsidP="00F5347A">
      <w:pPr>
        <w:ind w:firstLine="0"/>
        <w:jc w:val="center"/>
        <w:rPr>
          <w:sz w:val="28"/>
          <w:szCs w:val="28"/>
        </w:rPr>
      </w:pPr>
      <w:r w:rsidRPr="00DE51F8">
        <w:rPr>
          <w:sz w:val="28"/>
          <w:szCs w:val="28"/>
        </w:rPr>
        <w:t>ПОЛОЖЕНИЕ</w:t>
      </w:r>
    </w:p>
    <w:p w:rsidR="00DE1116" w:rsidRPr="00DE51F8" w:rsidRDefault="000A193B" w:rsidP="00F5347A">
      <w:pPr>
        <w:ind w:firstLine="0"/>
        <w:jc w:val="center"/>
        <w:rPr>
          <w:sz w:val="28"/>
          <w:szCs w:val="28"/>
        </w:rPr>
      </w:pPr>
      <w:r w:rsidRPr="00DE51F8">
        <w:rPr>
          <w:sz w:val="28"/>
          <w:szCs w:val="28"/>
        </w:rPr>
        <w:t xml:space="preserve">о комиссии по соблюдению требований к служебному поведению муниципальных служащих, проходящих муниципальную службу в Администрации </w:t>
      </w:r>
      <w:r w:rsidR="001D7310" w:rsidRPr="00746905">
        <w:rPr>
          <w:sz w:val="28"/>
          <w:szCs w:val="28"/>
        </w:rPr>
        <w:t>Кутейниковского</w:t>
      </w:r>
      <w:r w:rsidR="001D7310" w:rsidRPr="00DE51F8">
        <w:rPr>
          <w:sz w:val="28"/>
          <w:szCs w:val="28"/>
        </w:rPr>
        <w:t xml:space="preserve"> </w:t>
      </w:r>
      <w:r w:rsidR="009C4A54" w:rsidRPr="00DE51F8">
        <w:rPr>
          <w:sz w:val="28"/>
          <w:szCs w:val="28"/>
        </w:rPr>
        <w:t>сельского</w:t>
      </w:r>
      <w:r w:rsidRPr="00DE51F8">
        <w:rPr>
          <w:sz w:val="28"/>
          <w:szCs w:val="28"/>
        </w:rPr>
        <w:t xml:space="preserve"> поселения, и урегулированию конфликта интересов</w:t>
      </w:r>
    </w:p>
    <w:p w:rsidR="00DE1116" w:rsidRDefault="00DE1116" w:rsidP="008909ED">
      <w:pPr>
        <w:ind w:left="709" w:firstLine="851"/>
        <w:rPr>
          <w:sz w:val="28"/>
          <w:szCs w:val="28"/>
          <w:highlight w:val="yellow"/>
        </w:rPr>
      </w:pPr>
    </w:p>
    <w:p w:rsidR="00DE51F8" w:rsidRPr="00F56426" w:rsidRDefault="00DE51F8" w:rsidP="00DE51F8">
      <w:pPr>
        <w:ind w:firstLine="559"/>
        <w:rPr>
          <w:sz w:val="28"/>
          <w:szCs w:val="28"/>
        </w:rPr>
      </w:pPr>
      <w:r w:rsidRPr="00F56426">
        <w:rPr>
          <w:sz w:val="28"/>
          <w:szCs w:val="28"/>
        </w:rPr>
        <w:t xml:space="preserve">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sidR="001D7310" w:rsidRPr="00746905">
        <w:rPr>
          <w:sz w:val="28"/>
          <w:szCs w:val="28"/>
        </w:rPr>
        <w:t>Кутейниковского</w:t>
      </w:r>
      <w:r w:rsidR="001D7310" w:rsidRPr="00F56426">
        <w:rPr>
          <w:sz w:val="28"/>
          <w:szCs w:val="28"/>
        </w:rPr>
        <w:t xml:space="preserve"> </w:t>
      </w:r>
      <w:r w:rsidRPr="00F56426">
        <w:rPr>
          <w:sz w:val="28"/>
          <w:szCs w:val="28"/>
        </w:rPr>
        <w:t>сельского поселения и урегулированию конфликта интересов (далее - комиссия), образуемой в соответствии с Федеральными законами от 25.12.2008 №273-ФЗ «О противодействии коррупции»,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Областным законом от 12.05.2009 №218-ЗС «О противодействии коррупции в Ростовской области», постановлением Правительства Ростовской области от 14.05.2012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DE51F8" w:rsidRPr="00F56426" w:rsidRDefault="00DE51F8" w:rsidP="00DE51F8">
      <w:pPr>
        <w:ind w:firstLine="559"/>
        <w:rPr>
          <w:sz w:val="28"/>
          <w:szCs w:val="28"/>
        </w:rPr>
      </w:pPr>
      <w:r w:rsidRPr="00F56426">
        <w:rPr>
          <w:sz w:val="28"/>
          <w:szCs w:val="28"/>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муниципальными правовыми актами,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DE51F8" w:rsidRPr="00F56426" w:rsidRDefault="00DE51F8" w:rsidP="00DE51F8">
      <w:pPr>
        <w:ind w:firstLine="559"/>
        <w:rPr>
          <w:sz w:val="28"/>
          <w:szCs w:val="28"/>
        </w:rPr>
      </w:pPr>
      <w:r w:rsidRPr="00F56426">
        <w:rPr>
          <w:sz w:val="28"/>
          <w:szCs w:val="28"/>
        </w:rPr>
        <w:t xml:space="preserve">3. Основной задачей комиссии является содействие Администрации </w:t>
      </w:r>
      <w:r w:rsidR="001D7310" w:rsidRPr="00746905">
        <w:rPr>
          <w:sz w:val="28"/>
          <w:szCs w:val="28"/>
        </w:rPr>
        <w:t>Кутейниковского</w:t>
      </w:r>
      <w:r w:rsidR="001D7310" w:rsidRPr="00F56426">
        <w:rPr>
          <w:sz w:val="28"/>
          <w:szCs w:val="28"/>
        </w:rPr>
        <w:t xml:space="preserve"> </w:t>
      </w:r>
      <w:r w:rsidRPr="00F56426">
        <w:rPr>
          <w:sz w:val="28"/>
          <w:szCs w:val="28"/>
        </w:rPr>
        <w:t>сельского поселения:</w:t>
      </w:r>
    </w:p>
    <w:p w:rsidR="00DE51F8" w:rsidRPr="00F56426" w:rsidRDefault="00DE51F8" w:rsidP="00DE51F8">
      <w:pPr>
        <w:ind w:firstLine="559"/>
        <w:rPr>
          <w:sz w:val="28"/>
          <w:szCs w:val="28"/>
        </w:rPr>
      </w:pPr>
      <w:r w:rsidRPr="00F56426">
        <w:rPr>
          <w:sz w:val="28"/>
          <w:szCs w:val="28"/>
        </w:rPr>
        <w:t xml:space="preserve">3.1. В обеспечении соблюдения муниципальными служащими </w:t>
      </w:r>
      <w:r w:rsidR="001D7310" w:rsidRPr="00746905">
        <w:rPr>
          <w:sz w:val="28"/>
          <w:szCs w:val="28"/>
        </w:rPr>
        <w:t>Кутейниковского</w:t>
      </w:r>
      <w:r w:rsidR="001D7310" w:rsidRPr="00F56426">
        <w:rPr>
          <w:sz w:val="28"/>
          <w:szCs w:val="28"/>
        </w:rPr>
        <w:t xml:space="preserve"> </w:t>
      </w:r>
      <w:r w:rsidRPr="00F56426">
        <w:rPr>
          <w:sz w:val="28"/>
          <w:szCs w:val="28"/>
        </w:rPr>
        <w:t xml:space="preserve">сельского поселения, замещающими должности муниципальной службы </w:t>
      </w:r>
      <w:r w:rsidR="001D7310" w:rsidRPr="00746905">
        <w:rPr>
          <w:sz w:val="28"/>
          <w:szCs w:val="28"/>
        </w:rPr>
        <w:t>Кутейниковского</w:t>
      </w:r>
      <w:r w:rsidR="001D7310" w:rsidRPr="00F56426">
        <w:rPr>
          <w:sz w:val="28"/>
          <w:szCs w:val="28"/>
        </w:rPr>
        <w:t xml:space="preserve"> </w:t>
      </w:r>
      <w:r w:rsidRPr="00F56426">
        <w:rPr>
          <w:sz w:val="28"/>
          <w:szCs w:val="28"/>
        </w:rPr>
        <w:t xml:space="preserve">сельского поселения, назначение на </w:t>
      </w:r>
      <w:r w:rsidRPr="00F56426">
        <w:rPr>
          <w:sz w:val="28"/>
          <w:szCs w:val="28"/>
        </w:rPr>
        <w:lastRenderedPageBreak/>
        <w:t xml:space="preserve">которые и освобождение от которых осуществляется главой Администрации </w:t>
      </w:r>
      <w:r w:rsidR="001D7310" w:rsidRPr="00746905">
        <w:rPr>
          <w:sz w:val="28"/>
          <w:szCs w:val="28"/>
        </w:rPr>
        <w:t>Кутейниковского</w:t>
      </w:r>
      <w:r w:rsidR="001D7310" w:rsidRPr="00F56426">
        <w:rPr>
          <w:sz w:val="28"/>
          <w:szCs w:val="28"/>
        </w:rPr>
        <w:t xml:space="preserve"> </w:t>
      </w:r>
      <w:r w:rsidRPr="00F56426">
        <w:rPr>
          <w:sz w:val="28"/>
          <w:szCs w:val="28"/>
        </w:rPr>
        <w:t xml:space="preserve">сельского поселения (далее - муниципальный служащий), руководителями и работниками, замещающими должности в муниципальных учреждениях и организациях, созданных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органов местного самоуправления, назначение на которые и освобождение от которых осуществляется главой Администрации </w:t>
      </w:r>
      <w:r w:rsidR="001D7310" w:rsidRPr="00746905">
        <w:rPr>
          <w:sz w:val="28"/>
          <w:szCs w:val="28"/>
        </w:rPr>
        <w:t>Кутейниковского</w:t>
      </w:r>
      <w:r w:rsidR="001D7310" w:rsidRPr="00F56426">
        <w:rPr>
          <w:sz w:val="28"/>
          <w:szCs w:val="28"/>
        </w:rPr>
        <w:t xml:space="preserve"> </w:t>
      </w:r>
      <w:r w:rsidRPr="00F56426">
        <w:rPr>
          <w:sz w:val="28"/>
          <w:szCs w:val="28"/>
        </w:rPr>
        <w:t xml:space="preserve">сельского поселения (далее - работник организации),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w:t>
      </w:r>
      <w:r w:rsidR="00F56426" w:rsidRPr="00F56426">
        <w:rPr>
          <w:sz w:val="28"/>
          <w:szCs w:val="28"/>
        </w:rPr>
        <w:t xml:space="preserve">Федеральным законом </w:t>
      </w:r>
      <w:r w:rsidRPr="00F56426">
        <w:rPr>
          <w:sz w:val="28"/>
          <w:szCs w:val="28"/>
        </w:rPr>
        <w:t xml:space="preserve">от 25.12.2008 </w:t>
      </w:r>
      <w:r w:rsidR="00F56426" w:rsidRPr="00F56426">
        <w:rPr>
          <w:sz w:val="28"/>
          <w:szCs w:val="28"/>
        </w:rPr>
        <w:t>№</w:t>
      </w:r>
      <w:r w:rsidRPr="00F56426">
        <w:rPr>
          <w:sz w:val="28"/>
          <w:szCs w:val="28"/>
        </w:rPr>
        <w:t xml:space="preserve"> 273-ФЗ </w:t>
      </w:r>
      <w:r w:rsidR="00F56426" w:rsidRPr="00F56426">
        <w:rPr>
          <w:sz w:val="28"/>
          <w:szCs w:val="28"/>
        </w:rPr>
        <w:t>«</w:t>
      </w:r>
      <w:r w:rsidRPr="00F56426">
        <w:rPr>
          <w:sz w:val="28"/>
          <w:szCs w:val="28"/>
        </w:rPr>
        <w:t>О противодействии коррупции</w:t>
      </w:r>
      <w:r w:rsidR="00F56426" w:rsidRPr="00F56426">
        <w:rPr>
          <w:sz w:val="28"/>
          <w:szCs w:val="28"/>
        </w:rPr>
        <w:t>»</w:t>
      </w:r>
      <w:r w:rsidRPr="00F56426">
        <w:rPr>
          <w:sz w:val="28"/>
          <w:szCs w:val="28"/>
        </w:rPr>
        <w:t xml:space="preserve"> (далее - Федеральный закон </w:t>
      </w:r>
      <w:r w:rsidR="00F56426" w:rsidRPr="00F56426">
        <w:rPr>
          <w:sz w:val="28"/>
          <w:szCs w:val="28"/>
        </w:rPr>
        <w:t>№</w:t>
      </w:r>
      <w:r w:rsidRPr="00F56426">
        <w:rPr>
          <w:sz w:val="28"/>
          <w:szCs w:val="28"/>
        </w:rPr>
        <w:t> 273-ФЗ), другими федеральными и областными законами (далее - требования к служебному поведению и (или) требования об урегулировании конфликта интересов).</w:t>
      </w:r>
    </w:p>
    <w:p w:rsidR="00DE51F8" w:rsidRPr="00F56426" w:rsidRDefault="00DE51F8" w:rsidP="00DE51F8">
      <w:pPr>
        <w:ind w:firstLine="559"/>
        <w:rPr>
          <w:sz w:val="28"/>
          <w:szCs w:val="28"/>
        </w:rPr>
      </w:pPr>
      <w:r w:rsidRPr="00F56426">
        <w:rPr>
          <w:sz w:val="28"/>
          <w:szCs w:val="28"/>
        </w:rPr>
        <w:t xml:space="preserve">3.2. В осуществлении в Администрации </w:t>
      </w:r>
      <w:r w:rsidR="001D7310" w:rsidRPr="00746905">
        <w:rPr>
          <w:sz w:val="28"/>
          <w:szCs w:val="28"/>
        </w:rPr>
        <w:t>Кутейниковского</w:t>
      </w:r>
      <w:r w:rsidR="001D7310" w:rsidRPr="00F56426">
        <w:rPr>
          <w:sz w:val="28"/>
          <w:szCs w:val="28"/>
        </w:rPr>
        <w:t xml:space="preserve"> </w:t>
      </w:r>
      <w:r w:rsidRPr="00F56426">
        <w:rPr>
          <w:sz w:val="28"/>
          <w:szCs w:val="28"/>
        </w:rPr>
        <w:t xml:space="preserve">сельского поселения, а также в муниципальных учреждениях и организациях, созданных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Администрации </w:t>
      </w:r>
      <w:r w:rsidR="001D7310" w:rsidRPr="00746905">
        <w:rPr>
          <w:sz w:val="28"/>
          <w:szCs w:val="28"/>
        </w:rPr>
        <w:t>Кутейниковского</w:t>
      </w:r>
      <w:r w:rsidR="001D7310" w:rsidRPr="00F56426">
        <w:rPr>
          <w:sz w:val="28"/>
          <w:szCs w:val="28"/>
        </w:rPr>
        <w:t xml:space="preserve"> </w:t>
      </w:r>
      <w:r w:rsidRPr="00F56426">
        <w:rPr>
          <w:sz w:val="28"/>
          <w:szCs w:val="28"/>
        </w:rPr>
        <w:t>сельского поселения (далее - муниципальные учреждения и организации), мер по предупреждению коррупции.</w:t>
      </w:r>
    </w:p>
    <w:p w:rsidR="00DE51F8" w:rsidRPr="00F56426" w:rsidRDefault="00DE51F8" w:rsidP="00DE51F8">
      <w:pPr>
        <w:ind w:firstLine="559"/>
        <w:rPr>
          <w:sz w:val="28"/>
          <w:szCs w:val="28"/>
        </w:rPr>
      </w:pPr>
      <w:r w:rsidRPr="00F56426">
        <w:rPr>
          <w:sz w:val="28"/>
          <w:szCs w:val="28"/>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w:t>
      </w:r>
      <w:r w:rsidR="001D7310" w:rsidRPr="00746905">
        <w:rPr>
          <w:sz w:val="28"/>
          <w:szCs w:val="28"/>
        </w:rPr>
        <w:t>Кутейниковского</w:t>
      </w:r>
      <w:r w:rsidR="001D7310" w:rsidRPr="00F56426">
        <w:rPr>
          <w:sz w:val="28"/>
          <w:szCs w:val="28"/>
        </w:rPr>
        <w:t xml:space="preserve"> </w:t>
      </w:r>
      <w:r w:rsidRPr="00F56426">
        <w:rPr>
          <w:sz w:val="28"/>
          <w:szCs w:val="28"/>
        </w:rPr>
        <w:t xml:space="preserve">сельского поселения (далее - муниципальная служба) в Администрации </w:t>
      </w:r>
      <w:r w:rsidR="001D7310" w:rsidRPr="00746905">
        <w:rPr>
          <w:sz w:val="28"/>
          <w:szCs w:val="28"/>
        </w:rPr>
        <w:t>Кутейниковского</w:t>
      </w:r>
      <w:r w:rsidR="001D7310" w:rsidRPr="00F56426">
        <w:rPr>
          <w:sz w:val="28"/>
          <w:szCs w:val="28"/>
        </w:rPr>
        <w:t xml:space="preserve"> </w:t>
      </w:r>
      <w:r w:rsidRPr="00F56426">
        <w:rPr>
          <w:sz w:val="28"/>
          <w:szCs w:val="28"/>
        </w:rPr>
        <w:t xml:space="preserve">сельского поселения и ее отраслевых (функциональных) органов, назначение на которые и освобождение от которых осуществляется главой Администрации </w:t>
      </w:r>
      <w:r w:rsidR="001D7310" w:rsidRPr="00746905">
        <w:rPr>
          <w:sz w:val="28"/>
          <w:szCs w:val="28"/>
        </w:rPr>
        <w:t>Кутейниковского</w:t>
      </w:r>
      <w:r w:rsidR="001D7310" w:rsidRPr="00F56426">
        <w:rPr>
          <w:sz w:val="28"/>
          <w:szCs w:val="28"/>
        </w:rPr>
        <w:t xml:space="preserve"> </w:t>
      </w:r>
      <w:r w:rsidRPr="00F56426">
        <w:rPr>
          <w:sz w:val="28"/>
          <w:szCs w:val="28"/>
        </w:rPr>
        <w:t>сельского поселения, а также в отношении работников организаций.</w:t>
      </w:r>
    </w:p>
    <w:p w:rsidR="00DE51F8" w:rsidRPr="001E60B7" w:rsidRDefault="00DE51F8" w:rsidP="00DE51F8">
      <w:pPr>
        <w:ind w:firstLine="559"/>
        <w:rPr>
          <w:sz w:val="28"/>
          <w:szCs w:val="28"/>
        </w:rPr>
      </w:pPr>
      <w:r w:rsidRPr="001E60B7">
        <w:rPr>
          <w:sz w:val="28"/>
          <w:szCs w:val="28"/>
        </w:rPr>
        <w:t xml:space="preserve">5. Комиссия образуется нормативным правовым актом Администрации </w:t>
      </w:r>
      <w:r w:rsidR="001D7310" w:rsidRPr="00746905">
        <w:rPr>
          <w:sz w:val="28"/>
          <w:szCs w:val="28"/>
        </w:rPr>
        <w:t>Кутейниковского</w:t>
      </w:r>
      <w:r w:rsidR="001D7310" w:rsidRPr="001E60B7">
        <w:rPr>
          <w:sz w:val="28"/>
          <w:szCs w:val="28"/>
        </w:rPr>
        <w:t xml:space="preserve"> </w:t>
      </w:r>
      <w:r w:rsidRPr="001E60B7">
        <w:rPr>
          <w:sz w:val="28"/>
          <w:szCs w:val="28"/>
        </w:rPr>
        <w:t>сельского поселения, которым утверждается состав комиссии и порядок ее работы.</w:t>
      </w:r>
    </w:p>
    <w:p w:rsidR="00DE51F8" w:rsidRPr="001E60B7" w:rsidRDefault="00DE51F8" w:rsidP="00DE51F8">
      <w:pPr>
        <w:ind w:firstLine="559"/>
        <w:rPr>
          <w:sz w:val="28"/>
          <w:szCs w:val="28"/>
        </w:rPr>
      </w:pPr>
      <w:r w:rsidRPr="001E60B7">
        <w:rPr>
          <w:sz w:val="28"/>
          <w:szCs w:val="28"/>
        </w:rPr>
        <w:t xml:space="preserve">В состав комиссии входят председатель комиссии, его заместитель, назначаемый главой Администрации </w:t>
      </w:r>
      <w:r w:rsidR="001D7310" w:rsidRPr="00746905">
        <w:rPr>
          <w:sz w:val="28"/>
          <w:szCs w:val="28"/>
        </w:rPr>
        <w:t>Кутейниковского</w:t>
      </w:r>
      <w:r w:rsidR="001D7310" w:rsidRPr="001E60B7">
        <w:rPr>
          <w:sz w:val="28"/>
          <w:szCs w:val="28"/>
        </w:rPr>
        <w:t xml:space="preserve"> </w:t>
      </w:r>
      <w:r w:rsidRPr="001E60B7">
        <w:rPr>
          <w:sz w:val="28"/>
          <w:szCs w:val="28"/>
        </w:rPr>
        <w:t>сельского поселения из числа членов комиссии, замещающих должности муниципальной службы,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E51F8" w:rsidRPr="001E60B7" w:rsidRDefault="00DE51F8" w:rsidP="00DE51F8">
      <w:pPr>
        <w:ind w:firstLine="559"/>
        <w:rPr>
          <w:sz w:val="28"/>
          <w:szCs w:val="28"/>
        </w:rPr>
      </w:pPr>
      <w:r w:rsidRPr="001E60B7">
        <w:rPr>
          <w:sz w:val="28"/>
          <w:szCs w:val="28"/>
        </w:rPr>
        <w:t>6. В состав комиссии входят:</w:t>
      </w:r>
    </w:p>
    <w:p w:rsidR="00DE51F8" w:rsidRPr="001E60B7" w:rsidRDefault="00DE51F8" w:rsidP="00DE51F8">
      <w:pPr>
        <w:ind w:firstLine="559"/>
        <w:rPr>
          <w:sz w:val="28"/>
          <w:szCs w:val="28"/>
        </w:rPr>
      </w:pPr>
      <w:r w:rsidRPr="001E60B7">
        <w:rPr>
          <w:sz w:val="28"/>
          <w:szCs w:val="28"/>
        </w:rPr>
        <w:t>6.1. </w:t>
      </w:r>
      <w:r w:rsidR="001836F8">
        <w:rPr>
          <w:sz w:val="28"/>
          <w:szCs w:val="28"/>
        </w:rPr>
        <w:t>Д</w:t>
      </w:r>
      <w:r w:rsidR="001836F8" w:rsidRPr="001E60B7">
        <w:rPr>
          <w:sz w:val="28"/>
          <w:szCs w:val="28"/>
        </w:rPr>
        <w:t xml:space="preserve">олжностное лицо Администрации </w:t>
      </w:r>
      <w:r w:rsidR="001D7310" w:rsidRPr="00746905">
        <w:rPr>
          <w:sz w:val="28"/>
          <w:szCs w:val="28"/>
        </w:rPr>
        <w:t>Кутейниковского</w:t>
      </w:r>
      <w:r w:rsidR="001D7310" w:rsidRPr="001E60B7">
        <w:rPr>
          <w:sz w:val="28"/>
          <w:szCs w:val="28"/>
        </w:rPr>
        <w:t xml:space="preserve"> </w:t>
      </w:r>
      <w:r w:rsidR="001836F8" w:rsidRPr="001E60B7">
        <w:rPr>
          <w:sz w:val="28"/>
          <w:szCs w:val="28"/>
        </w:rPr>
        <w:t xml:space="preserve">сельского поселения, ответственное за работу по профилактике коррупционных и иных правонарушений </w:t>
      </w:r>
      <w:r w:rsidR="001836F8" w:rsidRPr="001836F8">
        <w:rPr>
          <w:sz w:val="28"/>
          <w:szCs w:val="28"/>
        </w:rPr>
        <w:t>(председатель комиссии),</w:t>
      </w:r>
      <w:r w:rsidR="001836F8">
        <w:rPr>
          <w:sz w:val="28"/>
          <w:szCs w:val="28"/>
        </w:rPr>
        <w:t xml:space="preserve"> упо</w:t>
      </w:r>
      <w:r w:rsidRPr="001E60B7">
        <w:rPr>
          <w:sz w:val="28"/>
          <w:szCs w:val="28"/>
        </w:rPr>
        <w:t xml:space="preserve">лномоченное главой Администрации </w:t>
      </w:r>
      <w:r w:rsidR="001D7310" w:rsidRPr="00746905">
        <w:rPr>
          <w:sz w:val="28"/>
          <w:szCs w:val="28"/>
        </w:rPr>
        <w:t>Кутейниковского</w:t>
      </w:r>
      <w:r w:rsidR="001D7310" w:rsidRPr="001E60B7">
        <w:rPr>
          <w:sz w:val="28"/>
          <w:szCs w:val="28"/>
        </w:rPr>
        <w:t xml:space="preserve"> </w:t>
      </w:r>
      <w:r w:rsidRPr="001E60B7">
        <w:rPr>
          <w:sz w:val="28"/>
          <w:szCs w:val="28"/>
        </w:rPr>
        <w:t>сельского поселения должностное лицо</w:t>
      </w:r>
      <w:r w:rsidR="001836F8">
        <w:rPr>
          <w:sz w:val="28"/>
          <w:szCs w:val="28"/>
        </w:rPr>
        <w:t xml:space="preserve"> </w:t>
      </w:r>
      <w:r w:rsidRPr="001836F8">
        <w:rPr>
          <w:sz w:val="28"/>
          <w:szCs w:val="28"/>
        </w:rPr>
        <w:t>(секретарь комиссии),</w:t>
      </w:r>
      <w:r w:rsidRPr="001E60B7">
        <w:rPr>
          <w:sz w:val="28"/>
          <w:szCs w:val="28"/>
        </w:rPr>
        <w:t xml:space="preserve"> муниципальные служащие Администрации </w:t>
      </w:r>
      <w:r w:rsidR="001D7310" w:rsidRPr="00746905">
        <w:rPr>
          <w:sz w:val="28"/>
          <w:szCs w:val="28"/>
        </w:rPr>
        <w:lastRenderedPageBreak/>
        <w:t>Кутейниковского</w:t>
      </w:r>
      <w:r w:rsidR="001D7310" w:rsidRPr="001E60B7">
        <w:rPr>
          <w:sz w:val="28"/>
          <w:szCs w:val="28"/>
        </w:rPr>
        <w:t xml:space="preserve"> </w:t>
      </w:r>
      <w:r w:rsidRPr="001E60B7">
        <w:rPr>
          <w:sz w:val="28"/>
          <w:szCs w:val="28"/>
        </w:rPr>
        <w:t>сельского поселения, определяемые главой Администрации</w:t>
      </w:r>
      <w:r w:rsidR="00F56426" w:rsidRPr="001E60B7">
        <w:rPr>
          <w:sz w:val="28"/>
          <w:szCs w:val="28"/>
        </w:rPr>
        <w:t xml:space="preserve"> </w:t>
      </w:r>
      <w:r w:rsidR="001D7310" w:rsidRPr="00746905">
        <w:rPr>
          <w:sz w:val="28"/>
          <w:szCs w:val="28"/>
        </w:rPr>
        <w:t>Кутейниковского</w:t>
      </w:r>
      <w:r w:rsidR="001D7310" w:rsidRPr="001E60B7">
        <w:rPr>
          <w:sz w:val="28"/>
          <w:szCs w:val="28"/>
        </w:rPr>
        <w:t xml:space="preserve"> </w:t>
      </w:r>
      <w:r w:rsidR="00F56426" w:rsidRPr="001E60B7">
        <w:rPr>
          <w:sz w:val="28"/>
          <w:szCs w:val="28"/>
        </w:rPr>
        <w:t>сельского поселения</w:t>
      </w:r>
      <w:r w:rsidRPr="001E60B7">
        <w:rPr>
          <w:sz w:val="28"/>
          <w:szCs w:val="28"/>
        </w:rPr>
        <w:t>.</w:t>
      </w:r>
    </w:p>
    <w:p w:rsidR="00DE51F8" w:rsidRPr="001E60B7" w:rsidRDefault="00DE51F8" w:rsidP="00DE51F8">
      <w:pPr>
        <w:ind w:firstLine="559"/>
        <w:rPr>
          <w:sz w:val="28"/>
          <w:szCs w:val="28"/>
        </w:rPr>
      </w:pPr>
      <w:r w:rsidRPr="001E60B7">
        <w:rPr>
          <w:sz w:val="28"/>
          <w:szCs w:val="28"/>
        </w:rPr>
        <w:t>6.2. Представитель управления по противодействию коррупции при Губернаторе Ростовской области (далее - управление по противодействию коррупции).</w:t>
      </w:r>
    </w:p>
    <w:p w:rsidR="00DE51F8" w:rsidRPr="001E60B7" w:rsidRDefault="00DE51F8" w:rsidP="00DE51F8">
      <w:pPr>
        <w:ind w:firstLine="559"/>
        <w:rPr>
          <w:sz w:val="28"/>
          <w:szCs w:val="28"/>
        </w:rPr>
      </w:pPr>
      <w:r w:rsidRPr="001E60B7">
        <w:rPr>
          <w:sz w:val="28"/>
          <w:szCs w:val="28"/>
        </w:rPr>
        <w:t>6.3. Представители образовательных (научных) учреждений и организаций и (или) общественных объединений.</w:t>
      </w:r>
    </w:p>
    <w:p w:rsidR="00DE51F8" w:rsidRPr="00FD453F" w:rsidRDefault="00DE51F8" w:rsidP="00DE51F8">
      <w:pPr>
        <w:ind w:firstLine="559"/>
        <w:rPr>
          <w:sz w:val="28"/>
          <w:szCs w:val="28"/>
        </w:rPr>
      </w:pPr>
      <w:r w:rsidRPr="00FD453F">
        <w:rPr>
          <w:sz w:val="28"/>
          <w:szCs w:val="28"/>
        </w:rPr>
        <w:t xml:space="preserve">7. Глава Администрации </w:t>
      </w:r>
      <w:r w:rsidR="001D7310" w:rsidRPr="00746905">
        <w:rPr>
          <w:sz w:val="28"/>
          <w:szCs w:val="28"/>
        </w:rPr>
        <w:t>Кутейниковского</w:t>
      </w:r>
      <w:r w:rsidR="001D7310" w:rsidRPr="00FD453F">
        <w:rPr>
          <w:sz w:val="28"/>
          <w:szCs w:val="28"/>
        </w:rPr>
        <w:t xml:space="preserve"> </w:t>
      </w:r>
      <w:r w:rsidRPr="00FD453F">
        <w:rPr>
          <w:sz w:val="28"/>
          <w:szCs w:val="28"/>
        </w:rPr>
        <w:t>сельского поселения может принять решение о включении в состав комиссии</w:t>
      </w:r>
      <w:r w:rsidR="00FD453F" w:rsidRPr="00FD453F">
        <w:rPr>
          <w:sz w:val="28"/>
          <w:szCs w:val="28"/>
        </w:rPr>
        <w:t xml:space="preserve"> представителей общественных советов и организаций</w:t>
      </w:r>
      <w:r w:rsidRPr="00FD453F">
        <w:rPr>
          <w:sz w:val="28"/>
          <w:szCs w:val="28"/>
        </w:rPr>
        <w:t>, образованн</w:t>
      </w:r>
      <w:r w:rsidR="00FD453F" w:rsidRPr="00FD453F">
        <w:rPr>
          <w:sz w:val="28"/>
          <w:szCs w:val="28"/>
        </w:rPr>
        <w:t xml:space="preserve">ых </w:t>
      </w:r>
      <w:r w:rsidRPr="00FD453F">
        <w:rPr>
          <w:sz w:val="28"/>
          <w:szCs w:val="28"/>
        </w:rPr>
        <w:t xml:space="preserve">при Администрации </w:t>
      </w:r>
      <w:r w:rsidR="001D7310" w:rsidRPr="00746905">
        <w:rPr>
          <w:sz w:val="28"/>
          <w:szCs w:val="28"/>
        </w:rPr>
        <w:t>Кутейниковского</w:t>
      </w:r>
      <w:r w:rsidR="001D7310" w:rsidRPr="00FD453F">
        <w:rPr>
          <w:sz w:val="28"/>
          <w:szCs w:val="28"/>
        </w:rPr>
        <w:t xml:space="preserve"> </w:t>
      </w:r>
      <w:r w:rsidRPr="00FD453F">
        <w:rPr>
          <w:sz w:val="28"/>
          <w:szCs w:val="28"/>
        </w:rPr>
        <w:t>сельского поселения.</w:t>
      </w:r>
    </w:p>
    <w:p w:rsidR="00DE51F8" w:rsidRPr="00783812" w:rsidRDefault="00DE51F8" w:rsidP="00DE51F8">
      <w:pPr>
        <w:ind w:firstLine="559"/>
        <w:rPr>
          <w:sz w:val="28"/>
          <w:szCs w:val="28"/>
        </w:rPr>
      </w:pPr>
      <w:r w:rsidRPr="00783812">
        <w:rPr>
          <w:sz w:val="28"/>
          <w:szCs w:val="28"/>
        </w:rPr>
        <w:t xml:space="preserve">8. Лица, указанные в подпунктах 6.2, 6.3 пункта 6 и пункте 7 настоящего Положения, включаются в состав комиссии в установленном порядке по согласованию соответственно с управлением по противодействию коррупции, образовательными (научными) учреждениями и организациями и общественными объединениями, с общественным советом, образованным при Администрации </w:t>
      </w:r>
      <w:r w:rsidR="001D7310" w:rsidRPr="00746905">
        <w:rPr>
          <w:sz w:val="28"/>
          <w:szCs w:val="28"/>
        </w:rPr>
        <w:t>Кутейниковского</w:t>
      </w:r>
      <w:r w:rsidR="001D7310" w:rsidRPr="00783812">
        <w:rPr>
          <w:sz w:val="28"/>
          <w:szCs w:val="28"/>
        </w:rPr>
        <w:t xml:space="preserve"> </w:t>
      </w:r>
      <w:r w:rsidRPr="00783812">
        <w:rPr>
          <w:sz w:val="28"/>
          <w:szCs w:val="28"/>
        </w:rPr>
        <w:t xml:space="preserve">сельского поселения, и общественной организацией ветеранов, созданной в муниципальном образовании </w:t>
      </w:r>
      <w:r w:rsidR="00FD453F" w:rsidRPr="00783812">
        <w:rPr>
          <w:sz w:val="28"/>
          <w:szCs w:val="28"/>
        </w:rPr>
        <w:t>«</w:t>
      </w:r>
      <w:r w:rsidR="001D7310" w:rsidRPr="00746905">
        <w:rPr>
          <w:sz w:val="28"/>
          <w:szCs w:val="28"/>
        </w:rPr>
        <w:t>Кутейниковского</w:t>
      </w:r>
      <w:r w:rsidR="001D7310" w:rsidRPr="00783812">
        <w:rPr>
          <w:sz w:val="28"/>
          <w:szCs w:val="28"/>
        </w:rPr>
        <w:t xml:space="preserve"> </w:t>
      </w:r>
      <w:r w:rsidRPr="00783812">
        <w:rPr>
          <w:sz w:val="28"/>
          <w:szCs w:val="28"/>
        </w:rPr>
        <w:t>сельское поселение</w:t>
      </w:r>
      <w:r w:rsidR="00FD453F" w:rsidRPr="00783812">
        <w:rPr>
          <w:sz w:val="28"/>
          <w:szCs w:val="28"/>
        </w:rPr>
        <w:t>»</w:t>
      </w:r>
      <w:r w:rsidRPr="00783812">
        <w:rPr>
          <w:sz w:val="28"/>
          <w:szCs w:val="28"/>
        </w:rPr>
        <w:t xml:space="preserve">, на основании запроса главы Администрации </w:t>
      </w:r>
      <w:r w:rsidR="001D7310" w:rsidRPr="00746905">
        <w:rPr>
          <w:sz w:val="28"/>
          <w:szCs w:val="28"/>
        </w:rPr>
        <w:t>Кутейниковского</w:t>
      </w:r>
      <w:r w:rsidR="001D7310" w:rsidRPr="00783812">
        <w:rPr>
          <w:sz w:val="28"/>
          <w:szCs w:val="28"/>
        </w:rPr>
        <w:t xml:space="preserve"> </w:t>
      </w:r>
      <w:r w:rsidRPr="00783812">
        <w:rPr>
          <w:sz w:val="28"/>
          <w:szCs w:val="28"/>
        </w:rPr>
        <w:t>сельского поселения. Согласование осуществляется в 10-дневный срок со дня получения запроса.</w:t>
      </w:r>
    </w:p>
    <w:p w:rsidR="00DE51F8" w:rsidRPr="00783812" w:rsidRDefault="00DE51F8" w:rsidP="00DE51F8">
      <w:pPr>
        <w:ind w:firstLine="559"/>
        <w:rPr>
          <w:sz w:val="28"/>
          <w:szCs w:val="28"/>
        </w:rPr>
      </w:pPr>
      <w:r w:rsidRPr="00783812">
        <w:rPr>
          <w:sz w:val="28"/>
          <w:szCs w:val="28"/>
        </w:rPr>
        <w:t xml:space="preserve">При этом согласование с управлением по противодействию коррупции осуществляется в порядке, предусмотренном пунктами 3 и 4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 утвержденного соответствующим </w:t>
      </w:r>
      <w:r w:rsidR="001E60B7" w:rsidRPr="00783812">
        <w:rPr>
          <w:sz w:val="28"/>
          <w:szCs w:val="28"/>
        </w:rPr>
        <w:t xml:space="preserve">постановлением </w:t>
      </w:r>
      <w:r w:rsidRPr="00783812">
        <w:rPr>
          <w:sz w:val="28"/>
          <w:szCs w:val="28"/>
        </w:rPr>
        <w:t xml:space="preserve">Правительства Ростовской области от 14.05.2012 </w:t>
      </w:r>
      <w:r w:rsidR="00FD453F" w:rsidRPr="00783812">
        <w:rPr>
          <w:sz w:val="28"/>
          <w:szCs w:val="28"/>
        </w:rPr>
        <w:t>№</w:t>
      </w:r>
      <w:r w:rsidRPr="00783812">
        <w:rPr>
          <w:sz w:val="28"/>
          <w:szCs w:val="28"/>
        </w:rPr>
        <w:t>365 (в редакции от 05.12.2018).</w:t>
      </w:r>
    </w:p>
    <w:p w:rsidR="00DE51F8" w:rsidRPr="001E60B7" w:rsidRDefault="00DE51F8" w:rsidP="00DE51F8">
      <w:pPr>
        <w:ind w:firstLine="559"/>
        <w:rPr>
          <w:sz w:val="28"/>
          <w:szCs w:val="28"/>
        </w:rPr>
      </w:pPr>
      <w:r w:rsidRPr="001E60B7">
        <w:rPr>
          <w:sz w:val="28"/>
          <w:szCs w:val="28"/>
        </w:rPr>
        <w:t xml:space="preserve">9. Число членов комиссии, не замещающих должности муниципальной службы в Администрации </w:t>
      </w:r>
      <w:r w:rsidR="001D7310" w:rsidRPr="00746905">
        <w:rPr>
          <w:sz w:val="28"/>
          <w:szCs w:val="28"/>
        </w:rPr>
        <w:t>Кутейниковского</w:t>
      </w:r>
      <w:r w:rsidR="001D7310" w:rsidRPr="001E60B7">
        <w:rPr>
          <w:sz w:val="28"/>
          <w:szCs w:val="28"/>
        </w:rPr>
        <w:t xml:space="preserve"> </w:t>
      </w:r>
      <w:r w:rsidRPr="001E60B7">
        <w:rPr>
          <w:sz w:val="28"/>
          <w:szCs w:val="28"/>
        </w:rPr>
        <w:t>сельского поселения, должно составлять не менее одной четверти от общего числа членов комиссии.</w:t>
      </w:r>
    </w:p>
    <w:p w:rsidR="00DE51F8" w:rsidRPr="00783812" w:rsidRDefault="00DE51F8" w:rsidP="00DE51F8">
      <w:pPr>
        <w:ind w:firstLine="559"/>
        <w:rPr>
          <w:sz w:val="28"/>
          <w:szCs w:val="28"/>
        </w:rPr>
      </w:pPr>
      <w:r w:rsidRPr="00783812">
        <w:rPr>
          <w:sz w:val="28"/>
          <w:szCs w:val="28"/>
        </w:rPr>
        <w:t>10. В заседаниях комиссии с правом совещательного голоса участвуют:</w:t>
      </w:r>
    </w:p>
    <w:p w:rsidR="00DE51F8" w:rsidRPr="000D3575" w:rsidRDefault="00DE51F8" w:rsidP="00DE51F8">
      <w:pPr>
        <w:ind w:firstLine="559"/>
        <w:rPr>
          <w:sz w:val="28"/>
          <w:szCs w:val="28"/>
        </w:rPr>
      </w:pPr>
      <w:r w:rsidRPr="000D3575">
        <w:rPr>
          <w:sz w:val="28"/>
          <w:szCs w:val="28"/>
        </w:rPr>
        <w:t xml:space="preserve">10.1.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sidR="001D7310" w:rsidRPr="00746905">
        <w:rPr>
          <w:sz w:val="28"/>
          <w:szCs w:val="28"/>
        </w:rPr>
        <w:t>Кутейниковского</w:t>
      </w:r>
      <w:r w:rsidR="001D7310" w:rsidRPr="000D3575">
        <w:rPr>
          <w:sz w:val="28"/>
          <w:szCs w:val="28"/>
        </w:rPr>
        <w:t xml:space="preserve"> </w:t>
      </w:r>
      <w:r w:rsidRPr="000D3575">
        <w:rPr>
          <w:sz w:val="28"/>
          <w:szCs w:val="28"/>
        </w:rPr>
        <w:t>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 (при наличии таких аналогичных должностей).</w:t>
      </w:r>
    </w:p>
    <w:p w:rsidR="00DE51F8" w:rsidRPr="000D3575" w:rsidRDefault="00DE51F8" w:rsidP="00DE51F8">
      <w:pPr>
        <w:ind w:firstLine="559"/>
        <w:rPr>
          <w:sz w:val="28"/>
          <w:szCs w:val="28"/>
        </w:rPr>
      </w:pPr>
      <w:r w:rsidRPr="000D3575">
        <w:rPr>
          <w:sz w:val="28"/>
          <w:szCs w:val="28"/>
        </w:rPr>
        <w:t xml:space="preserve">10.2. Другие муниципальные служащие;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муниципального служащего, работника организации, в отношении которого </w:t>
      </w:r>
      <w:r w:rsidRPr="000D3575">
        <w:rPr>
          <w:sz w:val="28"/>
          <w:szCs w:val="28"/>
        </w:rPr>
        <w:lastRenderedPageBreak/>
        <w:t>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работника организации, в отношении которого комиссией рассматривается этот вопрос, или любого члена комиссии.</w:t>
      </w:r>
    </w:p>
    <w:p w:rsidR="00DE51F8" w:rsidRPr="000D3575" w:rsidRDefault="00DE51F8" w:rsidP="00DE51F8">
      <w:pPr>
        <w:ind w:firstLine="559"/>
        <w:rPr>
          <w:sz w:val="28"/>
          <w:szCs w:val="28"/>
        </w:rPr>
      </w:pPr>
      <w:r w:rsidRPr="000D3575">
        <w:rPr>
          <w:sz w:val="28"/>
          <w:szCs w:val="28"/>
        </w:rPr>
        <w:t xml:space="preserve">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 Администрации </w:t>
      </w:r>
      <w:r w:rsidR="001D7310" w:rsidRPr="00746905">
        <w:rPr>
          <w:sz w:val="28"/>
          <w:szCs w:val="28"/>
        </w:rPr>
        <w:t>Кутейниковского</w:t>
      </w:r>
      <w:r w:rsidR="001D7310" w:rsidRPr="000D3575">
        <w:rPr>
          <w:sz w:val="28"/>
          <w:szCs w:val="28"/>
        </w:rPr>
        <w:t xml:space="preserve"> </w:t>
      </w:r>
      <w:r w:rsidRPr="000D3575">
        <w:rPr>
          <w:sz w:val="28"/>
          <w:szCs w:val="28"/>
        </w:rPr>
        <w:t xml:space="preserve">сельского поселения не может принимать участие в заседании комиссии, за исключением случаев, когда глава Администрации </w:t>
      </w:r>
      <w:r w:rsidR="001D7310" w:rsidRPr="00746905">
        <w:rPr>
          <w:sz w:val="28"/>
          <w:szCs w:val="28"/>
        </w:rPr>
        <w:t>Кутейниковского</w:t>
      </w:r>
      <w:r w:rsidR="001D7310" w:rsidRPr="000D3575">
        <w:rPr>
          <w:sz w:val="28"/>
          <w:szCs w:val="28"/>
        </w:rPr>
        <w:t xml:space="preserve"> </w:t>
      </w:r>
      <w:r w:rsidRPr="000D3575">
        <w:rPr>
          <w:sz w:val="28"/>
          <w:szCs w:val="28"/>
        </w:rPr>
        <w:t>сельского поселения участвует в заседании комиссии по основаниям, указанным в подпункте 10.1 пункта 10 настоящего Положения.</w:t>
      </w:r>
    </w:p>
    <w:p w:rsidR="00DE51F8" w:rsidRPr="000D3575" w:rsidRDefault="00DE51F8" w:rsidP="00DE51F8">
      <w:pPr>
        <w:ind w:firstLine="559"/>
        <w:rPr>
          <w:sz w:val="28"/>
          <w:szCs w:val="28"/>
        </w:rPr>
      </w:pPr>
      <w:r w:rsidRPr="000D3575">
        <w:rPr>
          <w:sz w:val="28"/>
          <w:szCs w:val="28"/>
        </w:rP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E51F8" w:rsidRPr="00EE68F4" w:rsidRDefault="00DE51F8" w:rsidP="00DE51F8">
      <w:pPr>
        <w:ind w:firstLine="559"/>
        <w:rPr>
          <w:sz w:val="28"/>
          <w:szCs w:val="28"/>
        </w:rPr>
      </w:pPr>
      <w:r w:rsidRPr="00EE68F4">
        <w:rPr>
          <w:sz w:val="28"/>
          <w:szCs w:val="28"/>
        </w:rPr>
        <w:t xml:space="preserve">13.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Администрации </w:t>
      </w:r>
      <w:r w:rsidR="001D7310" w:rsidRPr="00746905">
        <w:rPr>
          <w:sz w:val="28"/>
          <w:szCs w:val="28"/>
        </w:rPr>
        <w:t>Кутейниковского</w:t>
      </w:r>
      <w:r w:rsidR="001D7310" w:rsidRPr="00EE68F4">
        <w:rPr>
          <w:sz w:val="28"/>
          <w:szCs w:val="28"/>
        </w:rPr>
        <w:t xml:space="preserve"> </w:t>
      </w:r>
      <w:r w:rsidRPr="00EE68F4">
        <w:rPr>
          <w:sz w:val="28"/>
          <w:szCs w:val="28"/>
        </w:rPr>
        <w:t>сельского поселения, недопустимо.</w:t>
      </w:r>
    </w:p>
    <w:p w:rsidR="00DE51F8" w:rsidRPr="00EE68F4" w:rsidRDefault="00DE51F8" w:rsidP="00DE51F8">
      <w:pPr>
        <w:ind w:firstLine="559"/>
        <w:rPr>
          <w:sz w:val="28"/>
          <w:szCs w:val="28"/>
        </w:rPr>
      </w:pPr>
      <w:r w:rsidRPr="00EE68F4">
        <w:rPr>
          <w:sz w:val="28"/>
          <w:szCs w:val="28"/>
        </w:rPr>
        <w:t>14. Основаниями для проведения заседания комиссии являются:</w:t>
      </w:r>
    </w:p>
    <w:p w:rsidR="00DE51F8" w:rsidRPr="00EE68F4" w:rsidRDefault="00DE51F8" w:rsidP="00DE51F8">
      <w:pPr>
        <w:ind w:firstLine="559"/>
        <w:rPr>
          <w:sz w:val="28"/>
          <w:szCs w:val="28"/>
        </w:rPr>
      </w:pPr>
      <w:r w:rsidRPr="00EE68F4">
        <w:rPr>
          <w:sz w:val="28"/>
          <w:szCs w:val="28"/>
        </w:rPr>
        <w:t xml:space="preserve">14.1. Представление главой Администрации </w:t>
      </w:r>
      <w:r w:rsidR="006B6D1E" w:rsidRPr="00746905">
        <w:rPr>
          <w:sz w:val="28"/>
          <w:szCs w:val="28"/>
        </w:rPr>
        <w:t>Кутейниковского</w:t>
      </w:r>
      <w:r w:rsidR="006B6D1E" w:rsidRPr="00EE68F4">
        <w:rPr>
          <w:sz w:val="28"/>
          <w:szCs w:val="28"/>
        </w:rPr>
        <w:t xml:space="preserve"> </w:t>
      </w:r>
      <w:r w:rsidRPr="00EE68F4">
        <w:rPr>
          <w:sz w:val="28"/>
          <w:szCs w:val="28"/>
        </w:rPr>
        <w:t xml:space="preserve">сельского поселения в соответствии с Порядком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утвержденным </w:t>
      </w:r>
      <w:r w:rsidR="00EE68F4" w:rsidRPr="00EE68F4">
        <w:rPr>
          <w:sz w:val="28"/>
          <w:szCs w:val="28"/>
        </w:rPr>
        <w:t xml:space="preserve">постановлением </w:t>
      </w:r>
      <w:r w:rsidRPr="00EE68F4">
        <w:rPr>
          <w:sz w:val="28"/>
          <w:szCs w:val="28"/>
        </w:rPr>
        <w:t xml:space="preserve">Правительства Ростовской области от 03.08.2016 </w:t>
      </w:r>
      <w:r w:rsidR="00EE68F4" w:rsidRPr="00EE68F4">
        <w:rPr>
          <w:sz w:val="28"/>
          <w:szCs w:val="28"/>
        </w:rPr>
        <w:t>№</w:t>
      </w:r>
      <w:r w:rsidRPr="00EE68F4">
        <w:rPr>
          <w:sz w:val="28"/>
          <w:szCs w:val="28"/>
        </w:rPr>
        <w:t xml:space="preserve"> 551 </w:t>
      </w:r>
      <w:r w:rsidR="00EE68F4" w:rsidRPr="00EE68F4">
        <w:rPr>
          <w:sz w:val="28"/>
          <w:szCs w:val="28"/>
        </w:rPr>
        <w:t>«</w:t>
      </w:r>
      <w:r w:rsidRPr="00EE68F4">
        <w:rPr>
          <w:sz w:val="28"/>
          <w:szCs w:val="28"/>
        </w:rPr>
        <w:t>Об утверждении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w:t>
      </w:r>
      <w:r w:rsidR="00EE68F4" w:rsidRPr="00EE68F4">
        <w:rPr>
          <w:sz w:val="28"/>
          <w:szCs w:val="28"/>
        </w:rPr>
        <w:t>ебному поведению»</w:t>
      </w:r>
      <w:r w:rsidRPr="00EE68F4">
        <w:rPr>
          <w:sz w:val="28"/>
          <w:szCs w:val="28"/>
        </w:rPr>
        <w:t xml:space="preserve"> (далее - Порядок проверки), материалов проверки, свидетельствующих:</w:t>
      </w:r>
    </w:p>
    <w:p w:rsidR="00DE51F8" w:rsidRPr="00EE68F4" w:rsidRDefault="00EE68F4" w:rsidP="00DE51F8">
      <w:pPr>
        <w:ind w:firstLine="559"/>
        <w:rPr>
          <w:sz w:val="28"/>
          <w:szCs w:val="28"/>
        </w:rPr>
      </w:pPr>
      <w:r w:rsidRPr="00EE68F4">
        <w:rPr>
          <w:sz w:val="28"/>
          <w:szCs w:val="28"/>
        </w:rPr>
        <w:t xml:space="preserve">- </w:t>
      </w:r>
      <w:r w:rsidR="00DE51F8" w:rsidRPr="00EE68F4">
        <w:rPr>
          <w:sz w:val="28"/>
          <w:szCs w:val="28"/>
        </w:rPr>
        <w:t>о представлении муниципальным служащим недостоверных или неполных сведений, предусмотренных пунктом 1 Порядка проверки;</w:t>
      </w:r>
    </w:p>
    <w:p w:rsidR="00DE51F8" w:rsidRPr="00EE68F4" w:rsidRDefault="00EE68F4" w:rsidP="00DE51F8">
      <w:pPr>
        <w:ind w:firstLine="559"/>
        <w:rPr>
          <w:sz w:val="28"/>
          <w:szCs w:val="28"/>
        </w:rPr>
      </w:pPr>
      <w:r w:rsidRPr="00EE68F4">
        <w:rPr>
          <w:sz w:val="28"/>
          <w:szCs w:val="28"/>
        </w:rPr>
        <w:t xml:space="preserve">- </w:t>
      </w:r>
      <w:r w:rsidR="00DE51F8" w:rsidRPr="00EE68F4">
        <w:rPr>
          <w:sz w:val="28"/>
          <w:szCs w:val="28"/>
        </w:rPr>
        <w:t>о несоблюдении муниципальным служащим требований к служебному поведению и (или) требований об урегулировании конфликта интересов.</w:t>
      </w:r>
    </w:p>
    <w:p w:rsidR="00DE51F8" w:rsidRPr="00EE68F4" w:rsidRDefault="00DE51F8" w:rsidP="00DE51F8">
      <w:pPr>
        <w:ind w:firstLine="559"/>
        <w:rPr>
          <w:sz w:val="28"/>
          <w:szCs w:val="28"/>
        </w:rPr>
      </w:pPr>
      <w:r w:rsidRPr="00EE68F4">
        <w:rPr>
          <w:sz w:val="28"/>
          <w:szCs w:val="28"/>
        </w:rPr>
        <w:t xml:space="preserve">14.2. Поступившее должностному лицу, ответственному за работу по профилактике коррупционных и иных правонарушений Администрации </w:t>
      </w:r>
      <w:r w:rsidR="006B6D1E" w:rsidRPr="00746905">
        <w:rPr>
          <w:sz w:val="28"/>
          <w:szCs w:val="28"/>
        </w:rPr>
        <w:t>Кутейниковского</w:t>
      </w:r>
      <w:r w:rsidR="006B6D1E" w:rsidRPr="00EE68F4">
        <w:rPr>
          <w:sz w:val="28"/>
          <w:szCs w:val="28"/>
        </w:rPr>
        <w:t xml:space="preserve"> </w:t>
      </w:r>
      <w:r w:rsidRPr="00EE68F4">
        <w:rPr>
          <w:sz w:val="28"/>
          <w:szCs w:val="28"/>
        </w:rPr>
        <w:t>сельского поселения:</w:t>
      </w:r>
    </w:p>
    <w:p w:rsidR="00DE51F8" w:rsidRPr="00EE68F4" w:rsidRDefault="00EE68F4" w:rsidP="00DE51F8">
      <w:pPr>
        <w:ind w:firstLine="559"/>
        <w:rPr>
          <w:sz w:val="28"/>
          <w:szCs w:val="28"/>
        </w:rPr>
      </w:pPr>
      <w:r w:rsidRPr="00EE68F4">
        <w:rPr>
          <w:sz w:val="28"/>
          <w:szCs w:val="28"/>
        </w:rPr>
        <w:t xml:space="preserve">- </w:t>
      </w:r>
      <w:r w:rsidR="00DE51F8" w:rsidRPr="00EE68F4">
        <w:rPr>
          <w:sz w:val="28"/>
          <w:szCs w:val="28"/>
        </w:rPr>
        <w:t xml:space="preserve">обращение гражданина, замещавшего в Администрации </w:t>
      </w:r>
      <w:r w:rsidR="006B6D1E" w:rsidRPr="00746905">
        <w:rPr>
          <w:sz w:val="28"/>
          <w:szCs w:val="28"/>
        </w:rPr>
        <w:t>Кутейниковского</w:t>
      </w:r>
      <w:r w:rsidR="006B6D1E" w:rsidRPr="00EE68F4">
        <w:rPr>
          <w:sz w:val="28"/>
          <w:szCs w:val="28"/>
        </w:rPr>
        <w:t xml:space="preserve"> </w:t>
      </w:r>
      <w:r w:rsidR="00DE51F8" w:rsidRPr="00EE68F4">
        <w:rPr>
          <w:sz w:val="28"/>
          <w:szCs w:val="28"/>
        </w:rPr>
        <w:t xml:space="preserve">сельского поселения и ее отраслевых (функциональных) органах должность </w:t>
      </w:r>
      <w:r w:rsidR="00DE51F8" w:rsidRPr="00EE68F4">
        <w:rPr>
          <w:sz w:val="28"/>
          <w:szCs w:val="28"/>
        </w:rPr>
        <w:lastRenderedPageBreak/>
        <w:t xml:space="preserve">муниципальной службы </w:t>
      </w:r>
      <w:r w:rsidR="006B6D1E" w:rsidRPr="00746905">
        <w:rPr>
          <w:sz w:val="28"/>
          <w:szCs w:val="28"/>
        </w:rPr>
        <w:t>Кутейниковского</w:t>
      </w:r>
      <w:r w:rsidR="006B6D1E" w:rsidRPr="00EE68F4">
        <w:rPr>
          <w:sz w:val="28"/>
          <w:szCs w:val="28"/>
        </w:rPr>
        <w:t xml:space="preserve"> </w:t>
      </w:r>
      <w:r w:rsidR="00DE51F8" w:rsidRPr="00EE68F4">
        <w:rPr>
          <w:sz w:val="28"/>
          <w:szCs w:val="28"/>
        </w:rPr>
        <w:t xml:space="preserve">сельского поселения, назначение на которые и освобождение от которых осуществляется главой Администрации </w:t>
      </w:r>
      <w:r w:rsidR="006B6D1E" w:rsidRPr="00746905">
        <w:rPr>
          <w:sz w:val="28"/>
          <w:szCs w:val="28"/>
        </w:rPr>
        <w:t>Кутейниковского</w:t>
      </w:r>
      <w:r w:rsidR="006B6D1E" w:rsidRPr="00EE68F4">
        <w:rPr>
          <w:sz w:val="28"/>
          <w:szCs w:val="28"/>
        </w:rPr>
        <w:t xml:space="preserve"> </w:t>
      </w:r>
      <w:r w:rsidR="00DE51F8" w:rsidRPr="00EE68F4">
        <w:rPr>
          <w:sz w:val="28"/>
          <w:szCs w:val="28"/>
        </w:rPr>
        <w:t xml:space="preserve">сельского поселения, включенную в перечень должностей, утвержденный постановлением Администрации </w:t>
      </w:r>
      <w:r w:rsidR="006B6D1E" w:rsidRPr="00746905">
        <w:rPr>
          <w:sz w:val="28"/>
          <w:szCs w:val="28"/>
        </w:rPr>
        <w:t>Кутейниковского</w:t>
      </w:r>
      <w:r w:rsidR="006B6D1E" w:rsidRPr="00EE68F4">
        <w:rPr>
          <w:sz w:val="28"/>
          <w:szCs w:val="28"/>
        </w:rPr>
        <w:t xml:space="preserve"> </w:t>
      </w:r>
      <w:r w:rsidR="00DE51F8" w:rsidRPr="00EE68F4">
        <w:rPr>
          <w:sz w:val="28"/>
          <w:szCs w:val="28"/>
        </w:rPr>
        <w:t>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EE68F4">
        <w:rPr>
          <w:sz w:val="28"/>
          <w:szCs w:val="28"/>
        </w:rPr>
        <w:t>»</w:t>
      </w:r>
      <w:r w:rsidR="00DE51F8" w:rsidRPr="00EE68F4">
        <w:rPr>
          <w:sz w:val="28"/>
          <w:szCs w:val="28"/>
        </w:rPr>
        <w:t xml:space="preserve">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DE51F8" w:rsidRPr="00EE68F4" w:rsidRDefault="00EE68F4" w:rsidP="00DE51F8">
      <w:pPr>
        <w:ind w:firstLine="559"/>
        <w:rPr>
          <w:sz w:val="28"/>
          <w:szCs w:val="28"/>
        </w:rPr>
      </w:pPr>
      <w:r w:rsidRPr="00EE68F4">
        <w:rPr>
          <w:sz w:val="28"/>
          <w:szCs w:val="28"/>
        </w:rPr>
        <w:t xml:space="preserve">- </w:t>
      </w:r>
      <w:r w:rsidR="00DE51F8" w:rsidRPr="00EE68F4">
        <w:rPr>
          <w:sz w:val="28"/>
          <w:szCs w:val="28"/>
        </w:rPr>
        <w:t>заявление муниципального служащего, работника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E51F8" w:rsidRPr="00EE68F4" w:rsidRDefault="00EE68F4" w:rsidP="00DE51F8">
      <w:pPr>
        <w:ind w:firstLine="559"/>
        <w:rPr>
          <w:sz w:val="28"/>
          <w:szCs w:val="28"/>
        </w:rPr>
      </w:pPr>
      <w:r w:rsidRPr="00EE68F4">
        <w:rPr>
          <w:sz w:val="28"/>
          <w:szCs w:val="28"/>
        </w:rPr>
        <w:t xml:space="preserve">- </w:t>
      </w:r>
      <w:r w:rsidR="00DE51F8" w:rsidRPr="00EE68F4">
        <w:rPr>
          <w:sz w:val="28"/>
          <w:szCs w:val="28"/>
        </w:rPr>
        <w:t>уведомление муниципального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E51F8" w:rsidRPr="00EE68F4" w:rsidRDefault="00DE51F8" w:rsidP="00DE51F8">
      <w:pPr>
        <w:ind w:firstLine="559"/>
        <w:rPr>
          <w:sz w:val="28"/>
          <w:szCs w:val="28"/>
        </w:rPr>
      </w:pPr>
      <w:r w:rsidRPr="00EE68F4">
        <w:rPr>
          <w:sz w:val="28"/>
          <w:szCs w:val="28"/>
        </w:rPr>
        <w:t xml:space="preserve">14.3. Представление главы Администрации </w:t>
      </w:r>
      <w:r w:rsidR="006B6D1E" w:rsidRPr="00746905">
        <w:rPr>
          <w:sz w:val="28"/>
          <w:szCs w:val="28"/>
        </w:rPr>
        <w:t>Кутейниковского</w:t>
      </w:r>
      <w:r w:rsidR="006B6D1E" w:rsidRPr="00EE68F4">
        <w:rPr>
          <w:sz w:val="28"/>
          <w:szCs w:val="28"/>
        </w:rPr>
        <w:t xml:space="preserve"> </w:t>
      </w:r>
      <w:r w:rsidRPr="00EE68F4">
        <w:rPr>
          <w:sz w:val="28"/>
          <w:szCs w:val="28"/>
        </w:rPr>
        <w:t xml:space="preserve">сельского поселения или любого члена комиссии, касающееся обеспечения соблюдения муниципальным служащим, работником организации требований к служебному поведению и (или) требований об урегулировании конфликта интересов либо осуществления в Администрации </w:t>
      </w:r>
      <w:r w:rsidR="006B6D1E" w:rsidRPr="00746905">
        <w:rPr>
          <w:sz w:val="28"/>
          <w:szCs w:val="28"/>
        </w:rPr>
        <w:t>Кутейниковского</w:t>
      </w:r>
      <w:r w:rsidR="006B6D1E" w:rsidRPr="00EE68F4">
        <w:rPr>
          <w:sz w:val="28"/>
          <w:szCs w:val="28"/>
        </w:rPr>
        <w:t xml:space="preserve"> </w:t>
      </w:r>
      <w:r w:rsidRPr="00EE68F4">
        <w:rPr>
          <w:sz w:val="28"/>
          <w:szCs w:val="28"/>
        </w:rPr>
        <w:t>сельского поселения, а также в муниципальных учреждениях и организациях мер по предупреждению коррупции.</w:t>
      </w:r>
    </w:p>
    <w:p w:rsidR="00DE51F8" w:rsidRPr="005D495F" w:rsidRDefault="00DE51F8" w:rsidP="00DE51F8">
      <w:pPr>
        <w:ind w:firstLine="559"/>
        <w:rPr>
          <w:sz w:val="28"/>
          <w:szCs w:val="28"/>
        </w:rPr>
      </w:pPr>
      <w:r w:rsidRPr="005D495F">
        <w:rPr>
          <w:sz w:val="28"/>
          <w:szCs w:val="28"/>
        </w:rPr>
        <w:t xml:space="preserve">14.4. Представление главой Администрации </w:t>
      </w:r>
      <w:r w:rsidR="006B6D1E" w:rsidRPr="00746905">
        <w:rPr>
          <w:sz w:val="28"/>
          <w:szCs w:val="28"/>
        </w:rPr>
        <w:t>Кутейниковского</w:t>
      </w:r>
      <w:r w:rsidR="006B6D1E" w:rsidRPr="005D495F">
        <w:rPr>
          <w:sz w:val="28"/>
          <w:szCs w:val="28"/>
        </w:rPr>
        <w:t xml:space="preserve"> </w:t>
      </w:r>
      <w:r w:rsidRPr="005D495F">
        <w:rPr>
          <w:sz w:val="28"/>
          <w:szCs w:val="28"/>
        </w:rPr>
        <w:t xml:space="preserve">сельского поселения материалов проверки, свидетельствующих о представлении муниципальным служащим недостоверных или неполных сведений, предусмотренных </w:t>
      </w:r>
      <w:r w:rsidR="005D495F" w:rsidRPr="005D495F">
        <w:rPr>
          <w:sz w:val="28"/>
          <w:szCs w:val="28"/>
        </w:rPr>
        <w:t xml:space="preserve">частью 1 статьи 3 </w:t>
      </w:r>
      <w:r w:rsidRPr="005D495F">
        <w:rPr>
          <w:sz w:val="28"/>
          <w:szCs w:val="28"/>
        </w:rPr>
        <w:t xml:space="preserve">Федерального закона от 03.12.2012 </w:t>
      </w:r>
      <w:r w:rsidR="005D495F" w:rsidRPr="005D495F">
        <w:rPr>
          <w:sz w:val="28"/>
          <w:szCs w:val="28"/>
        </w:rPr>
        <w:t>№</w:t>
      </w:r>
      <w:r w:rsidRPr="005D495F">
        <w:rPr>
          <w:sz w:val="28"/>
          <w:szCs w:val="28"/>
        </w:rPr>
        <w:t xml:space="preserve">230-ФЗ </w:t>
      </w:r>
      <w:r w:rsidR="005D495F" w:rsidRPr="005D495F">
        <w:rPr>
          <w:sz w:val="28"/>
          <w:szCs w:val="28"/>
        </w:rPr>
        <w:t>«</w:t>
      </w:r>
      <w:r w:rsidRPr="005D495F">
        <w:rPr>
          <w:sz w:val="28"/>
          <w:szCs w:val="28"/>
        </w:rPr>
        <w:t>О контроле за соответствием расходов лиц, замещающих государственные должности, и иных лиц их доходам</w:t>
      </w:r>
      <w:r w:rsidR="005D495F" w:rsidRPr="005D495F">
        <w:rPr>
          <w:sz w:val="28"/>
          <w:szCs w:val="28"/>
        </w:rPr>
        <w:t>»</w:t>
      </w:r>
      <w:r w:rsidRPr="005D495F">
        <w:rPr>
          <w:sz w:val="28"/>
          <w:szCs w:val="28"/>
        </w:rPr>
        <w:t xml:space="preserve"> (далее - Федеральный закон </w:t>
      </w:r>
      <w:r w:rsidR="005D495F" w:rsidRPr="005D495F">
        <w:rPr>
          <w:sz w:val="28"/>
          <w:szCs w:val="28"/>
        </w:rPr>
        <w:t>№</w:t>
      </w:r>
      <w:r w:rsidRPr="005D495F">
        <w:rPr>
          <w:sz w:val="28"/>
          <w:szCs w:val="28"/>
        </w:rPr>
        <w:t>230-ФЗ).</w:t>
      </w:r>
    </w:p>
    <w:p w:rsidR="00DE51F8" w:rsidRPr="005D495F" w:rsidRDefault="00DE51F8" w:rsidP="00DE51F8">
      <w:pPr>
        <w:ind w:firstLine="559"/>
        <w:rPr>
          <w:sz w:val="28"/>
          <w:szCs w:val="28"/>
        </w:rPr>
      </w:pPr>
      <w:r w:rsidRPr="005D495F">
        <w:rPr>
          <w:sz w:val="28"/>
          <w:szCs w:val="28"/>
        </w:rPr>
        <w:t>14.5. Поступившее в соответствии с</w:t>
      </w:r>
      <w:r w:rsidR="005D495F" w:rsidRPr="005D495F">
        <w:rPr>
          <w:sz w:val="28"/>
          <w:szCs w:val="28"/>
        </w:rPr>
        <w:t xml:space="preserve"> частью 4 статьи 12 </w:t>
      </w:r>
      <w:r w:rsidRPr="005D495F">
        <w:rPr>
          <w:sz w:val="28"/>
          <w:szCs w:val="28"/>
        </w:rPr>
        <w:t xml:space="preserve">Федерального закона </w:t>
      </w:r>
      <w:r w:rsidR="005D495F" w:rsidRPr="005D495F">
        <w:rPr>
          <w:sz w:val="28"/>
          <w:szCs w:val="28"/>
        </w:rPr>
        <w:t>№</w:t>
      </w:r>
      <w:r w:rsidRPr="005D495F">
        <w:rPr>
          <w:sz w:val="28"/>
          <w:szCs w:val="28"/>
        </w:rPr>
        <w:t xml:space="preserve"> 273-ФЗ и </w:t>
      </w:r>
      <w:r w:rsidR="005D495F" w:rsidRPr="005D495F">
        <w:rPr>
          <w:sz w:val="28"/>
          <w:szCs w:val="28"/>
        </w:rPr>
        <w:t xml:space="preserve">статьей 64.1 </w:t>
      </w:r>
      <w:r w:rsidRPr="005D495F">
        <w:rPr>
          <w:sz w:val="28"/>
          <w:szCs w:val="28"/>
        </w:rPr>
        <w:t>Трудового кодекса РФ в Администраци</w:t>
      </w:r>
      <w:r w:rsidR="002A03DA">
        <w:rPr>
          <w:sz w:val="28"/>
          <w:szCs w:val="28"/>
        </w:rPr>
        <w:t>ю</w:t>
      </w:r>
      <w:r w:rsidRPr="005D495F">
        <w:rPr>
          <w:sz w:val="28"/>
          <w:szCs w:val="28"/>
        </w:rPr>
        <w:t xml:space="preserve"> </w:t>
      </w:r>
      <w:r w:rsidR="006B6D1E" w:rsidRPr="00746905">
        <w:rPr>
          <w:sz w:val="28"/>
          <w:szCs w:val="28"/>
        </w:rPr>
        <w:t>Кутейниковского</w:t>
      </w:r>
      <w:r w:rsidR="006B6D1E" w:rsidRPr="005D495F">
        <w:rPr>
          <w:sz w:val="28"/>
          <w:szCs w:val="28"/>
        </w:rPr>
        <w:t xml:space="preserve"> </w:t>
      </w:r>
      <w:r w:rsidRPr="005D495F">
        <w:rPr>
          <w:sz w:val="28"/>
          <w:szCs w:val="28"/>
        </w:rPr>
        <w:t xml:space="preserve">сельского поселения уведомление коммерческой или некоммерческой организации о заключении с гражданином, замещавшим должность муниципальной службы, указанную в пункте 3 настоящего Положения, трудового или гражданско-правового договора на выполнение работ (оказание услуг), если отдельные функции по муниципальному </w:t>
      </w:r>
      <w:r w:rsidRPr="005D495F">
        <w:rPr>
          <w:iCs/>
          <w:sz w:val="28"/>
          <w:szCs w:val="28"/>
        </w:rPr>
        <w:t>управлению этой организацией входили в его должностные обязанности, исполняемые во время замещения должности муниципальной службы в</w:t>
      </w:r>
      <w:r w:rsidRPr="005D495F">
        <w:rPr>
          <w:i/>
          <w:iCs/>
          <w:sz w:val="28"/>
          <w:szCs w:val="28"/>
        </w:rPr>
        <w:t xml:space="preserve"> </w:t>
      </w:r>
      <w:r w:rsidRPr="005D495F">
        <w:rPr>
          <w:sz w:val="28"/>
          <w:szCs w:val="28"/>
        </w:rPr>
        <w:t xml:space="preserve">Администрации </w:t>
      </w:r>
      <w:r w:rsidR="006B6D1E" w:rsidRPr="00746905">
        <w:rPr>
          <w:sz w:val="28"/>
          <w:szCs w:val="28"/>
        </w:rPr>
        <w:t>Кутейниковского</w:t>
      </w:r>
      <w:r w:rsidR="006B6D1E" w:rsidRPr="005D495F">
        <w:rPr>
          <w:sz w:val="28"/>
          <w:szCs w:val="28"/>
        </w:rPr>
        <w:t xml:space="preserve"> </w:t>
      </w:r>
      <w:r w:rsidRPr="005D495F">
        <w:rPr>
          <w:sz w:val="28"/>
          <w:szCs w:val="28"/>
        </w:rPr>
        <w:t xml:space="preserve">сельского поселения, ее отраслевом (функциональном) органе, при условии, что указанному гражданину комиссией ранее было отказано во </w:t>
      </w:r>
      <w:r w:rsidRPr="005D495F">
        <w:rPr>
          <w:sz w:val="28"/>
          <w:szCs w:val="28"/>
        </w:rPr>
        <w:lastRenderedPageBreak/>
        <w:t>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DE51F8" w:rsidRPr="005D495F" w:rsidRDefault="00DE51F8" w:rsidP="00DE51F8">
      <w:pPr>
        <w:ind w:firstLine="559"/>
        <w:rPr>
          <w:sz w:val="28"/>
          <w:szCs w:val="28"/>
        </w:rPr>
      </w:pPr>
      <w:r w:rsidRPr="005D495F">
        <w:rPr>
          <w:sz w:val="28"/>
          <w:szCs w:val="28"/>
        </w:rPr>
        <w:t xml:space="preserve">14.6. Представление главой Администрации </w:t>
      </w:r>
      <w:r w:rsidR="006B6D1E" w:rsidRPr="00746905">
        <w:rPr>
          <w:sz w:val="28"/>
          <w:szCs w:val="28"/>
        </w:rPr>
        <w:t>Кутейниковского</w:t>
      </w:r>
      <w:r w:rsidR="006B6D1E" w:rsidRPr="005D495F">
        <w:rPr>
          <w:sz w:val="28"/>
          <w:szCs w:val="28"/>
        </w:rPr>
        <w:t xml:space="preserve"> </w:t>
      </w:r>
      <w:r w:rsidRPr="005D495F">
        <w:rPr>
          <w:sz w:val="28"/>
          <w:szCs w:val="28"/>
        </w:rPr>
        <w:t xml:space="preserve">сельского поселения в соответствии с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w:t>
      </w:r>
      <w:r w:rsidR="006B6D1E" w:rsidRPr="00746905">
        <w:rPr>
          <w:sz w:val="28"/>
          <w:szCs w:val="28"/>
        </w:rPr>
        <w:t>Кутейниковского</w:t>
      </w:r>
      <w:r w:rsidR="006B6D1E" w:rsidRPr="005D495F">
        <w:rPr>
          <w:sz w:val="28"/>
          <w:szCs w:val="28"/>
        </w:rPr>
        <w:t xml:space="preserve"> </w:t>
      </w:r>
      <w:r w:rsidRPr="005D495F">
        <w:rPr>
          <w:sz w:val="28"/>
          <w:szCs w:val="28"/>
        </w:rPr>
        <w:t>сельского поселения, и лицами, замещающими эти должности, материалов проверки, свидетельствующих о представлении руководителем учреждения недостоверных или неполных сведений, предусмотренных пунктом 1 Положения о проверке.</w:t>
      </w:r>
    </w:p>
    <w:p w:rsidR="00DE51F8" w:rsidRPr="005D495F" w:rsidRDefault="00DE51F8" w:rsidP="00DE51F8">
      <w:pPr>
        <w:ind w:firstLine="559"/>
        <w:rPr>
          <w:sz w:val="28"/>
          <w:szCs w:val="28"/>
        </w:rPr>
      </w:pPr>
      <w:r w:rsidRPr="005D495F">
        <w:rPr>
          <w:sz w:val="28"/>
          <w:szCs w:val="28"/>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E51F8" w:rsidRPr="002A03DA" w:rsidRDefault="00DE51F8" w:rsidP="00DE51F8">
      <w:pPr>
        <w:ind w:firstLine="559"/>
        <w:rPr>
          <w:sz w:val="28"/>
          <w:szCs w:val="28"/>
        </w:rPr>
      </w:pPr>
      <w:r w:rsidRPr="005D495F">
        <w:rPr>
          <w:sz w:val="28"/>
          <w:szCs w:val="28"/>
        </w:rPr>
        <w:t xml:space="preserve">16. Обращение, указанное в абзаце втором подпункта 14.2 пункта 14 настоящего Положения, подается гражданином на имя главы Администрации </w:t>
      </w:r>
      <w:r w:rsidR="006B6D1E" w:rsidRPr="00746905">
        <w:rPr>
          <w:sz w:val="28"/>
          <w:szCs w:val="28"/>
        </w:rPr>
        <w:t>Кутейниковского</w:t>
      </w:r>
      <w:r w:rsidR="006B6D1E" w:rsidRPr="005D495F">
        <w:rPr>
          <w:sz w:val="28"/>
          <w:szCs w:val="28"/>
        </w:rPr>
        <w:t xml:space="preserve"> </w:t>
      </w:r>
      <w:r w:rsidRPr="005D495F">
        <w:rPr>
          <w:sz w:val="28"/>
          <w:szCs w:val="28"/>
        </w:rPr>
        <w:t>сельского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r>
        <w:t xml:space="preserve"> </w:t>
      </w:r>
      <w:r w:rsidR="002A03DA">
        <w:t>Д</w:t>
      </w:r>
      <w:r w:rsidR="002A03DA" w:rsidRPr="00EE68F4">
        <w:rPr>
          <w:sz w:val="28"/>
          <w:szCs w:val="28"/>
        </w:rPr>
        <w:t>олжностн</w:t>
      </w:r>
      <w:r w:rsidR="002A03DA">
        <w:rPr>
          <w:sz w:val="28"/>
          <w:szCs w:val="28"/>
        </w:rPr>
        <w:t xml:space="preserve">ым </w:t>
      </w:r>
      <w:r w:rsidR="002A03DA" w:rsidRPr="00EE68F4">
        <w:rPr>
          <w:sz w:val="28"/>
          <w:szCs w:val="28"/>
        </w:rPr>
        <w:t>лиц</w:t>
      </w:r>
      <w:r w:rsidR="002A03DA">
        <w:rPr>
          <w:sz w:val="28"/>
          <w:szCs w:val="28"/>
        </w:rPr>
        <w:t>ом</w:t>
      </w:r>
      <w:r w:rsidR="002A03DA" w:rsidRPr="00EE68F4">
        <w:rPr>
          <w:sz w:val="28"/>
          <w:szCs w:val="28"/>
        </w:rPr>
        <w:t>, ответственн</w:t>
      </w:r>
      <w:r w:rsidR="002A03DA">
        <w:rPr>
          <w:sz w:val="28"/>
          <w:szCs w:val="28"/>
        </w:rPr>
        <w:t xml:space="preserve">ым </w:t>
      </w:r>
      <w:r w:rsidR="002A03DA" w:rsidRPr="00EE68F4">
        <w:rPr>
          <w:sz w:val="28"/>
          <w:szCs w:val="28"/>
        </w:rPr>
        <w:t xml:space="preserve">за работу по профилактике коррупционных и </w:t>
      </w:r>
      <w:r w:rsidR="002A03DA" w:rsidRPr="002A03DA">
        <w:rPr>
          <w:sz w:val="28"/>
          <w:szCs w:val="28"/>
        </w:rPr>
        <w:t xml:space="preserve">иных правонарушений Администрации </w:t>
      </w:r>
      <w:r w:rsidR="006B6D1E" w:rsidRPr="00746905">
        <w:rPr>
          <w:sz w:val="28"/>
          <w:szCs w:val="28"/>
        </w:rPr>
        <w:t>Кутейниковского</w:t>
      </w:r>
      <w:r w:rsidR="006B6D1E" w:rsidRPr="002A03DA">
        <w:rPr>
          <w:sz w:val="28"/>
          <w:szCs w:val="28"/>
        </w:rPr>
        <w:t xml:space="preserve"> </w:t>
      </w:r>
      <w:r w:rsidR="002A03DA" w:rsidRPr="002A03DA">
        <w:rPr>
          <w:sz w:val="28"/>
          <w:szCs w:val="28"/>
        </w:rPr>
        <w:t xml:space="preserve">сельского поселения </w:t>
      </w:r>
      <w:r w:rsidRPr="002A03DA">
        <w:rPr>
          <w:sz w:val="28"/>
          <w:szCs w:val="28"/>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r w:rsidR="005D495F" w:rsidRPr="002A03DA">
        <w:rPr>
          <w:sz w:val="28"/>
          <w:szCs w:val="28"/>
        </w:rPr>
        <w:t>статьи 12</w:t>
      </w:r>
      <w:r w:rsidRPr="002A03DA">
        <w:rPr>
          <w:sz w:val="28"/>
          <w:szCs w:val="28"/>
        </w:rPr>
        <w:t xml:space="preserve"> Федерального закона </w:t>
      </w:r>
      <w:r w:rsidR="005D495F" w:rsidRPr="002A03DA">
        <w:rPr>
          <w:sz w:val="28"/>
          <w:szCs w:val="28"/>
        </w:rPr>
        <w:t>№</w:t>
      </w:r>
      <w:r w:rsidRPr="002A03DA">
        <w:rPr>
          <w:sz w:val="28"/>
          <w:szCs w:val="28"/>
        </w:rPr>
        <w:t> 273-ФЗ.</w:t>
      </w:r>
    </w:p>
    <w:p w:rsidR="00DE51F8" w:rsidRPr="00821DC9" w:rsidRDefault="00DE51F8" w:rsidP="00DE51F8">
      <w:pPr>
        <w:ind w:firstLine="559"/>
        <w:rPr>
          <w:sz w:val="28"/>
          <w:szCs w:val="28"/>
        </w:rPr>
      </w:pPr>
      <w:r w:rsidRPr="00821DC9">
        <w:rPr>
          <w:sz w:val="28"/>
          <w:szCs w:val="28"/>
        </w:rPr>
        <w:t>17. Обращение, указанное в абзаце втором подпункта 14.2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E51F8" w:rsidRPr="00821DC9" w:rsidRDefault="00DE51F8" w:rsidP="00DE51F8">
      <w:pPr>
        <w:ind w:firstLine="559"/>
        <w:rPr>
          <w:sz w:val="28"/>
          <w:szCs w:val="28"/>
        </w:rPr>
      </w:pPr>
      <w:r w:rsidRPr="00821DC9">
        <w:rPr>
          <w:sz w:val="28"/>
          <w:szCs w:val="28"/>
        </w:rPr>
        <w:t xml:space="preserve">18. Уведомление, указанное в абзаце четвертом подпункта 14.2 пункта 14 настоящего Положения, рассматривается </w:t>
      </w:r>
      <w:r w:rsidR="002A03DA" w:rsidRPr="00821DC9">
        <w:rPr>
          <w:sz w:val="28"/>
          <w:szCs w:val="28"/>
        </w:rPr>
        <w:t xml:space="preserve">должностным лицом, ответственным за работу по профилактике коррупционных и иных правонарушений Администрации </w:t>
      </w:r>
      <w:r w:rsidR="006B6D1E" w:rsidRPr="00746905">
        <w:rPr>
          <w:sz w:val="28"/>
          <w:szCs w:val="28"/>
        </w:rPr>
        <w:t>Кутейниковского</w:t>
      </w:r>
      <w:r w:rsidR="006B6D1E" w:rsidRPr="00821DC9">
        <w:rPr>
          <w:sz w:val="28"/>
          <w:szCs w:val="28"/>
        </w:rPr>
        <w:t xml:space="preserve"> </w:t>
      </w:r>
      <w:r w:rsidR="002A03DA" w:rsidRPr="00821DC9">
        <w:rPr>
          <w:sz w:val="28"/>
          <w:szCs w:val="28"/>
        </w:rPr>
        <w:t>сельского поселения</w:t>
      </w:r>
      <w:r w:rsidRPr="00821DC9">
        <w:rPr>
          <w:sz w:val="28"/>
          <w:szCs w:val="28"/>
        </w:rPr>
        <w:t>, которое осуществляет подготовку мотивированного заключения по результатам рассмотрения уведомления.</w:t>
      </w:r>
    </w:p>
    <w:p w:rsidR="002A03DA" w:rsidRPr="00821DC9" w:rsidRDefault="009B7C14" w:rsidP="002A03DA">
      <w:pPr>
        <w:ind w:firstLine="559"/>
        <w:rPr>
          <w:sz w:val="28"/>
          <w:szCs w:val="28"/>
        </w:rPr>
      </w:pPr>
      <w:r w:rsidRPr="00821DC9">
        <w:rPr>
          <w:sz w:val="28"/>
          <w:szCs w:val="28"/>
        </w:rPr>
        <w:t xml:space="preserve"> </w:t>
      </w:r>
      <w:r w:rsidR="002A03DA" w:rsidRPr="00821DC9">
        <w:rPr>
          <w:sz w:val="28"/>
          <w:szCs w:val="28"/>
        </w:rPr>
        <w:t xml:space="preserve">19. Уведомление, указанное в подпункте 14.5 пункта 14 настоящего Положения, рассматривается должностным лицом, ответственным за работу по профилактике коррупционных и иных правонарушений Администрации </w:t>
      </w:r>
      <w:r w:rsidR="006B6D1E" w:rsidRPr="00746905">
        <w:rPr>
          <w:sz w:val="28"/>
          <w:szCs w:val="28"/>
        </w:rPr>
        <w:lastRenderedPageBreak/>
        <w:t>Кутейниковского</w:t>
      </w:r>
      <w:r w:rsidR="006B6D1E" w:rsidRPr="00821DC9">
        <w:rPr>
          <w:sz w:val="28"/>
          <w:szCs w:val="28"/>
        </w:rPr>
        <w:t xml:space="preserve"> </w:t>
      </w:r>
      <w:r w:rsidR="002A03DA" w:rsidRPr="00821DC9">
        <w:rPr>
          <w:sz w:val="28"/>
          <w:szCs w:val="28"/>
        </w:rPr>
        <w:t xml:space="preserve">сельского поселения, которое осуществляет подготовку мотивированного заключения о соблюдении гражданином требований </w:t>
      </w:r>
      <w:r w:rsidR="00821DC9">
        <w:rPr>
          <w:sz w:val="28"/>
          <w:szCs w:val="28"/>
        </w:rPr>
        <w:t xml:space="preserve">статьи 12 </w:t>
      </w:r>
      <w:r w:rsidR="002A03DA" w:rsidRPr="00821DC9">
        <w:rPr>
          <w:sz w:val="28"/>
          <w:szCs w:val="28"/>
        </w:rPr>
        <w:t xml:space="preserve">Федерального закона </w:t>
      </w:r>
      <w:r w:rsidR="00821DC9">
        <w:rPr>
          <w:sz w:val="28"/>
          <w:szCs w:val="28"/>
        </w:rPr>
        <w:t>№</w:t>
      </w:r>
      <w:r w:rsidR="002A03DA" w:rsidRPr="00821DC9">
        <w:rPr>
          <w:sz w:val="28"/>
          <w:szCs w:val="28"/>
        </w:rPr>
        <w:t>273-ФЗ.</w:t>
      </w:r>
      <w:r w:rsidR="00821DC9" w:rsidRPr="00821DC9">
        <w:rPr>
          <w:sz w:val="28"/>
          <w:szCs w:val="28"/>
        </w:rPr>
        <w:t xml:space="preserve"> </w:t>
      </w:r>
    </w:p>
    <w:p w:rsidR="00DE51F8" w:rsidRPr="00CA1E12" w:rsidRDefault="00DE51F8" w:rsidP="00DE51F8">
      <w:pPr>
        <w:ind w:firstLine="559"/>
        <w:rPr>
          <w:sz w:val="28"/>
          <w:szCs w:val="28"/>
        </w:rPr>
      </w:pPr>
      <w:r w:rsidRPr="00CA1E12">
        <w:rPr>
          <w:sz w:val="28"/>
          <w:szCs w:val="28"/>
        </w:rPr>
        <w:t xml:space="preserve">20. При подготовке мотивированного заключения по результатам рассмотрения обращения, указанного в абзаце втором подпункта 14.2 пункта 14 настоящего Положения, или уведомлений, указанных в абзаце четвертом подпункта 14.2 и подпункте 14.5 пункта 14 настоящего Положения, должностное лицо, ответственное за работу по профилактике коррупционных и иных правонарушений Администрации </w:t>
      </w:r>
      <w:r w:rsidR="006B6D1E" w:rsidRPr="00746905">
        <w:rPr>
          <w:sz w:val="28"/>
          <w:szCs w:val="28"/>
        </w:rPr>
        <w:t>Кутейниковского</w:t>
      </w:r>
      <w:r w:rsidR="006B6D1E" w:rsidRPr="00CA1E12">
        <w:rPr>
          <w:sz w:val="28"/>
          <w:szCs w:val="28"/>
        </w:rPr>
        <w:t xml:space="preserve"> </w:t>
      </w:r>
      <w:r w:rsidRPr="00CA1E12">
        <w:rPr>
          <w:sz w:val="28"/>
          <w:szCs w:val="28"/>
        </w:rPr>
        <w:t xml:space="preserve">сельского поселения, которому поручена подготовка мотивированного заключения, имеет право проводить собеседование с гражданином (муниципальным служащим, работником организации), представившим обращение (уведомление), получать от него письменные пояснения, а глава Администрации </w:t>
      </w:r>
      <w:r w:rsidR="006B6D1E" w:rsidRPr="00746905">
        <w:rPr>
          <w:sz w:val="28"/>
          <w:szCs w:val="28"/>
        </w:rPr>
        <w:t>Кутейниковского</w:t>
      </w:r>
      <w:r w:rsidR="006B6D1E" w:rsidRPr="00CA1E12">
        <w:rPr>
          <w:sz w:val="28"/>
          <w:szCs w:val="28"/>
        </w:rPr>
        <w:t xml:space="preserve"> </w:t>
      </w:r>
      <w:r w:rsidRPr="00CA1E12">
        <w:rPr>
          <w:sz w:val="28"/>
          <w:szCs w:val="28"/>
        </w:rPr>
        <w:t>сельского поселения,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p>
    <w:p w:rsidR="00DE51F8" w:rsidRPr="00CA1E12" w:rsidRDefault="00DE51F8" w:rsidP="00DE51F8">
      <w:pPr>
        <w:ind w:firstLine="559"/>
        <w:rPr>
          <w:sz w:val="28"/>
          <w:szCs w:val="28"/>
        </w:rPr>
      </w:pPr>
      <w:r w:rsidRPr="00CA1E12">
        <w:rPr>
          <w:sz w:val="28"/>
          <w:szCs w:val="28"/>
        </w:rPr>
        <w:t>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p>
    <w:p w:rsidR="00DE51F8" w:rsidRPr="00CA1E12" w:rsidRDefault="00DE51F8" w:rsidP="00DE51F8">
      <w:pPr>
        <w:ind w:firstLine="559"/>
        <w:rPr>
          <w:sz w:val="28"/>
          <w:szCs w:val="28"/>
        </w:rPr>
      </w:pPr>
      <w:r w:rsidRPr="00CA1E12">
        <w:rPr>
          <w:sz w:val="28"/>
          <w:szCs w:val="28"/>
        </w:rPr>
        <w:t>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E51F8" w:rsidRPr="00CA1E12" w:rsidRDefault="00DE51F8" w:rsidP="00DE51F8">
      <w:pPr>
        <w:ind w:firstLine="559"/>
        <w:rPr>
          <w:sz w:val="28"/>
          <w:szCs w:val="28"/>
        </w:rPr>
      </w:pPr>
      <w:r w:rsidRPr="00CA1E12">
        <w:rPr>
          <w:sz w:val="28"/>
          <w:szCs w:val="28"/>
        </w:rPr>
        <w:t>21. Мотивированные заключения, предусмотренные пунктами 16, 18, 19 настоящего Положения, должны содержать:</w:t>
      </w:r>
    </w:p>
    <w:p w:rsidR="00DE51F8" w:rsidRPr="00CA1E12" w:rsidRDefault="00DE51F8" w:rsidP="00DE51F8">
      <w:pPr>
        <w:ind w:firstLine="559"/>
        <w:rPr>
          <w:sz w:val="28"/>
          <w:szCs w:val="28"/>
        </w:rPr>
      </w:pPr>
      <w:r w:rsidRPr="00CA1E12">
        <w:rPr>
          <w:sz w:val="28"/>
          <w:szCs w:val="28"/>
        </w:rPr>
        <w:t>21.1. Информацию, изложенную в обращении, указанном в абзаце втором подпункта 14.2 пункта 14 настоящего Положения, или уведомлениях, указанных в абзаце четвертом подпункта 14.2 и подпункте 14.5 пункта 14 настоящего Положения.</w:t>
      </w:r>
    </w:p>
    <w:p w:rsidR="00DE51F8" w:rsidRPr="00CA1E12" w:rsidRDefault="00DE51F8" w:rsidP="00DE51F8">
      <w:pPr>
        <w:ind w:firstLine="559"/>
        <w:rPr>
          <w:sz w:val="28"/>
          <w:szCs w:val="28"/>
        </w:rPr>
      </w:pPr>
      <w:r w:rsidRPr="00CA1E12">
        <w:rPr>
          <w:sz w:val="28"/>
          <w:szCs w:val="28"/>
        </w:rPr>
        <w:t>21.2. Информацию, полученную от государственных органов, органов местного самоуправления и заинтересованных организаций на основании запросов.</w:t>
      </w:r>
    </w:p>
    <w:p w:rsidR="00DE51F8" w:rsidRPr="00CA1E12" w:rsidRDefault="00DE51F8" w:rsidP="00DE51F8">
      <w:pPr>
        <w:ind w:firstLine="559"/>
        <w:rPr>
          <w:sz w:val="28"/>
          <w:szCs w:val="28"/>
        </w:rPr>
      </w:pPr>
      <w:r w:rsidRPr="00CA1E12">
        <w:rPr>
          <w:sz w:val="28"/>
          <w:szCs w:val="28"/>
        </w:rPr>
        <w:t>21.3. Мотивированный вывод по результатам предварительного рассмотрения обращения, указанного в абзаце втором подпункта 14.2 пункта 14 настоящего Положения, или уведомлениях, указанных в абзаце четвертом подпункта 14.2 и подпункте 14.5 пункта 14 настоящего Положения, а также рекомендации для принятия одного из решений в соответствии с пунктами 32, 34, 37 настоящего Положения или иного решения.</w:t>
      </w:r>
    </w:p>
    <w:p w:rsidR="00DE51F8" w:rsidRPr="00CA1E12" w:rsidRDefault="00DE51F8" w:rsidP="00DE51F8">
      <w:pPr>
        <w:ind w:firstLine="559"/>
        <w:rPr>
          <w:sz w:val="28"/>
          <w:szCs w:val="28"/>
        </w:rPr>
      </w:pPr>
      <w:r w:rsidRPr="00CA1E12">
        <w:rPr>
          <w:sz w:val="28"/>
          <w:szCs w:val="28"/>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DE51F8" w:rsidRPr="00CA1E12" w:rsidRDefault="00DE51F8" w:rsidP="00DE51F8">
      <w:pPr>
        <w:ind w:firstLine="559"/>
        <w:rPr>
          <w:sz w:val="28"/>
          <w:szCs w:val="28"/>
        </w:rPr>
      </w:pPr>
      <w:r w:rsidRPr="00CA1E12">
        <w:rPr>
          <w:sz w:val="28"/>
          <w:szCs w:val="28"/>
        </w:rPr>
        <w:t xml:space="preserve">Председатель комиссии при поступлении к нему в порядке, предусмотренном нормативными правовыми актами Администрации </w:t>
      </w:r>
      <w:r w:rsidR="006B6D1E" w:rsidRPr="00746905">
        <w:rPr>
          <w:sz w:val="28"/>
          <w:szCs w:val="28"/>
        </w:rPr>
        <w:t>Кутейниковского</w:t>
      </w:r>
      <w:r w:rsidR="006B6D1E" w:rsidRPr="00CA1E12">
        <w:rPr>
          <w:sz w:val="28"/>
          <w:szCs w:val="28"/>
        </w:rPr>
        <w:t xml:space="preserve"> </w:t>
      </w:r>
      <w:r w:rsidRPr="00CA1E12">
        <w:rPr>
          <w:sz w:val="28"/>
          <w:szCs w:val="28"/>
        </w:rPr>
        <w:t xml:space="preserve">сельского поселения, информации, содержащей основания для </w:t>
      </w:r>
      <w:r w:rsidRPr="00CA1E12">
        <w:rPr>
          <w:sz w:val="28"/>
          <w:szCs w:val="28"/>
        </w:rPr>
        <w:lastRenderedPageBreak/>
        <w:t>проведения заседания комиссии:</w:t>
      </w:r>
    </w:p>
    <w:p w:rsidR="00B45DDC" w:rsidRPr="00B45DDC" w:rsidRDefault="00B45DDC" w:rsidP="00B45DDC">
      <w:pPr>
        <w:ind w:firstLine="559"/>
        <w:rPr>
          <w:sz w:val="28"/>
          <w:szCs w:val="28"/>
        </w:rPr>
      </w:pPr>
      <w:r w:rsidRPr="00B45DDC">
        <w:rPr>
          <w:sz w:val="28"/>
          <w:szCs w:val="28"/>
        </w:rPr>
        <w:t>22.1.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B45DDC" w:rsidRPr="00B45DDC" w:rsidRDefault="00B45DDC" w:rsidP="00B45DDC">
      <w:pPr>
        <w:ind w:firstLine="559"/>
        <w:rPr>
          <w:sz w:val="28"/>
          <w:szCs w:val="28"/>
        </w:rPr>
      </w:pPr>
      <w:r w:rsidRPr="00B45DDC">
        <w:rPr>
          <w:sz w:val="28"/>
          <w:szCs w:val="28"/>
        </w:rPr>
        <w:t>22.2. Организует ознакомление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B45DDC" w:rsidRPr="00B45DDC" w:rsidRDefault="00B45DDC" w:rsidP="00B45DDC">
      <w:pPr>
        <w:ind w:firstLine="559"/>
        <w:rPr>
          <w:sz w:val="28"/>
          <w:szCs w:val="28"/>
        </w:rPr>
      </w:pPr>
      <w:r w:rsidRPr="00B45DDC">
        <w:rPr>
          <w:sz w:val="28"/>
          <w:szCs w:val="28"/>
        </w:rPr>
        <w:t>22.3. Рассматривает ходатайства о приглашении на заседание комиссии лиц, указанных в подпункте 10.2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E51F8" w:rsidRPr="009B1414" w:rsidRDefault="00DE51F8" w:rsidP="00DE51F8">
      <w:pPr>
        <w:ind w:firstLine="559"/>
        <w:rPr>
          <w:sz w:val="28"/>
          <w:szCs w:val="28"/>
        </w:rPr>
      </w:pPr>
      <w:r w:rsidRPr="009B1414">
        <w:rPr>
          <w:sz w:val="28"/>
          <w:szCs w:val="28"/>
        </w:rPr>
        <w:t>23. Заседание комиссии по рассмотрению заявления, указанного в абзаце третьем подпункта 14.2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DE51F8" w:rsidRPr="009B1414" w:rsidRDefault="00DE51F8" w:rsidP="00DE51F8">
      <w:pPr>
        <w:ind w:firstLine="559"/>
        <w:rPr>
          <w:sz w:val="28"/>
          <w:szCs w:val="28"/>
        </w:rPr>
      </w:pPr>
      <w:r w:rsidRPr="009B1414">
        <w:rPr>
          <w:sz w:val="28"/>
          <w:szCs w:val="28"/>
        </w:rPr>
        <w:t>24. Уведомление, указанное в подпункте 14.5 пункта 14 настоящего Положения, как правило, рассматривается на очередном (плановом) заседании комиссии.</w:t>
      </w:r>
    </w:p>
    <w:p w:rsidR="00DE51F8" w:rsidRPr="009B1414" w:rsidRDefault="00DE51F8" w:rsidP="00DE51F8">
      <w:pPr>
        <w:ind w:firstLine="559"/>
        <w:rPr>
          <w:sz w:val="28"/>
          <w:szCs w:val="28"/>
        </w:rPr>
      </w:pPr>
      <w:r w:rsidRPr="009B1414">
        <w:rPr>
          <w:sz w:val="28"/>
          <w:szCs w:val="28"/>
        </w:rPr>
        <w:t>25. Секретарь комиссии:</w:t>
      </w:r>
    </w:p>
    <w:p w:rsidR="00DE51F8" w:rsidRPr="009B1414" w:rsidRDefault="00DE51F8" w:rsidP="00DE51F8">
      <w:pPr>
        <w:ind w:firstLine="559"/>
        <w:rPr>
          <w:sz w:val="28"/>
          <w:szCs w:val="28"/>
        </w:rPr>
      </w:pPr>
      <w:r w:rsidRPr="009B1414">
        <w:rPr>
          <w:sz w:val="28"/>
          <w:szCs w:val="28"/>
        </w:rPr>
        <w:t>- осуществляет регистрацию документов, являющихся основанием для проведения заседания комиссии;</w:t>
      </w:r>
    </w:p>
    <w:p w:rsidR="00DE51F8" w:rsidRPr="009B1414" w:rsidRDefault="00DE51F8" w:rsidP="00DE51F8">
      <w:pPr>
        <w:ind w:firstLine="559"/>
        <w:rPr>
          <w:sz w:val="28"/>
          <w:szCs w:val="28"/>
        </w:rPr>
      </w:pPr>
      <w:r w:rsidRPr="009B1414">
        <w:rPr>
          <w:sz w:val="28"/>
          <w:szCs w:val="28"/>
        </w:rPr>
        <w:t>- организует сбор и подготовку материалов для рассмотрения на заседаниях комиссии;</w:t>
      </w:r>
    </w:p>
    <w:p w:rsidR="00DE51F8" w:rsidRPr="009B1414" w:rsidRDefault="00DE51F8" w:rsidP="00DE51F8">
      <w:pPr>
        <w:ind w:firstLine="559"/>
        <w:rPr>
          <w:sz w:val="28"/>
          <w:szCs w:val="28"/>
        </w:rPr>
      </w:pPr>
      <w:r w:rsidRPr="009B1414">
        <w:rPr>
          <w:sz w:val="28"/>
          <w:szCs w:val="28"/>
        </w:rPr>
        <w:t>- формирует проект повестки дня заседания комиссии;</w:t>
      </w:r>
    </w:p>
    <w:p w:rsidR="00DE51F8" w:rsidRPr="009B1414" w:rsidRDefault="00DE51F8" w:rsidP="00DE51F8">
      <w:pPr>
        <w:ind w:firstLine="559"/>
        <w:rPr>
          <w:sz w:val="28"/>
          <w:szCs w:val="28"/>
        </w:rPr>
      </w:pPr>
      <w:r w:rsidRPr="009B1414">
        <w:rPr>
          <w:sz w:val="28"/>
          <w:szCs w:val="28"/>
        </w:rPr>
        <w:t>- информирует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w:t>
      </w:r>
    </w:p>
    <w:p w:rsidR="00DE51F8" w:rsidRPr="009B1414" w:rsidRDefault="00DE51F8" w:rsidP="00DE51F8">
      <w:pPr>
        <w:ind w:firstLine="559"/>
        <w:rPr>
          <w:sz w:val="28"/>
          <w:szCs w:val="28"/>
        </w:rPr>
      </w:pPr>
      <w:r w:rsidRPr="009B1414">
        <w:rPr>
          <w:sz w:val="28"/>
          <w:szCs w:val="28"/>
        </w:rPr>
        <w:t>- направляет выписки из протоколов заседаний комиссии;</w:t>
      </w:r>
    </w:p>
    <w:p w:rsidR="00DE51F8" w:rsidRPr="009B1414" w:rsidRDefault="00DE51F8" w:rsidP="00DE51F8">
      <w:pPr>
        <w:ind w:firstLine="559"/>
        <w:rPr>
          <w:sz w:val="28"/>
          <w:szCs w:val="28"/>
        </w:rPr>
      </w:pPr>
      <w:r w:rsidRPr="009B1414">
        <w:rPr>
          <w:sz w:val="28"/>
          <w:szCs w:val="28"/>
        </w:rPr>
        <w:t>- выполняет иные функции, связанные с обеспечением деятельности комиссии.</w:t>
      </w:r>
    </w:p>
    <w:p w:rsidR="00DE51F8" w:rsidRPr="009B1414" w:rsidRDefault="00DE51F8" w:rsidP="00DE51F8">
      <w:pPr>
        <w:ind w:firstLine="559"/>
        <w:rPr>
          <w:sz w:val="28"/>
          <w:szCs w:val="28"/>
        </w:rPr>
      </w:pPr>
      <w:r w:rsidRPr="009B1414">
        <w:rPr>
          <w:sz w:val="28"/>
          <w:szCs w:val="28"/>
        </w:rPr>
        <w:t xml:space="preserve">26. Заседание комиссии проводится, как правило, в присутствии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работник организации или гражданин указывает в обращении, </w:t>
      </w:r>
      <w:r w:rsidRPr="009B1414">
        <w:rPr>
          <w:sz w:val="28"/>
          <w:szCs w:val="28"/>
        </w:rPr>
        <w:lastRenderedPageBreak/>
        <w:t>заявлении или уведомлении, представляемых в соответствии с подпунктом 14.2 пункта 14 настоящего Положения.</w:t>
      </w:r>
    </w:p>
    <w:p w:rsidR="00DE51F8" w:rsidRPr="009B1414" w:rsidRDefault="00DE51F8" w:rsidP="00DE51F8">
      <w:pPr>
        <w:ind w:firstLine="559"/>
        <w:rPr>
          <w:sz w:val="28"/>
          <w:szCs w:val="28"/>
        </w:rPr>
      </w:pPr>
      <w:r w:rsidRPr="009B1414">
        <w:rPr>
          <w:sz w:val="28"/>
          <w:szCs w:val="28"/>
        </w:rPr>
        <w:t>27. Заседания комиссии могут проводиться в отсутствие муниципального служащего, работника организации или гражданина в случае:</w:t>
      </w:r>
    </w:p>
    <w:p w:rsidR="00DE51F8" w:rsidRPr="009B1414" w:rsidRDefault="00DE51F8" w:rsidP="00DE51F8">
      <w:pPr>
        <w:ind w:firstLine="559"/>
        <w:rPr>
          <w:sz w:val="28"/>
          <w:szCs w:val="28"/>
        </w:rPr>
      </w:pPr>
      <w:r w:rsidRPr="009B1414">
        <w:rPr>
          <w:sz w:val="28"/>
          <w:szCs w:val="28"/>
        </w:rPr>
        <w:t>27.1. Если в обращении, заявлении или уведомлении, предусмотренных подпунктом 14.2 пункта 14 настоящего Положения, не содержится указания о намерении муниципального служащего, работника организации или гражданина лично присутствовать на заседании комиссии.</w:t>
      </w:r>
    </w:p>
    <w:p w:rsidR="00DE51F8" w:rsidRPr="009B1414" w:rsidRDefault="00DE51F8" w:rsidP="00DE51F8">
      <w:pPr>
        <w:ind w:firstLine="559"/>
        <w:rPr>
          <w:sz w:val="28"/>
          <w:szCs w:val="28"/>
        </w:rPr>
      </w:pPr>
      <w:r w:rsidRPr="009B1414">
        <w:rPr>
          <w:sz w:val="28"/>
          <w:szCs w:val="28"/>
        </w:rPr>
        <w:t>27.2. Если муниципальный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E51F8" w:rsidRPr="009B1414" w:rsidRDefault="00DE51F8" w:rsidP="00DE51F8">
      <w:pPr>
        <w:ind w:firstLine="559"/>
        <w:rPr>
          <w:sz w:val="28"/>
          <w:szCs w:val="28"/>
        </w:rPr>
      </w:pPr>
      <w:r w:rsidRPr="009B1414">
        <w:rPr>
          <w:sz w:val="28"/>
          <w:szCs w:val="28"/>
        </w:rPr>
        <w:t>28. На заседании комиссии заслушиваются пояснения муниципального служащего, работника организации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DE51F8" w:rsidRPr="009B1414" w:rsidRDefault="00DE51F8" w:rsidP="00DE51F8">
      <w:pPr>
        <w:ind w:firstLine="559"/>
        <w:rPr>
          <w:sz w:val="28"/>
          <w:szCs w:val="28"/>
        </w:rPr>
      </w:pPr>
      <w:r w:rsidRPr="009B1414">
        <w:rPr>
          <w:sz w:val="28"/>
          <w:szCs w:val="28"/>
        </w:rPr>
        <w:t>29. Члены комиссии и лица, участвовавшие в ее заседании, не вправе разглашать сведения, ставшие им известными в ходе работы комиссии.</w:t>
      </w:r>
    </w:p>
    <w:p w:rsidR="00DE51F8" w:rsidRPr="009B1414" w:rsidRDefault="00DE51F8" w:rsidP="00DE51F8">
      <w:pPr>
        <w:ind w:firstLine="559"/>
        <w:rPr>
          <w:sz w:val="28"/>
          <w:szCs w:val="28"/>
        </w:rPr>
      </w:pPr>
      <w:r w:rsidRPr="009B1414">
        <w:rPr>
          <w:sz w:val="28"/>
          <w:szCs w:val="28"/>
        </w:rPr>
        <w:t>30.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DE51F8" w:rsidRPr="009B1414" w:rsidRDefault="00DE51F8" w:rsidP="00DE51F8">
      <w:pPr>
        <w:ind w:firstLine="559"/>
        <w:rPr>
          <w:sz w:val="28"/>
          <w:szCs w:val="28"/>
        </w:rPr>
      </w:pPr>
      <w:r w:rsidRPr="009B1414">
        <w:rPr>
          <w:sz w:val="28"/>
          <w:szCs w:val="28"/>
        </w:rPr>
        <w:t>30.1. Установить, что сведения, представленные муниципальным служащим в соответствии с подпунктом 1.1 пункта 1 Порядка проверки, являются достоверными и полными.</w:t>
      </w:r>
    </w:p>
    <w:p w:rsidR="00DE51F8" w:rsidRPr="009B1414" w:rsidRDefault="00DE51F8" w:rsidP="00DE51F8">
      <w:pPr>
        <w:ind w:firstLine="559"/>
        <w:rPr>
          <w:sz w:val="28"/>
          <w:szCs w:val="28"/>
        </w:rPr>
      </w:pPr>
      <w:r w:rsidRPr="009B1414">
        <w:rPr>
          <w:sz w:val="28"/>
          <w:szCs w:val="28"/>
        </w:rPr>
        <w:t xml:space="preserve">30.2. Установить, что сведения, представленные муниципальным служащим в соответствии с подпунктом 1.1 пункта 1 Порядка проверки, являются недостоверными и (или) неполными. В этом случае комиссия рекомендует главе Администрации </w:t>
      </w:r>
      <w:r w:rsidR="006B6D1E" w:rsidRPr="00746905">
        <w:rPr>
          <w:sz w:val="28"/>
          <w:szCs w:val="28"/>
        </w:rPr>
        <w:t>Кутейниковского</w:t>
      </w:r>
      <w:r w:rsidR="006B6D1E" w:rsidRPr="009B1414">
        <w:rPr>
          <w:sz w:val="28"/>
          <w:szCs w:val="28"/>
        </w:rPr>
        <w:t xml:space="preserve"> </w:t>
      </w:r>
      <w:r w:rsidRPr="009B1414">
        <w:rPr>
          <w:sz w:val="28"/>
          <w:szCs w:val="28"/>
        </w:rPr>
        <w:t>сельского поселения применить к муниципальному служащему конкретную меру ответственности.</w:t>
      </w:r>
    </w:p>
    <w:p w:rsidR="00DE51F8" w:rsidRPr="009B1414" w:rsidRDefault="00DE51F8" w:rsidP="00DE51F8">
      <w:pPr>
        <w:ind w:firstLine="559"/>
        <w:rPr>
          <w:sz w:val="28"/>
          <w:szCs w:val="28"/>
        </w:rPr>
      </w:pPr>
      <w:r w:rsidRPr="009B1414">
        <w:rPr>
          <w:sz w:val="28"/>
          <w:szCs w:val="28"/>
        </w:rPr>
        <w:t>31.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DE51F8" w:rsidRPr="009B1414" w:rsidRDefault="00DE51F8" w:rsidP="00DE51F8">
      <w:pPr>
        <w:ind w:firstLine="559"/>
        <w:rPr>
          <w:sz w:val="28"/>
          <w:szCs w:val="28"/>
        </w:rPr>
      </w:pPr>
      <w:r w:rsidRPr="009B1414">
        <w:rPr>
          <w:sz w:val="28"/>
          <w:szCs w:val="28"/>
        </w:rPr>
        <w:t>31.1. Установить, что муниципальный служащий соблюдал требования к служебному поведению и (или) требования об урегулировании конфликта интересов.</w:t>
      </w:r>
    </w:p>
    <w:p w:rsidR="00DE51F8" w:rsidRPr="009B1414" w:rsidRDefault="00DE51F8" w:rsidP="00DE51F8">
      <w:pPr>
        <w:ind w:firstLine="559"/>
        <w:rPr>
          <w:sz w:val="28"/>
          <w:szCs w:val="28"/>
        </w:rPr>
      </w:pPr>
      <w:r w:rsidRPr="009B1414">
        <w:rPr>
          <w:sz w:val="28"/>
          <w:szCs w:val="28"/>
        </w:rPr>
        <w:t xml:space="preserve">31.2.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w:t>
      </w:r>
      <w:r w:rsidR="006B6D1E" w:rsidRPr="00746905">
        <w:rPr>
          <w:sz w:val="28"/>
          <w:szCs w:val="28"/>
        </w:rPr>
        <w:t>Кутейниковского</w:t>
      </w:r>
      <w:r w:rsidR="006B6D1E" w:rsidRPr="009B1414">
        <w:rPr>
          <w:sz w:val="28"/>
          <w:szCs w:val="28"/>
        </w:rPr>
        <w:t xml:space="preserve"> </w:t>
      </w:r>
      <w:r w:rsidRPr="009B1414">
        <w:rPr>
          <w:sz w:val="28"/>
          <w:szCs w:val="28"/>
        </w:rPr>
        <w:t>сельского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DE51F8" w:rsidRPr="009B1414" w:rsidRDefault="00DE51F8" w:rsidP="00DE51F8">
      <w:pPr>
        <w:ind w:firstLine="559"/>
        <w:rPr>
          <w:sz w:val="28"/>
          <w:szCs w:val="28"/>
        </w:rPr>
      </w:pPr>
      <w:r w:rsidRPr="009B1414">
        <w:rPr>
          <w:sz w:val="28"/>
          <w:szCs w:val="28"/>
        </w:rPr>
        <w:t>32. По итогам рассмотрения вопроса, указанного в абзаце втором подпункта 14.2 пункта 14 настоящего Положения, комиссия принимает одно из следующих решений:</w:t>
      </w:r>
    </w:p>
    <w:p w:rsidR="00DE51F8" w:rsidRPr="009B1414" w:rsidRDefault="00DE51F8" w:rsidP="00DE51F8">
      <w:pPr>
        <w:ind w:firstLine="559"/>
        <w:rPr>
          <w:sz w:val="28"/>
          <w:szCs w:val="28"/>
        </w:rPr>
      </w:pPr>
      <w:r w:rsidRPr="009B1414">
        <w:rPr>
          <w:sz w:val="28"/>
          <w:szCs w:val="28"/>
        </w:rPr>
        <w:t xml:space="preserve">32.1. Дать гражданину согласие на замещение должности в коммерческой </w:t>
      </w:r>
      <w:r w:rsidRPr="009B1414">
        <w:rPr>
          <w:sz w:val="28"/>
          <w:szCs w:val="28"/>
        </w:rPr>
        <w:lastRenderedPageBreak/>
        <w:t>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DE51F8" w:rsidRPr="009B1414" w:rsidRDefault="00DE51F8" w:rsidP="00DE51F8">
      <w:pPr>
        <w:ind w:firstLine="559"/>
        <w:rPr>
          <w:sz w:val="28"/>
          <w:szCs w:val="28"/>
        </w:rPr>
      </w:pPr>
      <w:r w:rsidRPr="009B1414">
        <w:rPr>
          <w:sz w:val="28"/>
          <w:szCs w:val="28"/>
        </w:rPr>
        <w:t>32.2.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 и мотивировать свой отказ.</w:t>
      </w:r>
    </w:p>
    <w:p w:rsidR="00DE51F8" w:rsidRPr="009B1414" w:rsidRDefault="00DE51F8" w:rsidP="00DE51F8">
      <w:pPr>
        <w:ind w:firstLine="559"/>
        <w:rPr>
          <w:sz w:val="28"/>
          <w:szCs w:val="28"/>
        </w:rPr>
      </w:pPr>
      <w:r w:rsidRPr="009B1414">
        <w:rPr>
          <w:sz w:val="28"/>
          <w:szCs w:val="28"/>
        </w:rPr>
        <w:t>33.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DE51F8" w:rsidRPr="009B1414" w:rsidRDefault="00DE51F8" w:rsidP="00DE51F8">
      <w:pPr>
        <w:ind w:firstLine="559"/>
        <w:rPr>
          <w:sz w:val="28"/>
          <w:szCs w:val="28"/>
        </w:rPr>
      </w:pPr>
      <w:r w:rsidRPr="009B1414">
        <w:rPr>
          <w:sz w:val="28"/>
          <w:szCs w:val="28"/>
        </w:rPr>
        <w:t>33.1.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E51F8" w:rsidRPr="009B1414" w:rsidRDefault="00DE51F8" w:rsidP="00DE51F8">
      <w:pPr>
        <w:ind w:firstLine="559"/>
        <w:rPr>
          <w:sz w:val="28"/>
          <w:szCs w:val="28"/>
        </w:rPr>
      </w:pPr>
      <w:r w:rsidRPr="009B1414">
        <w:rPr>
          <w:sz w:val="28"/>
          <w:szCs w:val="28"/>
        </w:rPr>
        <w:t>33.2.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работнику организации принять меры по представлению указанных сведений.</w:t>
      </w:r>
    </w:p>
    <w:p w:rsidR="00DE51F8" w:rsidRPr="009B1414" w:rsidRDefault="00DE51F8" w:rsidP="00DE51F8">
      <w:pPr>
        <w:ind w:firstLine="559"/>
        <w:rPr>
          <w:sz w:val="28"/>
          <w:szCs w:val="28"/>
        </w:rPr>
      </w:pPr>
      <w:r w:rsidRPr="009B1414">
        <w:rPr>
          <w:sz w:val="28"/>
          <w:szCs w:val="28"/>
        </w:rPr>
        <w:t xml:space="preserve">33.3.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w:t>
      </w:r>
      <w:r w:rsidR="006B6D1E" w:rsidRPr="00746905">
        <w:rPr>
          <w:sz w:val="28"/>
          <w:szCs w:val="28"/>
        </w:rPr>
        <w:t>Кутейниковского</w:t>
      </w:r>
      <w:r w:rsidR="006B6D1E" w:rsidRPr="009B1414">
        <w:rPr>
          <w:sz w:val="28"/>
          <w:szCs w:val="28"/>
        </w:rPr>
        <w:t xml:space="preserve"> </w:t>
      </w:r>
      <w:r w:rsidRPr="009B1414">
        <w:rPr>
          <w:sz w:val="28"/>
          <w:szCs w:val="28"/>
        </w:rPr>
        <w:t>сельского поселения применить к муниципальному служащему, работнику организации конкретную меру ответственности.</w:t>
      </w:r>
    </w:p>
    <w:p w:rsidR="00DE51F8" w:rsidRPr="00D14717" w:rsidRDefault="00DE51F8" w:rsidP="00DE51F8">
      <w:pPr>
        <w:ind w:firstLine="559"/>
        <w:rPr>
          <w:sz w:val="28"/>
          <w:szCs w:val="28"/>
        </w:rPr>
      </w:pPr>
      <w:r w:rsidRPr="00D14717">
        <w:rPr>
          <w:sz w:val="28"/>
          <w:szCs w:val="28"/>
        </w:rPr>
        <w:t>34. По итогам рассмотрения вопроса, указанного в абзаце четвертом подпункта 14.2 пункта 14 настоящего Положения, комиссия принимает одно из следующих решений:</w:t>
      </w:r>
    </w:p>
    <w:p w:rsidR="00DE51F8" w:rsidRPr="00D14717" w:rsidRDefault="00DE51F8" w:rsidP="00DE51F8">
      <w:pPr>
        <w:ind w:firstLine="559"/>
        <w:rPr>
          <w:sz w:val="28"/>
          <w:szCs w:val="28"/>
        </w:rPr>
      </w:pPr>
      <w:r w:rsidRPr="00D14717">
        <w:rPr>
          <w:sz w:val="28"/>
          <w:szCs w:val="28"/>
        </w:rPr>
        <w:t>34.1. Признать, что при исполнении муниципальным служащим, работником организации должностных обязанностей конфликт интересов отсутствует.</w:t>
      </w:r>
    </w:p>
    <w:p w:rsidR="00DE51F8" w:rsidRPr="00D14717" w:rsidRDefault="00DE51F8" w:rsidP="00DE51F8">
      <w:pPr>
        <w:ind w:firstLine="559"/>
        <w:rPr>
          <w:sz w:val="28"/>
          <w:szCs w:val="28"/>
        </w:rPr>
      </w:pPr>
      <w:r w:rsidRPr="00D14717">
        <w:rPr>
          <w:sz w:val="28"/>
          <w:szCs w:val="28"/>
        </w:rPr>
        <w:t xml:space="preserve">34.2. Признать, что при исполнении муниципальным служащим,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организации и (или) главе Администрации </w:t>
      </w:r>
      <w:r w:rsidR="006B6D1E" w:rsidRPr="00746905">
        <w:rPr>
          <w:sz w:val="28"/>
          <w:szCs w:val="28"/>
        </w:rPr>
        <w:t>Кутейниковского</w:t>
      </w:r>
      <w:r w:rsidR="006B6D1E" w:rsidRPr="00D14717">
        <w:rPr>
          <w:sz w:val="28"/>
          <w:szCs w:val="28"/>
        </w:rPr>
        <w:t xml:space="preserve"> </w:t>
      </w:r>
      <w:r w:rsidRPr="00D14717">
        <w:rPr>
          <w:sz w:val="28"/>
          <w:szCs w:val="28"/>
        </w:rPr>
        <w:t>сельского поселения принять меры по урегулированию конфликта интересов или по недопущению его возникновения.</w:t>
      </w:r>
    </w:p>
    <w:p w:rsidR="00DE51F8" w:rsidRPr="00D14717" w:rsidRDefault="00DE51F8" w:rsidP="00DE51F8">
      <w:pPr>
        <w:ind w:firstLine="559"/>
        <w:rPr>
          <w:sz w:val="28"/>
          <w:szCs w:val="28"/>
        </w:rPr>
      </w:pPr>
      <w:r w:rsidRPr="00D14717">
        <w:rPr>
          <w:sz w:val="28"/>
          <w:szCs w:val="28"/>
        </w:rPr>
        <w:t xml:space="preserve">34.3. Признать, что муниципальный служащий, работник организации не соблюдал требования об урегулировании конфликта интересов. В этом случае комиссия рекомендует главе Администрации </w:t>
      </w:r>
      <w:r w:rsidR="006B6D1E" w:rsidRPr="00746905">
        <w:rPr>
          <w:sz w:val="28"/>
          <w:szCs w:val="28"/>
        </w:rPr>
        <w:t>Кутейниковского</w:t>
      </w:r>
      <w:r w:rsidR="006B6D1E" w:rsidRPr="00D14717">
        <w:rPr>
          <w:sz w:val="28"/>
          <w:szCs w:val="28"/>
        </w:rPr>
        <w:t xml:space="preserve"> </w:t>
      </w:r>
      <w:r w:rsidRPr="00D14717">
        <w:rPr>
          <w:sz w:val="28"/>
          <w:szCs w:val="28"/>
        </w:rPr>
        <w:t xml:space="preserve">сельского поселения применить к муниципальному служащему, работнику организации </w:t>
      </w:r>
      <w:r w:rsidRPr="00D14717">
        <w:rPr>
          <w:sz w:val="28"/>
          <w:szCs w:val="28"/>
        </w:rPr>
        <w:lastRenderedPageBreak/>
        <w:t>конкретную меру ответственности.</w:t>
      </w:r>
    </w:p>
    <w:p w:rsidR="00DE51F8" w:rsidRPr="00D14717" w:rsidRDefault="00DE51F8" w:rsidP="00DE51F8">
      <w:pPr>
        <w:ind w:firstLine="559"/>
        <w:rPr>
          <w:sz w:val="28"/>
          <w:szCs w:val="28"/>
        </w:rPr>
      </w:pPr>
      <w:r w:rsidRPr="00D14717">
        <w:rPr>
          <w:sz w:val="28"/>
          <w:szCs w:val="28"/>
        </w:rPr>
        <w:t>35. По итогам рассмотрения вопроса, предусмотренного подпунктом 14.3 пункта 14 настоящего Положения, комиссия принимает соответствующее решение.</w:t>
      </w:r>
    </w:p>
    <w:p w:rsidR="00DE51F8" w:rsidRPr="00D14717" w:rsidRDefault="00DE51F8" w:rsidP="00DE51F8">
      <w:pPr>
        <w:ind w:firstLine="559"/>
        <w:rPr>
          <w:sz w:val="28"/>
          <w:szCs w:val="28"/>
        </w:rPr>
      </w:pPr>
      <w:r w:rsidRPr="00D14717">
        <w:rPr>
          <w:sz w:val="28"/>
          <w:szCs w:val="28"/>
        </w:rPr>
        <w:t>36. По итогам рассмотрения вопроса, указанного в подпункте 14.4 пункта 14 настоящего Положения, комиссия принимает одно из следующих решений:</w:t>
      </w:r>
    </w:p>
    <w:p w:rsidR="00DE51F8" w:rsidRPr="00D14717" w:rsidRDefault="00DE51F8" w:rsidP="00DE51F8">
      <w:pPr>
        <w:ind w:firstLine="559"/>
        <w:rPr>
          <w:sz w:val="28"/>
          <w:szCs w:val="28"/>
        </w:rPr>
      </w:pPr>
      <w:r w:rsidRPr="00D14717">
        <w:rPr>
          <w:sz w:val="28"/>
          <w:szCs w:val="28"/>
        </w:rPr>
        <w:t xml:space="preserve">36.1. Признать, что сведения, представленные муниципальным служащим в соответствии с </w:t>
      </w:r>
      <w:r w:rsidR="00D14717" w:rsidRPr="00D14717">
        <w:rPr>
          <w:sz w:val="28"/>
          <w:szCs w:val="28"/>
        </w:rPr>
        <w:t xml:space="preserve">частью 1 статьи 3 </w:t>
      </w:r>
      <w:r w:rsidRPr="00D14717">
        <w:rPr>
          <w:sz w:val="28"/>
          <w:szCs w:val="28"/>
        </w:rPr>
        <w:t xml:space="preserve">Федерального закона </w:t>
      </w:r>
      <w:r w:rsidR="00D14717" w:rsidRPr="00D14717">
        <w:rPr>
          <w:sz w:val="28"/>
          <w:szCs w:val="28"/>
        </w:rPr>
        <w:t>№</w:t>
      </w:r>
      <w:r w:rsidRPr="00D14717">
        <w:rPr>
          <w:sz w:val="28"/>
          <w:szCs w:val="28"/>
        </w:rPr>
        <w:t> 230-ФЗ, являются достоверными и полными.</w:t>
      </w:r>
    </w:p>
    <w:p w:rsidR="00DE51F8" w:rsidRPr="00D14717" w:rsidRDefault="00DE51F8" w:rsidP="00DE51F8">
      <w:pPr>
        <w:ind w:firstLine="559"/>
        <w:rPr>
          <w:sz w:val="28"/>
          <w:szCs w:val="28"/>
        </w:rPr>
      </w:pPr>
      <w:r w:rsidRPr="00D14717">
        <w:rPr>
          <w:sz w:val="28"/>
          <w:szCs w:val="28"/>
        </w:rPr>
        <w:t xml:space="preserve">36.2. Признать, что сведения, представленные муниципальным служащим в соответствии с </w:t>
      </w:r>
      <w:r w:rsidR="00D14717" w:rsidRPr="00D14717">
        <w:rPr>
          <w:sz w:val="28"/>
          <w:szCs w:val="28"/>
        </w:rPr>
        <w:t>частью 1 статьи 3</w:t>
      </w:r>
      <w:r w:rsidRPr="00D14717">
        <w:rPr>
          <w:sz w:val="28"/>
          <w:szCs w:val="28"/>
        </w:rPr>
        <w:t xml:space="preserve"> Федерального закона </w:t>
      </w:r>
      <w:r w:rsidR="00D14717" w:rsidRPr="00D14717">
        <w:rPr>
          <w:sz w:val="28"/>
          <w:szCs w:val="28"/>
        </w:rPr>
        <w:t>№</w:t>
      </w:r>
      <w:r w:rsidRPr="00D14717">
        <w:rPr>
          <w:sz w:val="28"/>
          <w:szCs w:val="28"/>
        </w:rPr>
        <w:t xml:space="preserve"> 230-ФЗ, являются недостоверными и (или) неполными. В этом случае комиссия рекомендует главе Администрации </w:t>
      </w:r>
      <w:r w:rsidR="006B6D1E" w:rsidRPr="00746905">
        <w:rPr>
          <w:sz w:val="28"/>
          <w:szCs w:val="28"/>
        </w:rPr>
        <w:t>Кутейниковского</w:t>
      </w:r>
      <w:r w:rsidR="006B6D1E" w:rsidRPr="00D14717">
        <w:rPr>
          <w:sz w:val="28"/>
          <w:szCs w:val="28"/>
        </w:rPr>
        <w:t xml:space="preserve"> </w:t>
      </w:r>
      <w:r w:rsidRPr="00D14717">
        <w:rPr>
          <w:sz w:val="28"/>
          <w:szCs w:val="28"/>
        </w:rPr>
        <w:t>сельского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DE51F8" w:rsidRPr="00D14717" w:rsidRDefault="00DE51F8" w:rsidP="00DE51F8">
      <w:pPr>
        <w:ind w:firstLine="559"/>
        <w:rPr>
          <w:sz w:val="28"/>
          <w:szCs w:val="28"/>
        </w:rPr>
      </w:pPr>
      <w:r w:rsidRPr="00D14717">
        <w:rPr>
          <w:sz w:val="28"/>
          <w:szCs w:val="28"/>
        </w:rPr>
        <w:t>37. По итогам рассмотрения вопроса, указанного в подпункте 14.5 пункта 14 настоящего Положения, комиссия принимает в отношении гражданина одно из следующих решений:</w:t>
      </w:r>
    </w:p>
    <w:p w:rsidR="00DE51F8" w:rsidRPr="00D14717" w:rsidRDefault="00DE51F8" w:rsidP="00DE51F8">
      <w:pPr>
        <w:ind w:firstLine="559"/>
        <w:rPr>
          <w:sz w:val="28"/>
          <w:szCs w:val="28"/>
        </w:rPr>
      </w:pPr>
      <w:r w:rsidRPr="00D14717">
        <w:rPr>
          <w:sz w:val="28"/>
          <w:szCs w:val="28"/>
        </w:rPr>
        <w:t>37.1.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E51F8" w:rsidRPr="00482589" w:rsidRDefault="00DE51F8" w:rsidP="00DE51F8">
      <w:pPr>
        <w:ind w:firstLine="559"/>
        <w:rPr>
          <w:sz w:val="28"/>
          <w:szCs w:val="28"/>
        </w:rPr>
      </w:pPr>
      <w:r w:rsidRPr="00482589">
        <w:rPr>
          <w:sz w:val="28"/>
          <w:szCs w:val="28"/>
        </w:rPr>
        <w:t xml:space="preserve">37.2.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r w:rsidR="00482589" w:rsidRPr="00482589">
        <w:rPr>
          <w:sz w:val="28"/>
          <w:szCs w:val="28"/>
        </w:rPr>
        <w:t xml:space="preserve">статьи 12 </w:t>
      </w:r>
      <w:r w:rsidRPr="00482589">
        <w:rPr>
          <w:sz w:val="28"/>
          <w:szCs w:val="28"/>
        </w:rPr>
        <w:t xml:space="preserve">Федерального закона </w:t>
      </w:r>
      <w:r w:rsidR="00482589" w:rsidRPr="00482589">
        <w:rPr>
          <w:sz w:val="28"/>
          <w:szCs w:val="28"/>
        </w:rPr>
        <w:t>№</w:t>
      </w:r>
      <w:r w:rsidRPr="00482589">
        <w:rPr>
          <w:sz w:val="28"/>
          <w:szCs w:val="28"/>
        </w:rPr>
        <w:t xml:space="preserve"> 273-ФЗ. В этом случае комиссия рекомендует главе Администрации </w:t>
      </w:r>
      <w:r w:rsidR="006B6D1E" w:rsidRPr="00746905">
        <w:rPr>
          <w:sz w:val="28"/>
          <w:szCs w:val="28"/>
        </w:rPr>
        <w:t>Кутейниковского</w:t>
      </w:r>
      <w:r w:rsidR="006B6D1E" w:rsidRPr="00482589">
        <w:rPr>
          <w:sz w:val="28"/>
          <w:szCs w:val="28"/>
        </w:rPr>
        <w:t xml:space="preserve"> </w:t>
      </w:r>
      <w:r w:rsidRPr="00482589">
        <w:rPr>
          <w:sz w:val="28"/>
          <w:szCs w:val="28"/>
        </w:rPr>
        <w:t>сельского поселения проинформировать об указанных обстоятельствах органы прокуратуры и уведомившую организацию.</w:t>
      </w:r>
    </w:p>
    <w:p w:rsidR="00DE51F8" w:rsidRPr="00482589" w:rsidRDefault="00DE51F8" w:rsidP="00DE51F8">
      <w:pPr>
        <w:ind w:firstLine="559"/>
        <w:rPr>
          <w:sz w:val="28"/>
          <w:szCs w:val="28"/>
        </w:rPr>
      </w:pPr>
      <w:r w:rsidRPr="00482589">
        <w:rPr>
          <w:sz w:val="28"/>
          <w:szCs w:val="28"/>
        </w:rPr>
        <w:t>38. По итогам рассмотрения вопроса, указанного в подпункте 14.6 пункта 14 настоящего Положения, комиссия принимает одно из следующих решений:</w:t>
      </w:r>
    </w:p>
    <w:p w:rsidR="00DE51F8" w:rsidRPr="00482589" w:rsidRDefault="00DE51F8" w:rsidP="00DE51F8">
      <w:pPr>
        <w:ind w:firstLine="559"/>
        <w:rPr>
          <w:sz w:val="28"/>
          <w:szCs w:val="28"/>
        </w:rPr>
      </w:pPr>
      <w:r w:rsidRPr="00482589">
        <w:rPr>
          <w:sz w:val="28"/>
          <w:szCs w:val="28"/>
        </w:rPr>
        <w:t>38.1.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DE51F8" w:rsidRPr="00482589" w:rsidRDefault="00DE51F8" w:rsidP="00DE51F8">
      <w:pPr>
        <w:ind w:firstLine="559"/>
        <w:rPr>
          <w:sz w:val="28"/>
          <w:szCs w:val="28"/>
        </w:rPr>
      </w:pPr>
      <w:r w:rsidRPr="00482589">
        <w:rPr>
          <w:sz w:val="28"/>
          <w:szCs w:val="28"/>
        </w:rPr>
        <w:t xml:space="preserve">38.2.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главе Администрации </w:t>
      </w:r>
      <w:r w:rsidR="006B6D1E" w:rsidRPr="00746905">
        <w:rPr>
          <w:sz w:val="28"/>
          <w:szCs w:val="28"/>
        </w:rPr>
        <w:t>Кутейниковского</w:t>
      </w:r>
      <w:r w:rsidR="006B6D1E" w:rsidRPr="00482589">
        <w:rPr>
          <w:sz w:val="28"/>
          <w:szCs w:val="28"/>
        </w:rPr>
        <w:t xml:space="preserve"> </w:t>
      </w:r>
      <w:r w:rsidRPr="00482589">
        <w:rPr>
          <w:sz w:val="28"/>
          <w:szCs w:val="28"/>
        </w:rPr>
        <w:t>сельского поселения применить к руководителю учреждения конкретную меру ответственности.</w:t>
      </w:r>
    </w:p>
    <w:p w:rsidR="00DE51F8" w:rsidRPr="00482589" w:rsidRDefault="00DE51F8" w:rsidP="00DE51F8">
      <w:pPr>
        <w:ind w:firstLine="559"/>
        <w:rPr>
          <w:sz w:val="28"/>
          <w:szCs w:val="28"/>
        </w:rPr>
      </w:pPr>
      <w:r w:rsidRPr="00482589">
        <w:rPr>
          <w:sz w:val="28"/>
          <w:szCs w:val="28"/>
        </w:rPr>
        <w:t xml:space="preserve">39. По итогам рассмотрения вопросов, предусмотренных подпунктами 14.1, 14.2, 14.4 - 14.6 пункта 14 настоящего Положения, и при наличии к тому оснований комиссия может принять иное, чем предусмотрено пунктами 30 - 34, 36 - 38 настоящего Положения, решение. Основания и мотивы принятия такого </w:t>
      </w:r>
      <w:r w:rsidRPr="00482589">
        <w:rPr>
          <w:sz w:val="28"/>
          <w:szCs w:val="28"/>
        </w:rPr>
        <w:lastRenderedPageBreak/>
        <w:t>решения должны быть отражены в протоколе заседания комиссии.</w:t>
      </w:r>
    </w:p>
    <w:p w:rsidR="00DE51F8" w:rsidRPr="00482589" w:rsidRDefault="00DE51F8" w:rsidP="00DE51F8">
      <w:pPr>
        <w:ind w:firstLine="559"/>
        <w:rPr>
          <w:sz w:val="28"/>
          <w:szCs w:val="28"/>
        </w:rPr>
      </w:pPr>
      <w:r w:rsidRPr="00482589">
        <w:rPr>
          <w:sz w:val="28"/>
          <w:szCs w:val="28"/>
        </w:rPr>
        <w:t xml:space="preserve">40. Для исполнения решений комиссии могут быть подготовлены проекты правовых актов Администрации </w:t>
      </w:r>
      <w:r w:rsidR="006B6D1E" w:rsidRPr="00746905">
        <w:rPr>
          <w:sz w:val="28"/>
          <w:szCs w:val="28"/>
        </w:rPr>
        <w:t>Кутейниковского</w:t>
      </w:r>
      <w:r w:rsidR="006B6D1E" w:rsidRPr="00482589">
        <w:rPr>
          <w:sz w:val="28"/>
          <w:szCs w:val="28"/>
        </w:rPr>
        <w:t xml:space="preserve"> </w:t>
      </w:r>
      <w:r w:rsidRPr="00482589">
        <w:rPr>
          <w:sz w:val="28"/>
          <w:szCs w:val="28"/>
        </w:rPr>
        <w:t xml:space="preserve">сельского поселения, решений или поручений главы Администрации </w:t>
      </w:r>
      <w:r w:rsidR="006B6D1E" w:rsidRPr="00746905">
        <w:rPr>
          <w:sz w:val="28"/>
          <w:szCs w:val="28"/>
        </w:rPr>
        <w:t>Кутейниковского</w:t>
      </w:r>
      <w:r w:rsidR="006B6D1E" w:rsidRPr="00482589">
        <w:rPr>
          <w:sz w:val="28"/>
          <w:szCs w:val="28"/>
        </w:rPr>
        <w:t xml:space="preserve"> </w:t>
      </w:r>
      <w:r w:rsidRPr="00482589">
        <w:rPr>
          <w:sz w:val="28"/>
          <w:szCs w:val="28"/>
        </w:rPr>
        <w:t xml:space="preserve">сельского поселения, которые в установленном порядке представляются на рассмотрение главы Администрации </w:t>
      </w:r>
      <w:r w:rsidR="006B6D1E" w:rsidRPr="00746905">
        <w:rPr>
          <w:sz w:val="28"/>
          <w:szCs w:val="28"/>
        </w:rPr>
        <w:t>Кутейниковского</w:t>
      </w:r>
      <w:r w:rsidR="006B6D1E" w:rsidRPr="00482589">
        <w:rPr>
          <w:sz w:val="28"/>
          <w:szCs w:val="28"/>
        </w:rPr>
        <w:t xml:space="preserve"> </w:t>
      </w:r>
      <w:r w:rsidRPr="00482589">
        <w:rPr>
          <w:sz w:val="28"/>
          <w:szCs w:val="28"/>
        </w:rPr>
        <w:t>сельского поселения.</w:t>
      </w:r>
    </w:p>
    <w:p w:rsidR="00DE51F8" w:rsidRPr="000A7186" w:rsidRDefault="00DE51F8" w:rsidP="00482589">
      <w:pPr>
        <w:ind w:firstLine="559"/>
        <w:rPr>
          <w:sz w:val="28"/>
          <w:szCs w:val="28"/>
        </w:rPr>
      </w:pPr>
      <w:r w:rsidRPr="000A7186">
        <w:rPr>
          <w:sz w:val="28"/>
          <w:szCs w:val="28"/>
        </w:rPr>
        <w:t>41. Решения комиссии по вопросам, указанным в подпунктах 14.2, 14.3, 14.5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DE51F8" w:rsidRPr="000A7186" w:rsidRDefault="00DE51F8" w:rsidP="00482589">
      <w:pPr>
        <w:ind w:firstLine="559"/>
        <w:rPr>
          <w:sz w:val="28"/>
          <w:szCs w:val="28"/>
        </w:rPr>
      </w:pPr>
      <w:r w:rsidRPr="000A7186">
        <w:rPr>
          <w:sz w:val="28"/>
          <w:szCs w:val="28"/>
        </w:rPr>
        <w:t xml:space="preserve">41.1. Решения комиссии по вопросам, указанным в подпунктах 14.1, 14.4, 14.6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w:t>
      </w:r>
      <w:r w:rsidR="006B6D1E" w:rsidRPr="00746905">
        <w:rPr>
          <w:sz w:val="28"/>
          <w:szCs w:val="28"/>
        </w:rPr>
        <w:t>Кутейниковского</w:t>
      </w:r>
      <w:r w:rsidR="006B6D1E" w:rsidRPr="000A7186">
        <w:rPr>
          <w:sz w:val="28"/>
          <w:szCs w:val="28"/>
        </w:rPr>
        <w:t xml:space="preserve"> </w:t>
      </w:r>
      <w:r w:rsidRPr="000A7186">
        <w:rPr>
          <w:sz w:val="28"/>
          <w:szCs w:val="28"/>
        </w:rPr>
        <w:t>сельского поселения применить к муниципальному служащему (руководителю учреждения, работнику организации) меру ответственности в виде увольнения в связи с утратой доверия. В остальных случаях голосование проводится по правилам, установленным пунктом 41 настоящего Положения.</w:t>
      </w:r>
    </w:p>
    <w:p w:rsidR="00DE51F8" w:rsidRPr="000A7186" w:rsidRDefault="00DE51F8" w:rsidP="00482589">
      <w:pPr>
        <w:ind w:firstLine="559"/>
        <w:rPr>
          <w:sz w:val="28"/>
          <w:szCs w:val="28"/>
        </w:rPr>
      </w:pPr>
      <w:r w:rsidRPr="000A7186">
        <w:rPr>
          <w:sz w:val="28"/>
          <w:szCs w:val="28"/>
        </w:rPr>
        <w:t>Член комиссии вправе указать в бюллетене для тайного голосования краткую мотивировку принятого им решения.</w:t>
      </w:r>
    </w:p>
    <w:p w:rsidR="00DE51F8" w:rsidRPr="000A7186" w:rsidRDefault="00DE51F8" w:rsidP="00482589">
      <w:pPr>
        <w:ind w:firstLine="559"/>
        <w:rPr>
          <w:sz w:val="28"/>
          <w:szCs w:val="28"/>
        </w:rPr>
      </w:pPr>
      <w:r w:rsidRPr="000A7186">
        <w:rPr>
          <w:sz w:val="28"/>
          <w:szCs w:val="28"/>
        </w:rPr>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w:t>
      </w:r>
      <w:r w:rsidR="000A7186" w:rsidRPr="000A7186">
        <w:rPr>
          <w:sz w:val="28"/>
          <w:szCs w:val="28"/>
        </w:rPr>
        <w:t xml:space="preserve">частью 1 статьи 3 </w:t>
      </w:r>
      <w:r w:rsidRPr="000A7186">
        <w:rPr>
          <w:sz w:val="28"/>
          <w:szCs w:val="28"/>
        </w:rPr>
        <w:t xml:space="preserve">Федерального закона </w:t>
      </w:r>
      <w:r w:rsidR="000A7186" w:rsidRPr="000A7186">
        <w:rPr>
          <w:sz w:val="28"/>
          <w:szCs w:val="28"/>
        </w:rPr>
        <w:t>№</w:t>
      </w:r>
      <w:r w:rsidRPr="000A7186">
        <w:rPr>
          <w:sz w:val="28"/>
          <w:szCs w:val="28"/>
        </w:rPr>
        <w:t xml:space="preserve"> 230-ФЗ, или руководителем учреждения в соответствии с пунктом 1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w:t>
      </w:r>
      <w:r w:rsidR="006B6D1E" w:rsidRPr="00746905">
        <w:rPr>
          <w:sz w:val="28"/>
          <w:szCs w:val="28"/>
        </w:rPr>
        <w:t>Кутейниковского</w:t>
      </w:r>
      <w:r w:rsidR="006B6D1E" w:rsidRPr="000A7186">
        <w:rPr>
          <w:sz w:val="28"/>
          <w:szCs w:val="28"/>
        </w:rPr>
        <w:t xml:space="preserve"> </w:t>
      </w:r>
      <w:r w:rsidRPr="000A7186">
        <w:rPr>
          <w:sz w:val="28"/>
          <w:szCs w:val="28"/>
        </w:rPr>
        <w:t>сельского поселения применить к муниципальному служащему (руководителю учреждения, работнику организации)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DE51F8" w:rsidRPr="000A7186" w:rsidRDefault="00DE51F8" w:rsidP="00482589">
      <w:pPr>
        <w:ind w:firstLine="559"/>
        <w:rPr>
          <w:sz w:val="28"/>
          <w:szCs w:val="28"/>
        </w:rPr>
      </w:pPr>
      <w:r w:rsidRPr="000A7186">
        <w:rPr>
          <w:sz w:val="28"/>
          <w:szCs w:val="28"/>
        </w:rPr>
        <w:t>41.2. Секретарем комиссии перед проведением тайного голосования по вопросу, указанному в пункте 41.1 настоящего Положения, каждому члену комиссии выдается один бюллетень для тайного голосования.</w:t>
      </w:r>
    </w:p>
    <w:p w:rsidR="00DE51F8" w:rsidRPr="000A7186" w:rsidRDefault="00DE51F8" w:rsidP="00482589">
      <w:pPr>
        <w:ind w:firstLine="559"/>
        <w:rPr>
          <w:sz w:val="28"/>
          <w:szCs w:val="28"/>
        </w:rPr>
      </w:pPr>
      <w:r w:rsidRPr="000A7186">
        <w:rPr>
          <w:sz w:val="28"/>
          <w:szCs w:val="28"/>
        </w:rPr>
        <w:t xml:space="preserve">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w:t>
      </w:r>
      <w:r w:rsidRPr="000A7186">
        <w:rPr>
          <w:sz w:val="28"/>
          <w:szCs w:val="28"/>
        </w:rPr>
        <w:lastRenderedPageBreak/>
        <w:t>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DE51F8" w:rsidRPr="000A7186" w:rsidRDefault="00DE51F8" w:rsidP="00482589">
      <w:pPr>
        <w:rPr>
          <w:sz w:val="28"/>
          <w:szCs w:val="28"/>
        </w:rPr>
      </w:pPr>
      <w:r w:rsidRPr="000A7186">
        <w:rPr>
          <w:sz w:val="28"/>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DE51F8" w:rsidRPr="000A7186" w:rsidRDefault="00DE51F8" w:rsidP="00482589">
      <w:pPr>
        <w:rPr>
          <w:sz w:val="28"/>
          <w:szCs w:val="28"/>
        </w:rPr>
      </w:pPr>
      <w:r w:rsidRPr="000A7186">
        <w:rPr>
          <w:sz w:val="28"/>
          <w:szCs w:val="2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DE51F8" w:rsidRPr="000A7186" w:rsidRDefault="00DE51F8" w:rsidP="00482589">
      <w:pPr>
        <w:rPr>
          <w:sz w:val="28"/>
          <w:szCs w:val="28"/>
        </w:rPr>
      </w:pPr>
      <w:r w:rsidRPr="000A7186">
        <w:rPr>
          <w:sz w:val="28"/>
          <w:szCs w:val="28"/>
        </w:rPr>
        <w:t>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w:t>
      </w:r>
    </w:p>
    <w:p w:rsidR="00DE51F8" w:rsidRPr="000A7186" w:rsidRDefault="00DE51F8" w:rsidP="00482589">
      <w:pPr>
        <w:rPr>
          <w:sz w:val="28"/>
          <w:szCs w:val="28"/>
        </w:rPr>
      </w:pPr>
      <w:r w:rsidRPr="000A7186">
        <w:rPr>
          <w:sz w:val="28"/>
          <w:szCs w:val="28"/>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DE51F8" w:rsidRPr="00730A18" w:rsidRDefault="00DE51F8" w:rsidP="00DE51F8">
      <w:pPr>
        <w:ind w:firstLine="559"/>
        <w:rPr>
          <w:sz w:val="28"/>
          <w:szCs w:val="28"/>
        </w:rPr>
      </w:pPr>
      <w:r w:rsidRPr="00730A18">
        <w:rPr>
          <w:sz w:val="28"/>
          <w:szCs w:val="28"/>
        </w:rPr>
        <w:t>41.3.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DE51F8" w:rsidRPr="00730A18" w:rsidRDefault="00DE51F8" w:rsidP="00DE51F8">
      <w:pPr>
        <w:ind w:firstLine="559"/>
        <w:rPr>
          <w:sz w:val="28"/>
          <w:szCs w:val="28"/>
        </w:rPr>
      </w:pPr>
      <w:r w:rsidRPr="00730A18">
        <w:rPr>
          <w:sz w:val="28"/>
          <w:szCs w:val="28"/>
        </w:rPr>
        <w:t xml:space="preserve">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14.2 пункта 14 настоящего Положения, для главы Администрации </w:t>
      </w:r>
      <w:r w:rsidR="006B6D1E" w:rsidRPr="00746905">
        <w:rPr>
          <w:sz w:val="28"/>
          <w:szCs w:val="28"/>
        </w:rPr>
        <w:t>Кутейниковского</w:t>
      </w:r>
      <w:r w:rsidR="006B6D1E" w:rsidRPr="00730A18">
        <w:rPr>
          <w:sz w:val="28"/>
          <w:szCs w:val="28"/>
        </w:rPr>
        <w:t xml:space="preserve"> </w:t>
      </w:r>
      <w:r w:rsidRPr="00730A18">
        <w:rPr>
          <w:sz w:val="28"/>
          <w:szCs w:val="28"/>
        </w:rPr>
        <w:t>сельского поселения носят рекомендательный характер. Решение, принимаемое по итогам рассмотрения вопроса, указанного в абзаце втором подпункта 14.2 пункта 14 настоящего Положения, носит обязательный характер.</w:t>
      </w:r>
    </w:p>
    <w:p w:rsidR="00DE51F8" w:rsidRPr="00730A18" w:rsidRDefault="00DE51F8" w:rsidP="00DE51F8">
      <w:pPr>
        <w:ind w:firstLine="559"/>
        <w:rPr>
          <w:sz w:val="28"/>
          <w:szCs w:val="28"/>
        </w:rPr>
      </w:pPr>
      <w:r w:rsidRPr="00730A18">
        <w:rPr>
          <w:sz w:val="28"/>
          <w:szCs w:val="28"/>
        </w:rPr>
        <w:t>43. В протоколе заседания комиссии указываются:</w:t>
      </w:r>
    </w:p>
    <w:p w:rsidR="00DE51F8" w:rsidRPr="00730A18" w:rsidRDefault="00DE51F8" w:rsidP="00DE51F8">
      <w:pPr>
        <w:ind w:firstLine="559"/>
        <w:rPr>
          <w:sz w:val="28"/>
          <w:szCs w:val="28"/>
        </w:rPr>
      </w:pPr>
      <w:r w:rsidRPr="00730A18">
        <w:rPr>
          <w:sz w:val="28"/>
          <w:szCs w:val="28"/>
        </w:rPr>
        <w:t>43.1. Дата заседания комиссии, фамилии, имена, отчества членов комиссии и других лиц, присутствующих на заседании.</w:t>
      </w:r>
    </w:p>
    <w:p w:rsidR="00DE51F8" w:rsidRPr="00730A18" w:rsidRDefault="00DE51F8" w:rsidP="00DE51F8">
      <w:pPr>
        <w:ind w:firstLine="559"/>
        <w:rPr>
          <w:sz w:val="28"/>
          <w:szCs w:val="28"/>
        </w:rPr>
      </w:pPr>
      <w:r w:rsidRPr="00730A18">
        <w:rPr>
          <w:sz w:val="28"/>
          <w:szCs w:val="28"/>
        </w:rPr>
        <w:t>43.2.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E51F8" w:rsidRPr="00730A18" w:rsidRDefault="00DE51F8" w:rsidP="00DE51F8">
      <w:pPr>
        <w:ind w:firstLine="559"/>
        <w:rPr>
          <w:sz w:val="28"/>
          <w:szCs w:val="28"/>
        </w:rPr>
      </w:pPr>
      <w:r w:rsidRPr="00730A18">
        <w:rPr>
          <w:sz w:val="28"/>
          <w:szCs w:val="28"/>
        </w:rPr>
        <w:t>43.3. Предъявляемые к муниципальному служащему, работнику организации претензии, материалы, на которых они основываются.</w:t>
      </w:r>
    </w:p>
    <w:p w:rsidR="00DE51F8" w:rsidRPr="00730A18" w:rsidRDefault="00DE51F8" w:rsidP="00DE51F8">
      <w:pPr>
        <w:ind w:firstLine="559"/>
        <w:rPr>
          <w:sz w:val="28"/>
          <w:szCs w:val="28"/>
        </w:rPr>
      </w:pPr>
      <w:r w:rsidRPr="00730A18">
        <w:rPr>
          <w:sz w:val="28"/>
          <w:szCs w:val="28"/>
        </w:rPr>
        <w:t>43.4. Содержание пояснений муниципального служащего, работника организации и других лиц по существу предъявляемых претензий.</w:t>
      </w:r>
    </w:p>
    <w:p w:rsidR="00DE51F8" w:rsidRPr="00730A18" w:rsidRDefault="00DE51F8" w:rsidP="00DE51F8">
      <w:pPr>
        <w:ind w:firstLine="559"/>
        <w:rPr>
          <w:sz w:val="28"/>
          <w:szCs w:val="28"/>
        </w:rPr>
      </w:pPr>
      <w:r w:rsidRPr="00730A18">
        <w:rPr>
          <w:sz w:val="28"/>
          <w:szCs w:val="28"/>
        </w:rPr>
        <w:t xml:space="preserve">43.5. Фамилии, имена, отчества выступивших на заседании лиц и краткое </w:t>
      </w:r>
      <w:r w:rsidRPr="00730A18">
        <w:rPr>
          <w:sz w:val="28"/>
          <w:szCs w:val="28"/>
        </w:rPr>
        <w:lastRenderedPageBreak/>
        <w:t>изложение их выступлений.</w:t>
      </w:r>
    </w:p>
    <w:p w:rsidR="00DE51F8" w:rsidRPr="00730A18" w:rsidRDefault="00DE51F8" w:rsidP="00DE51F8">
      <w:pPr>
        <w:ind w:firstLine="559"/>
        <w:rPr>
          <w:sz w:val="28"/>
          <w:szCs w:val="28"/>
        </w:rPr>
      </w:pPr>
      <w:r w:rsidRPr="00730A18">
        <w:rPr>
          <w:sz w:val="28"/>
          <w:szCs w:val="28"/>
        </w:rPr>
        <w:t xml:space="preserve">43.6. Источник информации, содержащей основания для проведения заседания комиссии, дата поступления информации в Администрацию </w:t>
      </w:r>
      <w:r w:rsidR="003160C8" w:rsidRPr="00746905">
        <w:rPr>
          <w:sz w:val="28"/>
          <w:szCs w:val="28"/>
        </w:rPr>
        <w:t>Кутейниковского</w:t>
      </w:r>
      <w:r w:rsidR="003160C8" w:rsidRPr="00730A18">
        <w:rPr>
          <w:sz w:val="28"/>
          <w:szCs w:val="28"/>
        </w:rPr>
        <w:t xml:space="preserve"> </w:t>
      </w:r>
      <w:r w:rsidRPr="00730A18">
        <w:rPr>
          <w:sz w:val="28"/>
          <w:szCs w:val="28"/>
        </w:rPr>
        <w:t>сельского поселения.</w:t>
      </w:r>
    </w:p>
    <w:p w:rsidR="00DE51F8" w:rsidRPr="00730A18" w:rsidRDefault="00DE51F8" w:rsidP="00DE51F8">
      <w:pPr>
        <w:ind w:firstLine="559"/>
        <w:rPr>
          <w:sz w:val="28"/>
          <w:szCs w:val="28"/>
        </w:rPr>
      </w:pPr>
      <w:r w:rsidRPr="00730A18">
        <w:rPr>
          <w:sz w:val="28"/>
          <w:szCs w:val="28"/>
        </w:rPr>
        <w:t>43.7. Другие сведения.</w:t>
      </w:r>
    </w:p>
    <w:p w:rsidR="00DE51F8" w:rsidRPr="00730A18" w:rsidRDefault="00DE51F8" w:rsidP="00DE51F8">
      <w:pPr>
        <w:ind w:firstLine="559"/>
        <w:rPr>
          <w:sz w:val="28"/>
          <w:szCs w:val="28"/>
        </w:rPr>
      </w:pPr>
      <w:r w:rsidRPr="00730A18">
        <w:rPr>
          <w:sz w:val="28"/>
          <w:szCs w:val="28"/>
        </w:rPr>
        <w:t>43.8. Результаты голосования.</w:t>
      </w:r>
    </w:p>
    <w:p w:rsidR="00DE51F8" w:rsidRPr="00730A18" w:rsidRDefault="00DE51F8" w:rsidP="00DE51F8">
      <w:pPr>
        <w:ind w:firstLine="559"/>
        <w:rPr>
          <w:sz w:val="28"/>
          <w:szCs w:val="28"/>
        </w:rPr>
      </w:pPr>
      <w:r w:rsidRPr="00730A18">
        <w:rPr>
          <w:sz w:val="28"/>
          <w:szCs w:val="28"/>
        </w:rPr>
        <w:t>43.9.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DE51F8" w:rsidRPr="00730A18" w:rsidRDefault="00DE51F8" w:rsidP="00DE51F8">
      <w:pPr>
        <w:ind w:firstLine="559"/>
        <w:rPr>
          <w:sz w:val="28"/>
          <w:szCs w:val="28"/>
        </w:rPr>
      </w:pPr>
      <w:r w:rsidRPr="00730A18">
        <w:rPr>
          <w:sz w:val="28"/>
          <w:szCs w:val="28"/>
        </w:rPr>
        <w:t>44.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организации.</w:t>
      </w:r>
    </w:p>
    <w:p w:rsidR="00DE51F8" w:rsidRPr="00730A18" w:rsidRDefault="00DE51F8" w:rsidP="00DE51F8">
      <w:pPr>
        <w:ind w:firstLine="559"/>
        <w:rPr>
          <w:sz w:val="28"/>
          <w:szCs w:val="28"/>
        </w:rPr>
      </w:pPr>
      <w:r w:rsidRPr="00730A18">
        <w:rPr>
          <w:sz w:val="28"/>
          <w:szCs w:val="28"/>
        </w:rPr>
        <w:t xml:space="preserve">45. Протокол заседания комиссии в 7-дневный срок со дня заседания направляется главе Администрации </w:t>
      </w:r>
      <w:r w:rsidR="003160C8" w:rsidRPr="00746905">
        <w:rPr>
          <w:sz w:val="28"/>
          <w:szCs w:val="28"/>
        </w:rPr>
        <w:t>Кутейниковского</w:t>
      </w:r>
      <w:r w:rsidR="003160C8" w:rsidRPr="00730A18">
        <w:rPr>
          <w:sz w:val="28"/>
          <w:szCs w:val="28"/>
        </w:rPr>
        <w:t xml:space="preserve"> </w:t>
      </w:r>
      <w:r w:rsidRPr="00730A18">
        <w:rPr>
          <w:sz w:val="28"/>
          <w:szCs w:val="28"/>
        </w:rPr>
        <w:t xml:space="preserve">сельского поселения, а его копия или выписка из него, заверенная подписью секретаря комиссии и печатью Администрации </w:t>
      </w:r>
      <w:r w:rsidR="003160C8" w:rsidRPr="00746905">
        <w:rPr>
          <w:sz w:val="28"/>
          <w:szCs w:val="28"/>
        </w:rPr>
        <w:t>Кутейниковского</w:t>
      </w:r>
      <w:r w:rsidR="003160C8" w:rsidRPr="00730A18">
        <w:rPr>
          <w:sz w:val="28"/>
          <w:szCs w:val="28"/>
        </w:rPr>
        <w:t xml:space="preserve"> </w:t>
      </w:r>
      <w:r w:rsidRPr="00730A18">
        <w:rPr>
          <w:sz w:val="28"/>
          <w:szCs w:val="28"/>
        </w:rPr>
        <w:t>сельского поселения, - муниципальному служащему, работнику организации, в отношении которого рассматривался вопрос, а также по решению комиссии - иным заинтересованным лицам.</w:t>
      </w:r>
    </w:p>
    <w:p w:rsidR="00DE51F8" w:rsidRPr="00730A18" w:rsidRDefault="00DE51F8" w:rsidP="00DE51F8">
      <w:pPr>
        <w:ind w:firstLine="559"/>
        <w:rPr>
          <w:sz w:val="28"/>
          <w:szCs w:val="28"/>
        </w:rPr>
      </w:pPr>
      <w:r w:rsidRPr="00730A18">
        <w:rPr>
          <w:sz w:val="28"/>
          <w:szCs w:val="28"/>
        </w:rPr>
        <w:t xml:space="preserve">46. Глава Администрации </w:t>
      </w:r>
      <w:r w:rsidR="003160C8" w:rsidRPr="00746905">
        <w:rPr>
          <w:sz w:val="28"/>
          <w:szCs w:val="28"/>
        </w:rPr>
        <w:t>Кутейниковского</w:t>
      </w:r>
      <w:r w:rsidR="003160C8" w:rsidRPr="00730A18">
        <w:rPr>
          <w:sz w:val="28"/>
          <w:szCs w:val="28"/>
        </w:rPr>
        <w:t xml:space="preserve"> </w:t>
      </w:r>
      <w:r w:rsidRPr="00730A18">
        <w:rPr>
          <w:sz w:val="28"/>
          <w:szCs w:val="28"/>
        </w:rPr>
        <w:t xml:space="preserve">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w:t>
      </w:r>
      <w:r w:rsidR="003160C8" w:rsidRPr="00746905">
        <w:rPr>
          <w:sz w:val="28"/>
          <w:szCs w:val="28"/>
        </w:rPr>
        <w:t>Кутейниковского</w:t>
      </w:r>
      <w:r w:rsidR="003160C8" w:rsidRPr="00730A18">
        <w:rPr>
          <w:sz w:val="28"/>
          <w:szCs w:val="28"/>
        </w:rPr>
        <w:t xml:space="preserve"> </w:t>
      </w:r>
      <w:r w:rsidRPr="00730A18">
        <w:rPr>
          <w:sz w:val="28"/>
          <w:szCs w:val="28"/>
        </w:rPr>
        <w:t>сельского поселения 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DE51F8" w:rsidRPr="00730A18" w:rsidRDefault="00DE51F8" w:rsidP="00DE51F8">
      <w:pPr>
        <w:ind w:firstLine="559"/>
        <w:rPr>
          <w:sz w:val="28"/>
          <w:szCs w:val="28"/>
        </w:rPr>
      </w:pPr>
      <w:r w:rsidRPr="00730A18">
        <w:rPr>
          <w:sz w:val="28"/>
          <w:szCs w:val="28"/>
        </w:rPr>
        <w:t xml:space="preserve">47. В случае установления комиссией признаков дисциплинарного проступка в действиях (бездействии) муниципального служащего, работника организации информация об этом представляется главе Администрации </w:t>
      </w:r>
      <w:r w:rsidR="003160C8" w:rsidRPr="00746905">
        <w:rPr>
          <w:sz w:val="28"/>
          <w:szCs w:val="28"/>
        </w:rPr>
        <w:t>Кутейниковского</w:t>
      </w:r>
      <w:r w:rsidR="003160C8" w:rsidRPr="00730A18">
        <w:rPr>
          <w:sz w:val="28"/>
          <w:szCs w:val="28"/>
        </w:rPr>
        <w:t xml:space="preserve"> </w:t>
      </w:r>
      <w:r w:rsidRPr="00730A18">
        <w:rPr>
          <w:sz w:val="28"/>
          <w:szCs w:val="28"/>
        </w:rPr>
        <w:t>сельского поселения для решения вопроса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w:t>
      </w:r>
    </w:p>
    <w:p w:rsidR="00DE51F8" w:rsidRPr="00730A18" w:rsidRDefault="00DE51F8" w:rsidP="00DE51F8">
      <w:pPr>
        <w:ind w:firstLine="559"/>
        <w:rPr>
          <w:sz w:val="28"/>
          <w:szCs w:val="28"/>
        </w:rPr>
      </w:pPr>
      <w:r w:rsidRPr="00730A18">
        <w:rPr>
          <w:sz w:val="28"/>
          <w:szCs w:val="28"/>
        </w:rPr>
        <w:t>48. В случае установления комиссией факта совершения муниципальным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DE51F8" w:rsidRPr="00730A18" w:rsidRDefault="00DE51F8" w:rsidP="00DE51F8">
      <w:pPr>
        <w:ind w:firstLine="559"/>
        <w:rPr>
          <w:sz w:val="28"/>
          <w:szCs w:val="28"/>
        </w:rPr>
      </w:pPr>
      <w:r w:rsidRPr="00730A18">
        <w:rPr>
          <w:sz w:val="28"/>
          <w:szCs w:val="28"/>
        </w:rPr>
        <w:t xml:space="preserve">49. Копия протокола заседания комиссии или выписка из него, заверенная подписью секретаря комиссии и печатью Администрации </w:t>
      </w:r>
      <w:r w:rsidR="003160C8" w:rsidRPr="00746905">
        <w:rPr>
          <w:sz w:val="28"/>
          <w:szCs w:val="28"/>
        </w:rPr>
        <w:t>Кутейниковского</w:t>
      </w:r>
      <w:r w:rsidR="003160C8" w:rsidRPr="00730A18">
        <w:rPr>
          <w:sz w:val="28"/>
          <w:szCs w:val="28"/>
        </w:rPr>
        <w:t xml:space="preserve"> </w:t>
      </w:r>
      <w:r w:rsidRPr="00730A18">
        <w:rPr>
          <w:sz w:val="28"/>
          <w:szCs w:val="28"/>
        </w:rPr>
        <w:lastRenderedPageBreak/>
        <w:t>сельского поселения, приобщается к личному делу муниципального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E51F8" w:rsidRPr="00730A18" w:rsidRDefault="00DE51F8" w:rsidP="00DE51F8">
      <w:pPr>
        <w:ind w:firstLine="559"/>
        <w:rPr>
          <w:sz w:val="28"/>
          <w:szCs w:val="28"/>
        </w:rPr>
      </w:pPr>
      <w:r w:rsidRPr="00730A18">
        <w:rPr>
          <w:sz w:val="28"/>
          <w:szCs w:val="28"/>
        </w:rPr>
        <w:t xml:space="preserve">50. Выписка из решения комиссии, заверенная подписью секретаря комиссии и печатью Администрации </w:t>
      </w:r>
      <w:r w:rsidR="003160C8" w:rsidRPr="00746905">
        <w:rPr>
          <w:sz w:val="28"/>
          <w:szCs w:val="28"/>
        </w:rPr>
        <w:t>Кутейниковского</w:t>
      </w:r>
      <w:r w:rsidR="003160C8" w:rsidRPr="00730A18">
        <w:rPr>
          <w:sz w:val="28"/>
          <w:szCs w:val="28"/>
        </w:rPr>
        <w:t xml:space="preserve"> </w:t>
      </w:r>
      <w:r w:rsidRPr="00730A18">
        <w:rPr>
          <w:sz w:val="28"/>
          <w:szCs w:val="28"/>
        </w:rPr>
        <w:t>сельского поселения вручается гражданину, в отношении которого рассматривался вопрос, указанный в абзаце втором подпункта 14.2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DE51F8" w:rsidRDefault="00DE51F8" w:rsidP="00DE51F8">
      <w:pPr>
        <w:ind w:firstLine="559"/>
        <w:rPr>
          <w:sz w:val="28"/>
          <w:szCs w:val="28"/>
        </w:rPr>
      </w:pPr>
      <w:r w:rsidRPr="00730A18">
        <w:rPr>
          <w:sz w:val="28"/>
          <w:szCs w:val="28"/>
        </w:rPr>
        <w:t xml:space="preserve">51. Организационно-техническое и документационное обеспечение деятельности комиссии осуществляется должностным лицом, ответственным за работу по профилактике коррупционных и иных правонарушений, Администрации </w:t>
      </w:r>
      <w:r w:rsidR="003160C8" w:rsidRPr="00746905">
        <w:rPr>
          <w:sz w:val="28"/>
          <w:szCs w:val="28"/>
        </w:rPr>
        <w:t>Кутейниковского</w:t>
      </w:r>
      <w:r w:rsidR="003160C8" w:rsidRPr="00730A18">
        <w:rPr>
          <w:sz w:val="28"/>
          <w:szCs w:val="28"/>
        </w:rPr>
        <w:t xml:space="preserve"> </w:t>
      </w:r>
      <w:r w:rsidRPr="00730A18">
        <w:rPr>
          <w:sz w:val="28"/>
          <w:szCs w:val="28"/>
        </w:rPr>
        <w:t>сельского поселения.</w:t>
      </w: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CC1CD8" w:rsidRDefault="00CC1CD8" w:rsidP="00DE51F8">
      <w:pPr>
        <w:ind w:firstLine="559"/>
        <w:rPr>
          <w:sz w:val="28"/>
          <w:szCs w:val="28"/>
        </w:rPr>
      </w:pPr>
    </w:p>
    <w:p w:rsidR="00CC1CD8" w:rsidRDefault="00CC1CD8" w:rsidP="00DE51F8">
      <w:pPr>
        <w:ind w:firstLine="559"/>
        <w:rPr>
          <w:sz w:val="28"/>
          <w:szCs w:val="28"/>
        </w:rPr>
      </w:pPr>
    </w:p>
    <w:p w:rsidR="00CC1CD8" w:rsidRDefault="00CC1CD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Default="003160C8" w:rsidP="00DE51F8">
      <w:pPr>
        <w:ind w:firstLine="559"/>
        <w:rPr>
          <w:sz w:val="28"/>
          <w:szCs w:val="28"/>
        </w:rPr>
      </w:pPr>
    </w:p>
    <w:p w:rsidR="003160C8" w:rsidRPr="00730A18" w:rsidRDefault="003160C8" w:rsidP="00DE51F8">
      <w:pPr>
        <w:ind w:firstLine="559"/>
        <w:rPr>
          <w:sz w:val="28"/>
          <w:szCs w:val="28"/>
        </w:rPr>
      </w:pPr>
    </w:p>
    <w:p w:rsidR="00DE51F8" w:rsidRDefault="00DE51F8" w:rsidP="003160C8">
      <w:pPr>
        <w:ind w:left="5040" w:firstLine="63"/>
        <w:jc w:val="right"/>
      </w:pPr>
      <w:r>
        <w:lastRenderedPageBreak/>
        <w:t>Приложение</w:t>
      </w:r>
      <w:r w:rsidR="00730A18">
        <w:t xml:space="preserve"> </w:t>
      </w:r>
      <w:r>
        <w:t>к Положению о комиссии</w:t>
      </w:r>
    </w:p>
    <w:p w:rsidR="00730A18" w:rsidRDefault="00DE51F8" w:rsidP="003160C8">
      <w:pPr>
        <w:ind w:left="5040" w:firstLine="63"/>
        <w:jc w:val="right"/>
      </w:pPr>
      <w:r>
        <w:t>по соблюдению требований</w:t>
      </w:r>
      <w:r w:rsidR="00730A18">
        <w:t xml:space="preserve"> </w:t>
      </w:r>
      <w:r>
        <w:t xml:space="preserve">к служебному </w:t>
      </w:r>
    </w:p>
    <w:p w:rsidR="00730A18" w:rsidRDefault="00DE51F8" w:rsidP="003160C8">
      <w:pPr>
        <w:ind w:left="5040" w:firstLine="63"/>
        <w:jc w:val="right"/>
      </w:pPr>
      <w:r>
        <w:t xml:space="preserve">поведению муниципальных служащих </w:t>
      </w:r>
    </w:p>
    <w:p w:rsidR="00730A18" w:rsidRDefault="00DE51F8" w:rsidP="003160C8">
      <w:pPr>
        <w:ind w:left="5040" w:firstLine="63"/>
        <w:jc w:val="right"/>
      </w:pPr>
      <w:r>
        <w:t xml:space="preserve">Администрации </w:t>
      </w:r>
      <w:r w:rsidR="003160C8" w:rsidRPr="003160C8">
        <w:rPr>
          <w:szCs w:val="28"/>
        </w:rPr>
        <w:t>Кутейниковского</w:t>
      </w:r>
    </w:p>
    <w:p w:rsidR="00730A18" w:rsidRDefault="00DE51F8" w:rsidP="003160C8">
      <w:pPr>
        <w:ind w:left="5040" w:firstLine="63"/>
        <w:jc w:val="right"/>
      </w:pPr>
      <w:r>
        <w:t xml:space="preserve">сельского поселения и урегулированию </w:t>
      </w:r>
    </w:p>
    <w:p w:rsidR="00DE51F8" w:rsidRDefault="00DE51F8" w:rsidP="003160C8">
      <w:pPr>
        <w:ind w:left="5040" w:firstLine="63"/>
        <w:jc w:val="right"/>
      </w:pPr>
      <w:r>
        <w:t>конфликта интересов</w:t>
      </w:r>
    </w:p>
    <w:p w:rsidR="00DE51F8" w:rsidRDefault="00DE51F8" w:rsidP="00DE51F8"/>
    <w:p w:rsidR="0010320E" w:rsidRDefault="0010320E" w:rsidP="00DE51F8"/>
    <w:p w:rsidR="0010320E" w:rsidRDefault="0010320E" w:rsidP="00DE51F8"/>
    <w:p w:rsidR="00F5347A" w:rsidRDefault="00F5347A" w:rsidP="00DE51F8"/>
    <w:p w:rsidR="00DE51F8" w:rsidRPr="0010320E" w:rsidRDefault="00DE51F8" w:rsidP="00DE51F8">
      <w:pPr>
        <w:ind w:firstLine="0"/>
        <w:jc w:val="center"/>
        <w:rPr>
          <w:b/>
        </w:rPr>
      </w:pPr>
      <w:r w:rsidRPr="0010320E">
        <w:rPr>
          <w:b/>
        </w:rPr>
        <w:t>БЮЛЛЕТЕНЬ</w:t>
      </w:r>
    </w:p>
    <w:p w:rsidR="00DE51F8" w:rsidRPr="0010320E" w:rsidRDefault="00DE51F8" w:rsidP="00DE51F8">
      <w:pPr>
        <w:ind w:firstLine="0"/>
        <w:jc w:val="center"/>
        <w:rPr>
          <w:b/>
        </w:rPr>
      </w:pPr>
      <w:r w:rsidRPr="0010320E">
        <w:rPr>
          <w:b/>
        </w:rPr>
        <w:t>для тайного голосования</w:t>
      </w:r>
    </w:p>
    <w:p w:rsidR="00DE51F8" w:rsidRDefault="00DE51F8" w:rsidP="00DE51F8"/>
    <w:p w:rsidR="0010320E" w:rsidRDefault="0010320E" w:rsidP="00DE51F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619"/>
        <w:gridCol w:w="3434"/>
      </w:tblGrid>
      <w:tr w:rsidR="00DE51F8" w:rsidTr="00DE51F8">
        <w:tc>
          <w:tcPr>
            <w:tcW w:w="6619" w:type="dxa"/>
            <w:tcBorders>
              <w:top w:val="single" w:sz="4" w:space="0" w:color="auto"/>
              <w:bottom w:val="single" w:sz="4" w:space="0" w:color="auto"/>
              <w:right w:val="nil"/>
            </w:tcBorders>
          </w:tcPr>
          <w:p w:rsidR="00DE51F8" w:rsidRDefault="00DE51F8" w:rsidP="00DE51F8">
            <w:pPr>
              <w:pStyle w:val="a5"/>
            </w:pPr>
            <w:r>
              <w:rPr>
                <w:b/>
                <w:bCs/>
              </w:rPr>
              <w:t>БЮЛЛЕТЕНЬ ДЛЯ ТАЙНОГО ГОЛОСОВАНИЯ</w:t>
            </w:r>
            <w:r>
              <w:t xml:space="preserve"> протокола заседания комиссии по соблюдению требований к служебному поведению муниципальных служащих Администрации </w:t>
            </w:r>
            <w:r w:rsidR="003160C8" w:rsidRPr="003160C8">
              <w:rPr>
                <w:szCs w:val="28"/>
              </w:rPr>
              <w:t>Кутейниковского</w:t>
            </w:r>
            <w:r w:rsidR="003160C8">
              <w:t xml:space="preserve"> </w:t>
            </w:r>
            <w:r>
              <w:t xml:space="preserve">сельского поселения и урегулированию конфликта интересов </w:t>
            </w:r>
            <w:r w:rsidR="000007EE">
              <w:t>№</w:t>
            </w:r>
            <w:r>
              <w:t xml:space="preserve"> _______</w:t>
            </w:r>
            <w:r>
              <w:br/>
              <w:t>по вопросу: ____________________________________</w:t>
            </w:r>
            <w:r w:rsidR="000007EE">
              <w:t>_</w:t>
            </w:r>
            <w:r>
              <w:t>_____</w:t>
            </w:r>
          </w:p>
          <w:p w:rsidR="00DE51F8" w:rsidRDefault="00DE51F8" w:rsidP="00DE51F8">
            <w:pPr>
              <w:pStyle w:val="a5"/>
              <w:jc w:val="center"/>
            </w:pPr>
            <w:r>
              <w:t>__________________________________________________________________________________________________________</w:t>
            </w:r>
          </w:p>
        </w:tc>
        <w:tc>
          <w:tcPr>
            <w:tcW w:w="3434" w:type="dxa"/>
            <w:tcBorders>
              <w:top w:val="single" w:sz="4" w:space="0" w:color="auto"/>
              <w:left w:val="single" w:sz="4" w:space="0" w:color="auto"/>
              <w:bottom w:val="single" w:sz="4" w:space="0" w:color="auto"/>
            </w:tcBorders>
          </w:tcPr>
          <w:p w:rsidR="00DE51F8" w:rsidRDefault="00DE51F8" w:rsidP="00DE51F8">
            <w:pPr>
              <w:pStyle w:val="a5"/>
              <w:jc w:val="center"/>
            </w:pPr>
            <w:r>
              <w:t>Дата "___"_________ "____" г.</w:t>
            </w:r>
          </w:p>
          <w:p w:rsidR="00DE51F8" w:rsidRDefault="00DE51F8" w:rsidP="00DE51F8">
            <w:pPr>
              <w:pStyle w:val="a5"/>
            </w:pPr>
          </w:p>
          <w:p w:rsidR="00DE51F8" w:rsidRDefault="00DE51F8" w:rsidP="00DE51F8">
            <w:pPr>
              <w:pStyle w:val="a5"/>
              <w:jc w:val="center"/>
            </w:pPr>
            <w:r>
              <w:t>Секретарь комиссии</w:t>
            </w:r>
          </w:p>
          <w:p w:rsidR="00DE51F8" w:rsidRDefault="00DE51F8" w:rsidP="00DE51F8">
            <w:pPr>
              <w:pStyle w:val="a5"/>
            </w:pPr>
          </w:p>
          <w:p w:rsidR="00DE51F8" w:rsidRDefault="00DE51F8" w:rsidP="00DE51F8">
            <w:pPr>
              <w:pStyle w:val="a5"/>
              <w:jc w:val="center"/>
            </w:pPr>
            <w:r>
              <w:t>(Ф.И.О.)</w:t>
            </w:r>
          </w:p>
          <w:p w:rsidR="00DE51F8" w:rsidRDefault="00DE51F8" w:rsidP="00DE51F8">
            <w:pPr>
              <w:pStyle w:val="a5"/>
            </w:pPr>
          </w:p>
          <w:p w:rsidR="00DE51F8" w:rsidRDefault="00DE51F8" w:rsidP="00DE51F8">
            <w:pPr>
              <w:pStyle w:val="a5"/>
              <w:jc w:val="center"/>
            </w:pPr>
            <w:r>
              <w:t>(подпись)</w:t>
            </w:r>
          </w:p>
          <w:p w:rsidR="00DE51F8" w:rsidRDefault="00DE51F8" w:rsidP="00DE51F8">
            <w:pPr>
              <w:pStyle w:val="a5"/>
              <w:jc w:val="right"/>
            </w:pPr>
            <w:r>
              <w:t>М.П.</w:t>
            </w:r>
          </w:p>
        </w:tc>
      </w:tr>
      <w:tr w:rsidR="00DE51F8" w:rsidTr="00DE51F8">
        <w:tc>
          <w:tcPr>
            <w:tcW w:w="10053" w:type="dxa"/>
            <w:gridSpan w:val="2"/>
            <w:tcBorders>
              <w:top w:val="nil"/>
              <w:bottom w:val="single" w:sz="4" w:space="0" w:color="auto"/>
            </w:tcBorders>
          </w:tcPr>
          <w:p w:rsidR="00DE51F8" w:rsidRDefault="00DE51F8" w:rsidP="00DE51F8">
            <w:pPr>
              <w:pStyle w:val="a5"/>
            </w:pPr>
          </w:p>
          <w:p w:rsidR="0010320E" w:rsidRPr="0010320E" w:rsidRDefault="0010320E" w:rsidP="0010320E"/>
          <w:p w:rsidR="00DE51F8" w:rsidRDefault="00DE51F8" w:rsidP="00DE51F8">
            <w:pPr>
              <w:pStyle w:val="a5"/>
              <w:jc w:val="center"/>
            </w:pPr>
            <w:r>
              <w:rPr>
                <w:b/>
                <w:bCs/>
              </w:rPr>
              <w:t>РАЗЪЯСНЕНИЯ О ПОРЯДКЕ ЗАПОЛНЕНИЯ БЮЛЛЮТЕНЯ</w:t>
            </w:r>
          </w:p>
          <w:p w:rsidR="00DE51F8" w:rsidRDefault="00DE51F8" w:rsidP="00DE51F8">
            <w:pPr>
              <w:pStyle w:val="a5"/>
              <w:ind w:firstLine="559"/>
            </w:pPr>
            <w:r>
              <w:t>Поставьте любой знак в пустом квадрате справа от принимаемого Вами решения по рассматриваемому вопросу.</w:t>
            </w:r>
          </w:p>
          <w:p w:rsidR="00DE51F8" w:rsidRDefault="00DE51F8" w:rsidP="00DE51F8">
            <w:pPr>
              <w:pStyle w:val="a5"/>
              <w:ind w:firstLine="559"/>
            </w:pPr>
            <w: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DE51F8" w:rsidRDefault="00DE51F8" w:rsidP="00DE51F8">
            <w:pPr>
              <w:pStyle w:val="a5"/>
              <w:ind w:firstLine="559"/>
            </w:pPr>
            <w:r>
              <w:t xml:space="preserve">Бюллетень для тайного голосования, не заверенный подписью секретаря комиссии и печатью Администрации </w:t>
            </w:r>
            <w:r w:rsidR="003160C8" w:rsidRPr="003160C8">
              <w:rPr>
                <w:szCs w:val="28"/>
              </w:rPr>
              <w:t>Кутейниковского</w:t>
            </w:r>
            <w:r w:rsidR="003160C8">
              <w:t xml:space="preserve"> </w:t>
            </w:r>
            <w:r>
              <w:t>сельского поселения, признается бюллетенем неустановленной формы и при подсчете голосов не учитывается.</w:t>
            </w:r>
          </w:p>
          <w:p w:rsidR="00DE51F8" w:rsidRDefault="00DE51F8" w:rsidP="00DE51F8">
            <w:pPr>
              <w:pStyle w:val="a5"/>
              <w:ind w:firstLine="559"/>
            </w:pPr>
            <w:r>
              <w:t>Член комиссии вправе указать в бюллетене для тайного голосования краткую мотивировку принятого им решения.</w:t>
            </w:r>
          </w:p>
          <w:p w:rsidR="00DE51F8" w:rsidRDefault="00DE51F8" w:rsidP="00DE51F8">
            <w:pPr>
              <w:pStyle w:val="a5"/>
              <w:ind w:firstLine="559"/>
            </w:pPr>
            <w: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w:t>
            </w:r>
            <w:r w:rsidR="003160C8" w:rsidRPr="003160C8">
              <w:rPr>
                <w:szCs w:val="28"/>
              </w:rPr>
              <w:t>Кутейниковского</w:t>
            </w:r>
            <w:r w:rsidR="003160C8">
              <w:t xml:space="preserve"> </w:t>
            </w:r>
            <w:r>
              <w:t xml:space="preserve">сельского поселения применить к муниципальному служащему </w:t>
            </w:r>
            <w:r w:rsidRPr="00730A18">
              <w:t>(руководителю учреждения)</w:t>
            </w:r>
            <w:r>
              <w:t xml:space="preserve">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DE51F8" w:rsidRDefault="00DE51F8" w:rsidP="00DE51F8">
            <w:pPr>
              <w:pStyle w:val="a5"/>
              <w:ind w:firstLine="559"/>
            </w:pPr>
            <w: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DE51F8" w:rsidRDefault="00DE51F8" w:rsidP="00DE51F8">
            <w:pPr>
              <w:pStyle w:val="a5"/>
              <w:ind w:firstLine="559"/>
            </w:pPr>
            <w: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DE51F8" w:rsidTr="00DE51F8">
        <w:tc>
          <w:tcPr>
            <w:tcW w:w="10053" w:type="dxa"/>
            <w:gridSpan w:val="2"/>
            <w:tcBorders>
              <w:top w:val="nil"/>
              <w:bottom w:val="single" w:sz="4" w:space="0" w:color="auto"/>
            </w:tcBorders>
          </w:tcPr>
          <w:p w:rsidR="00DE51F8" w:rsidRDefault="00DE51F8" w:rsidP="00DE51F8">
            <w:pPr>
              <w:pStyle w:val="a5"/>
            </w:pPr>
            <w:r>
              <w:rPr>
                <w:b/>
                <w:bCs/>
              </w:rPr>
              <w:t>1. Считаете ли Вы, что сведения о доходах, расходах, об имуществе и 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DE51F8" w:rsidTr="00DE51F8">
        <w:tc>
          <w:tcPr>
            <w:tcW w:w="6619" w:type="dxa"/>
            <w:tcBorders>
              <w:top w:val="single" w:sz="4" w:space="0" w:color="auto"/>
              <w:bottom w:val="single" w:sz="4" w:space="0" w:color="auto"/>
              <w:right w:val="nil"/>
            </w:tcBorders>
          </w:tcPr>
          <w:p w:rsidR="00DE51F8" w:rsidRDefault="00DE51F8" w:rsidP="00DE51F8">
            <w:pPr>
              <w:pStyle w:val="a5"/>
              <w:jc w:val="center"/>
            </w:pPr>
            <w:r>
              <w:rPr>
                <w:b/>
                <w:bCs/>
              </w:rPr>
              <w:t>ДА</w:t>
            </w:r>
          </w:p>
        </w:tc>
        <w:tc>
          <w:tcPr>
            <w:tcW w:w="3434" w:type="dxa"/>
            <w:tcBorders>
              <w:top w:val="single" w:sz="4" w:space="0" w:color="auto"/>
              <w:left w:val="nil"/>
              <w:bottom w:val="single" w:sz="4" w:space="0" w:color="auto"/>
            </w:tcBorders>
          </w:tcPr>
          <w:p w:rsidR="00DE51F8" w:rsidRDefault="00DE51F8" w:rsidP="00DE51F8">
            <w:pPr>
              <w:pStyle w:val="a5"/>
            </w:pPr>
          </w:p>
        </w:tc>
      </w:tr>
      <w:tr w:rsidR="00DE51F8" w:rsidTr="00DE51F8">
        <w:tc>
          <w:tcPr>
            <w:tcW w:w="6619" w:type="dxa"/>
            <w:tcBorders>
              <w:top w:val="single" w:sz="4" w:space="0" w:color="auto"/>
              <w:bottom w:val="single" w:sz="4" w:space="0" w:color="auto"/>
              <w:right w:val="nil"/>
            </w:tcBorders>
          </w:tcPr>
          <w:p w:rsidR="00DE51F8" w:rsidRDefault="00DE51F8" w:rsidP="00DE51F8">
            <w:pPr>
              <w:pStyle w:val="a5"/>
              <w:jc w:val="center"/>
            </w:pPr>
            <w:r>
              <w:rPr>
                <w:b/>
                <w:bCs/>
              </w:rPr>
              <w:lastRenderedPageBreak/>
              <w:t>НЕТ</w:t>
            </w:r>
          </w:p>
        </w:tc>
        <w:tc>
          <w:tcPr>
            <w:tcW w:w="3434" w:type="dxa"/>
            <w:tcBorders>
              <w:top w:val="single" w:sz="4" w:space="0" w:color="auto"/>
              <w:left w:val="nil"/>
              <w:bottom w:val="single" w:sz="4" w:space="0" w:color="auto"/>
            </w:tcBorders>
          </w:tcPr>
          <w:p w:rsidR="00DE51F8" w:rsidRDefault="00DE51F8" w:rsidP="00DE51F8">
            <w:pPr>
              <w:pStyle w:val="a5"/>
            </w:pPr>
          </w:p>
        </w:tc>
      </w:tr>
      <w:tr w:rsidR="00DE51F8" w:rsidTr="00DE51F8">
        <w:tc>
          <w:tcPr>
            <w:tcW w:w="6619" w:type="dxa"/>
            <w:tcBorders>
              <w:top w:val="single" w:sz="4" w:space="0" w:color="auto"/>
              <w:bottom w:val="single" w:sz="4" w:space="0" w:color="auto"/>
              <w:right w:val="nil"/>
            </w:tcBorders>
          </w:tcPr>
          <w:p w:rsidR="00DE51F8" w:rsidRDefault="00DE51F8" w:rsidP="00DE51F8">
            <w:pPr>
              <w:pStyle w:val="a5"/>
              <w:jc w:val="center"/>
            </w:pPr>
            <w:r>
              <w:rPr>
                <w:b/>
                <w:bCs/>
              </w:rPr>
              <w:t>ВОЗДЕРЖАЛСЯ</w:t>
            </w:r>
          </w:p>
        </w:tc>
        <w:tc>
          <w:tcPr>
            <w:tcW w:w="3434" w:type="dxa"/>
            <w:tcBorders>
              <w:top w:val="single" w:sz="4" w:space="0" w:color="auto"/>
              <w:left w:val="nil"/>
              <w:bottom w:val="single" w:sz="4" w:space="0" w:color="auto"/>
            </w:tcBorders>
          </w:tcPr>
          <w:p w:rsidR="00DE51F8" w:rsidRDefault="00DE51F8" w:rsidP="00DE51F8">
            <w:pPr>
              <w:pStyle w:val="a5"/>
            </w:pPr>
          </w:p>
        </w:tc>
      </w:tr>
      <w:tr w:rsidR="00DE51F8" w:rsidTr="00DE51F8">
        <w:tc>
          <w:tcPr>
            <w:tcW w:w="10053" w:type="dxa"/>
            <w:gridSpan w:val="2"/>
            <w:tcBorders>
              <w:top w:val="nil"/>
              <w:bottom w:val="single" w:sz="4" w:space="0" w:color="auto"/>
            </w:tcBorders>
          </w:tcPr>
          <w:p w:rsidR="00DE51F8" w:rsidRDefault="00DE51F8" w:rsidP="00DE51F8">
            <w:pPr>
              <w:pStyle w:val="a5"/>
            </w:pPr>
            <w:r>
              <w:rPr>
                <w:b/>
                <w:bCs/>
              </w:rPr>
              <w:t xml:space="preserve">2. Считаете ли Вы необходимым рекомендовать главе Администрации </w:t>
            </w:r>
            <w:r w:rsidR="003160C8" w:rsidRPr="003160C8">
              <w:rPr>
                <w:b/>
                <w:szCs w:val="28"/>
              </w:rPr>
              <w:t>Кутейниковского</w:t>
            </w:r>
            <w:r w:rsidR="003160C8" w:rsidRPr="003160C8">
              <w:rPr>
                <w:b/>
                <w:bCs/>
              </w:rPr>
              <w:t xml:space="preserve"> </w:t>
            </w:r>
            <w:r>
              <w:rPr>
                <w:b/>
                <w:bCs/>
              </w:rPr>
              <w:t>сельского поселения применить к муниципальному служащему (руководителю учреждения) меру ответственности в виде увольнения в связи с утратой доверия?</w:t>
            </w:r>
          </w:p>
        </w:tc>
      </w:tr>
      <w:tr w:rsidR="00DE51F8" w:rsidTr="00DE51F8">
        <w:tc>
          <w:tcPr>
            <w:tcW w:w="6619" w:type="dxa"/>
            <w:tcBorders>
              <w:top w:val="single" w:sz="4" w:space="0" w:color="auto"/>
              <w:bottom w:val="single" w:sz="4" w:space="0" w:color="auto"/>
              <w:right w:val="nil"/>
            </w:tcBorders>
          </w:tcPr>
          <w:p w:rsidR="00DE51F8" w:rsidRDefault="00DE51F8" w:rsidP="00DE51F8">
            <w:pPr>
              <w:pStyle w:val="a5"/>
              <w:jc w:val="center"/>
            </w:pPr>
            <w:r>
              <w:rPr>
                <w:b/>
                <w:bCs/>
              </w:rPr>
              <w:t>ДА</w:t>
            </w:r>
          </w:p>
        </w:tc>
        <w:tc>
          <w:tcPr>
            <w:tcW w:w="3434" w:type="dxa"/>
            <w:tcBorders>
              <w:top w:val="single" w:sz="4" w:space="0" w:color="auto"/>
              <w:left w:val="nil"/>
              <w:bottom w:val="single" w:sz="4" w:space="0" w:color="auto"/>
            </w:tcBorders>
          </w:tcPr>
          <w:p w:rsidR="00DE51F8" w:rsidRDefault="00DE51F8" w:rsidP="00DE51F8">
            <w:pPr>
              <w:pStyle w:val="a5"/>
            </w:pPr>
          </w:p>
        </w:tc>
      </w:tr>
      <w:tr w:rsidR="00DE51F8" w:rsidTr="00DE51F8">
        <w:tc>
          <w:tcPr>
            <w:tcW w:w="6619" w:type="dxa"/>
            <w:tcBorders>
              <w:top w:val="single" w:sz="4" w:space="0" w:color="auto"/>
              <w:bottom w:val="single" w:sz="4" w:space="0" w:color="auto"/>
              <w:right w:val="nil"/>
            </w:tcBorders>
          </w:tcPr>
          <w:p w:rsidR="00DE51F8" w:rsidRDefault="00DE51F8" w:rsidP="00DE51F8">
            <w:pPr>
              <w:pStyle w:val="a5"/>
              <w:jc w:val="center"/>
            </w:pPr>
            <w:r>
              <w:rPr>
                <w:b/>
                <w:bCs/>
              </w:rPr>
              <w:t>НЕТ</w:t>
            </w:r>
          </w:p>
        </w:tc>
        <w:tc>
          <w:tcPr>
            <w:tcW w:w="3434" w:type="dxa"/>
            <w:tcBorders>
              <w:top w:val="single" w:sz="4" w:space="0" w:color="auto"/>
              <w:left w:val="nil"/>
              <w:bottom w:val="single" w:sz="4" w:space="0" w:color="auto"/>
            </w:tcBorders>
          </w:tcPr>
          <w:p w:rsidR="00DE51F8" w:rsidRDefault="00DE51F8" w:rsidP="00DE51F8">
            <w:pPr>
              <w:pStyle w:val="a5"/>
            </w:pPr>
          </w:p>
        </w:tc>
      </w:tr>
      <w:tr w:rsidR="00DE51F8" w:rsidTr="00DE51F8">
        <w:tc>
          <w:tcPr>
            <w:tcW w:w="6619" w:type="dxa"/>
            <w:tcBorders>
              <w:top w:val="single" w:sz="4" w:space="0" w:color="auto"/>
              <w:bottom w:val="single" w:sz="4" w:space="0" w:color="auto"/>
              <w:right w:val="nil"/>
            </w:tcBorders>
          </w:tcPr>
          <w:p w:rsidR="00DE51F8" w:rsidRDefault="00DE51F8" w:rsidP="00DE51F8">
            <w:pPr>
              <w:pStyle w:val="a5"/>
              <w:jc w:val="center"/>
            </w:pPr>
            <w:r>
              <w:rPr>
                <w:b/>
                <w:bCs/>
              </w:rPr>
              <w:t>ВОЗДЕРЖАЛСЯ</w:t>
            </w:r>
          </w:p>
        </w:tc>
        <w:tc>
          <w:tcPr>
            <w:tcW w:w="3434" w:type="dxa"/>
            <w:tcBorders>
              <w:top w:val="single" w:sz="4" w:space="0" w:color="auto"/>
              <w:left w:val="nil"/>
              <w:bottom w:val="single" w:sz="4" w:space="0" w:color="auto"/>
            </w:tcBorders>
          </w:tcPr>
          <w:p w:rsidR="00DE51F8" w:rsidRDefault="00DE51F8" w:rsidP="00DE51F8">
            <w:pPr>
              <w:pStyle w:val="a5"/>
            </w:pPr>
          </w:p>
        </w:tc>
      </w:tr>
      <w:tr w:rsidR="00DE51F8" w:rsidTr="00DE51F8">
        <w:tc>
          <w:tcPr>
            <w:tcW w:w="10053" w:type="dxa"/>
            <w:gridSpan w:val="2"/>
            <w:tcBorders>
              <w:top w:val="nil"/>
              <w:bottom w:val="single" w:sz="4" w:space="0" w:color="auto"/>
            </w:tcBorders>
          </w:tcPr>
          <w:p w:rsidR="00DE51F8" w:rsidRDefault="00DE51F8" w:rsidP="00DE51F8">
            <w:pPr>
              <w:pStyle w:val="a5"/>
            </w:pPr>
          </w:p>
        </w:tc>
      </w:tr>
      <w:tr w:rsidR="00DE51F8" w:rsidTr="00DE51F8">
        <w:tc>
          <w:tcPr>
            <w:tcW w:w="10053" w:type="dxa"/>
            <w:gridSpan w:val="2"/>
            <w:tcBorders>
              <w:top w:val="nil"/>
              <w:bottom w:val="single" w:sz="4" w:space="0" w:color="auto"/>
            </w:tcBorders>
          </w:tcPr>
          <w:p w:rsidR="00DE51F8" w:rsidRDefault="00DE51F8" w:rsidP="00DE51F8">
            <w:pPr>
              <w:pStyle w:val="a5"/>
              <w:jc w:val="center"/>
            </w:pPr>
            <w:r>
              <w:t>(мотивировка принятого решения)"</w:t>
            </w:r>
          </w:p>
        </w:tc>
      </w:tr>
      <w:tr w:rsidR="00DE51F8" w:rsidTr="00DE51F8">
        <w:tc>
          <w:tcPr>
            <w:tcW w:w="10053" w:type="dxa"/>
            <w:gridSpan w:val="2"/>
            <w:tcBorders>
              <w:top w:val="nil"/>
              <w:bottom w:val="single" w:sz="4" w:space="0" w:color="auto"/>
            </w:tcBorders>
          </w:tcPr>
          <w:p w:rsidR="00DE51F8" w:rsidRDefault="00DE51F8" w:rsidP="00DE51F8">
            <w:pPr>
              <w:pStyle w:val="a5"/>
            </w:pPr>
          </w:p>
        </w:tc>
      </w:tr>
      <w:tr w:rsidR="00DE51F8" w:rsidTr="00DE51F8">
        <w:tc>
          <w:tcPr>
            <w:tcW w:w="10053" w:type="dxa"/>
            <w:gridSpan w:val="2"/>
            <w:tcBorders>
              <w:top w:val="nil"/>
              <w:bottom w:val="single" w:sz="4" w:space="0" w:color="auto"/>
            </w:tcBorders>
          </w:tcPr>
          <w:p w:rsidR="00DE51F8" w:rsidRDefault="00DE51F8" w:rsidP="00DE51F8">
            <w:pPr>
              <w:pStyle w:val="a5"/>
            </w:pPr>
          </w:p>
        </w:tc>
      </w:tr>
    </w:tbl>
    <w:p w:rsidR="00DE51F8" w:rsidRDefault="00DE51F8" w:rsidP="00DE51F8"/>
    <w:p w:rsidR="00DE51F8" w:rsidRDefault="00DE51F8" w:rsidP="008909ED">
      <w:pPr>
        <w:ind w:left="709" w:firstLine="851"/>
        <w:rPr>
          <w:sz w:val="28"/>
          <w:szCs w:val="28"/>
          <w:highlight w:val="yellow"/>
        </w:rPr>
      </w:pPr>
    </w:p>
    <w:p w:rsidR="00DE51F8" w:rsidRDefault="00DE51F8" w:rsidP="008909ED">
      <w:pPr>
        <w:ind w:left="709" w:firstLine="851"/>
        <w:rPr>
          <w:sz w:val="28"/>
          <w:szCs w:val="28"/>
          <w:highlight w:val="yellow"/>
        </w:rPr>
      </w:pPr>
    </w:p>
    <w:p w:rsidR="00DE51F8" w:rsidRDefault="00DE51F8" w:rsidP="008909ED">
      <w:pPr>
        <w:ind w:left="709" w:firstLine="851"/>
        <w:rPr>
          <w:sz w:val="28"/>
          <w:szCs w:val="28"/>
          <w:highlight w:val="yellow"/>
        </w:rPr>
      </w:pPr>
    </w:p>
    <w:p w:rsidR="00DE51F8" w:rsidRDefault="00DE51F8" w:rsidP="008909ED">
      <w:pPr>
        <w:ind w:left="709" w:firstLine="851"/>
        <w:rPr>
          <w:sz w:val="28"/>
          <w:szCs w:val="28"/>
          <w:highlight w:val="yellow"/>
        </w:rPr>
      </w:pPr>
    </w:p>
    <w:p w:rsidR="00DE51F8" w:rsidRDefault="00DE51F8" w:rsidP="008909ED">
      <w:pPr>
        <w:ind w:left="709" w:firstLine="851"/>
        <w:rPr>
          <w:sz w:val="28"/>
          <w:szCs w:val="28"/>
          <w:highlight w:val="yellow"/>
        </w:rPr>
      </w:pPr>
    </w:p>
    <w:p w:rsidR="00DE51F8" w:rsidRDefault="00DE51F8" w:rsidP="008909ED">
      <w:pPr>
        <w:ind w:left="709" w:firstLine="851"/>
        <w:rPr>
          <w:sz w:val="28"/>
          <w:szCs w:val="28"/>
          <w:highlight w:val="yellow"/>
        </w:rPr>
      </w:pPr>
    </w:p>
    <w:p w:rsidR="00DE51F8" w:rsidRDefault="00DE51F8" w:rsidP="008909ED">
      <w:pPr>
        <w:ind w:left="709" w:firstLine="851"/>
        <w:rPr>
          <w:sz w:val="28"/>
          <w:szCs w:val="28"/>
          <w:highlight w:val="yellow"/>
        </w:rPr>
      </w:pPr>
    </w:p>
    <w:p w:rsidR="00DE51F8" w:rsidRDefault="00DE51F8"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3747DD" w:rsidRDefault="003747DD" w:rsidP="008909ED">
      <w:pPr>
        <w:ind w:left="709" w:firstLine="851"/>
        <w:rPr>
          <w:sz w:val="28"/>
          <w:szCs w:val="28"/>
          <w:highlight w:val="yellow"/>
        </w:rPr>
      </w:pPr>
    </w:p>
    <w:p w:rsidR="00F5347A" w:rsidRDefault="00F5347A" w:rsidP="000007EE">
      <w:pPr>
        <w:ind w:left="5778" w:right="12" w:firstLine="702"/>
        <w:jc w:val="left"/>
      </w:pPr>
    </w:p>
    <w:p w:rsidR="00F5347A" w:rsidRDefault="00F5347A" w:rsidP="000007EE">
      <w:pPr>
        <w:ind w:left="5778" w:right="12" w:firstLine="702"/>
        <w:jc w:val="left"/>
      </w:pPr>
    </w:p>
    <w:p w:rsidR="00F5347A" w:rsidRDefault="00F5347A" w:rsidP="000007EE">
      <w:pPr>
        <w:ind w:left="5778" w:right="12" w:firstLine="702"/>
        <w:jc w:val="left"/>
      </w:pPr>
    </w:p>
    <w:p w:rsidR="003160C8" w:rsidRDefault="003160C8" w:rsidP="000007EE">
      <w:pPr>
        <w:ind w:left="5778" w:right="12" w:firstLine="702"/>
        <w:jc w:val="left"/>
      </w:pPr>
    </w:p>
    <w:p w:rsidR="003160C8" w:rsidRDefault="003160C8" w:rsidP="000007EE">
      <w:pPr>
        <w:ind w:left="5778" w:right="12" w:firstLine="702"/>
        <w:jc w:val="left"/>
      </w:pPr>
    </w:p>
    <w:p w:rsidR="003160C8" w:rsidRDefault="003160C8" w:rsidP="000007EE">
      <w:pPr>
        <w:ind w:left="5778" w:right="12" w:firstLine="702"/>
        <w:jc w:val="left"/>
      </w:pPr>
    </w:p>
    <w:p w:rsidR="003160C8" w:rsidRDefault="003160C8" w:rsidP="000007EE">
      <w:pPr>
        <w:ind w:left="5778" w:right="12" w:firstLine="702"/>
        <w:jc w:val="left"/>
      </w:pPr>
    </w:p>
    <w:p w:rsidR="00F5347A" w:rsidRDefault="00F5347A" w:rsidP="000007EE">
      <w:pPr>
        <w:ind w:left="5778" w:right="12" w:firstLine="702"/>
        <w:jc w:val="left"/>
      </w:pPr>
    </w:p>
    <w:p w:rsidR="00F5347A" w:rsidRDefault="00F5347A" w:rsidP="000007EE">
      <w:pPr>
        <w:ind w:left="5778" w:right="12" w:firstLine="702"/>
        <w:jc w:val="left"/>
      </w:pPr>
    </w:p>
    <w:p w:rsidR="00F5347A" w:rsidRDefault="00F5347A" w:rsidP="000007EE">
      <w:pPr>
        <w:ind w:left="5778" w:right="12" w:firstLine="702"/>
        <w:jc w:val="left"/>
      </w:pPr>
    </w:p>
    <w:p w:rsidR="00F5347A" w:rsidRDefault="00F5347A" w:rsidP="000007EE">
      <w:pPr>
        <w:ind w:left="5778" w:right="12" w:firstLine="702"/>
        <w:jc w:val="left"/>
      </w:pPr>
    </w:p>
    <w:p w:rsidR="003747DD" w:rsidRPr="008873FE" w:rsidRDefault="00E116DD" w:rsidP="003160C8">
      <w:pPr>
        <w:ind w:left="5778" w:right="12" w:firstLine="702"/>
        <w:jc w:val="right"/>
      </w:pPr>
      <w:r>
        <w:lastRenderedPageBreak/>
        <w:t xml:space="preserve"> </w:t>
      </w:r>
      <w:r w:rsidR="003747DD" w:rsidRPr="008873FE">
        <w:t xml:space="preserve">Приложение </w:t>
      </w:r>
      <w:r w:rsidR="003747DD">
        <w:t>№2</w:t>
      </w:r>
      <w:r w:rsidR="003160C8">
        <w:t xml:space="preserve"> </w:t>
      </w:r>
      <w:r w:rsidR="003747DD" w:rsidRPr="008873FE">
        <w:t xml:space="preserve">к постановлению Администрации </w:t>
      </w:r>
      <w:r w:rsidR="003160C8" w:rsidRPr="003160C8">
        <w:rPr>
          <w:szCs w:val="28"/>
        </w:rPr>
        <w:t>Кутейниковского</w:t>
      </w:r>
      <w:r w:rsidR="003160C8">
        <w:rPr>
          <w:szCs w:val="28"/>
        </w:rPr>
        <w:t xml:space="preserve"> </w:t>
      </w:r>
      <w:r w:rsidR="003747DD" w:rsidRPr="008873FE">
        <w:t xml:space="preserve">сельского поселения  </w:t>
      </w:r>
    </w:p>
    <w:p w:rsidR="003747DD" w:rsidRPr="008873FE" w:rsidRDefault="003160C8" w:rsidP="003160C8">
      <w:pPr>
        <w:ind w:left="5760" w:right="-36" w:firstLine="702"/>
        <w:jc w:val="right"/>
      </w:pPr>
      <w:r>
        <w:t xml:space="preserve">          </w:t>
      </w:r>
      <w:r w:rsidR="003747DD" w:rsidRPr="008873FE">
        <w:t xml:space="preserve">от </w:t>
      </w:r>
      <w:r w:rsidR="000007EE">
        <w:t>02</w:t>
      </w:r>
      <w:r w:rsidR="003747DD" w:rsidRPr="008873FE">
        <w:t>.</w:t>
      </w:r>
      <w:r w:rsidR="000007EE">
        <w:t>07</w:t>
      </w:r>
      <w:r w:rsidR="003747DD" w:rsidRPr="008873FE">
        <w:t>.20</w:t>
      </w:r>
      <w:r w:rsidR="003747DD">
        <w:t>21</w:t>
      </w:r>
      <w:r w:rsidR="003747DD" w:rsidRPr="008873FE">
        <w:t xml:space="preserve"> № </w:t>
      </w:r>
      <w:r>
        <w:t>95</w:t>
      </w:r>
    </w:p>
    <w:p w:rsidR="003747DD" w:rsidRPr="008873FE" w:rsidRDefault="003747DD" w:rsidP="003160C8">
      <w:pPr>
        <w:ind w:left="5058" w:right="-36" w:firstLine="6"/>
        <w:jc w:val="left"/>
      </w:pPr>
    </w:p>
    <w:p w:rsidR="002A2BC0" w:rsidRDefault="002A2BC0" w:rsidP="003747DD">
      <w:pPr>
        <w:jc w:val="center"/>
        <w:outlineLvl w:val="0"/>
        <w:rPr>
          <w:bCs/>
          <w:sz w:val="28"/>
          <w:szCs w:val="28"/>
        </w:rPr>
      </w:pPr>
    </w:p>
    <w:p w:rsidR="002A2BC0" w:rsidRDefault="002A2BC0" w:rsidP="003747DD">
      <w:pPr>
        <w:jc w:val="center"/>
        <w:outlineLvl w:val="0"/>
        <w:rPr>
          <w:bCs/>
          <w:sz w:val="28"/>
          <w:szCs w:val="28"/>
        </w:rPr>
      </w:pPr>
    </w:p>
    <w:p w:rsidR="003747DD" w:rsidRDefault="003747DD" w:rsidP="003747DD">
      <w:pPr>
        <w:jc w:val="center"/>
        <w:outlineLvl w:val="0"/>
        <w:rPr>
          <w:bCs/>
          <w:sz w:val="28"/>
          <w:szCs w:val="28"/>
        </w:rPr>
      </w:pPr>
      <w:r>
        <w:rPr>
          <w:bCs/>
          <w:sz w:val="28"/>
          <w:szCs w:val="28"/>
        </w:rPr>
        <w:t>СОСТАВ</w:t>
      </w:r>
    </w:p>
    <w:p w:rsidR="003747DD" w:rsidRPr="00AE068D" w:rsidRDefault="003747DD" w:rsidP="003747DD">
      <w:pPr>
        <w:jc w:val="center"/>
        <w:outlineLvl w:val="0"/>
        <w:rPr>
          <w:bCs/>
          <w:sz w:val="28"/>
          <w:szCs w:val="28"/>
        </w:rPr>
      </w:pPr>
      <w:r>
        <w:rPr>
          <w:bCs/>
          <w:sz w:val="28"/>
          <w:szCs w:val="28"/>
        </w:rPr>
        <w:t xml:space="preserve">комиссии </w:t>
      </w:r>
      <w:r w:rsidRPr="00AE068D">
        <w:rPr>
          <w:sz w:val="28"/>
          <w:szCs w:val="28"/>
        </w:rPr>
        <w:t xml:space="preserve">по соблюдению </w:t>
      </w:r>
      <w:r w:rsidRPr="00B32B2C">
        <w:rPr>
          <w:bCs/>
          <w:sz w:val="28"/>
          <w:szCs w:val="28"/>
        </w:rPr>
        <w:t>требований</w:t>
      </w:r>
      <w:r>
        <w:rPr>
          <w:bCs/>
          <w:sz w:val="28"/>
          <w:szCs w:val="28"/>
        </w:rPr>
        <w:t xml:space="preserve"> </w:t>
      </w:r>
      <w:r w:rsidRPr="00B32B2C">
        <w:rPr>
          <w:bCs/>
          <w:sz w:val="28"/>
          <w:szCs w:val="28"/>
        </w:rPr>
        <w:t>к служебному поведению</w:t>
      </w:r>
      <w:r>
        <w:rPr>
          <w:bCs/>
          <w:sz w:val="28"/>
          <w:szCs w:val="28"/>
        </w:rPr>
        <w:t xml:space="preserve"> </w:t>
      </w:r>
      <w:r w:rsidRPr="00B32B2C">
        <w:rPr>
          <w:bCs/>
          <w:sz w:val="28"/>
          <w:szCs w:val="28"/>
        </w:rPr>
        <w:t>муниципальных</w:t>
      </w:r>
      <w:r>
        <w:rPr>
          <w:bCs/>
          <w:sz w:val="28"/>
          <w:szCs w:val="28"/>
        </w:rPr>
        <w:t xml:space="preserve"> </w:t>
      </w:r>
      <w:r w:rsidRPr="00B32B2C">
        <w:rPr>
          <w:bCs/>
          <w:sz w:val="28"/>
          <w:szCs w:val="28"/>
        </w:rPr>
        <w:t>служащих</w:t>
      </w:r>
      <w:r>
        <w:rPr>
          <w:bCs/>
          <w:sz w:val="28"/>
          <w:szCs w:val="28"/>
        </w:rPr>
        <w:t xml:space="preserve">, проходящих муниципальную службу                                 в Администрации </w:t>
      </w:r>
      <w:r w:rsidR="003160C8" w:rsidRPr="003160C8">
        <w:rPr>
          <w:sz w:val="28"/>
          <w:szCs w:val="28"/>
        </w:rPr>
        <w:t>Кутейниковского</w:t>
      </w:r>
      <w:r w:rsidR="003160C8">
        <w:rPr>
          <w:bCs/>
          <w:sz w:val="28"/>
          <w:szCs w:val="28"/>
        </w:rPr>
        <w:t xml:space="preserve"> </w:t>
      </w:r>
      <w:r>
        <w:rPr>
          <w:bCs/>
          <w:sz w:val="28"/>
          <w:szCs w:val="28"/>
        </w:rPr>
        <w:t>сельского поселения,</w:t>
      </w:r>
      <w:r w:rsidRPr="00B32B2C">
        <w:rPr>
          <w:bCs/>
          <w:sz w:val="28"/>
          <w:szCs w:val="28"/>
        </w:rPr>
        <w:t xml:space="preserve"> </w:t>
      </w:r>
      <w:r>
        <w:rPr>
          <w:bCs/>
          <w:sz w:val="28"/>
          <w:szCs w:val="28"/>
        </w:rPr>
        <w:t xml:space="preserve">                                </w:t>
      </w:r>
      <w:r w:rsidRPr="00B32B2C">
        <w:rPr>
          <w:bCs/>
          <w:sz w:val="28"/>
          <w:szCs w:val="28"/>
        </w:rPr>
        <w:t>и</w:t>
      </w:r>
      <w:r>
        <w:rPr>
          <w:bCs/>
          <w:sz w:val="28"/>
          <w:szCs w:val="28"/>
        </w:rPr>
        <w:t xml:space="preserve"> </w:t>
      </w:r>
      <w:r w:rsidRPr="00B32B2C">
        <w:rPr>
          <w:bCs/>
          <w:sz w:val="28"/>
          <w:szCs w:val="28"/>
        </w:rPr>
        <w:t>урегулированию</w:t>
      </w:r>
      <w:r>
        <w:rPr>
          <w:bCs/>
          <w:sz w:val="28"/>
          <w:szCs w:val="28"/>
        </w:rPr>
        <w:t xml:space="preserve"> </w:t>
      </w:r>
      <w:r w:rsidRPr="00B32B2C">
        <w:rPr>
          <w:bCs/>
          <w:sz w:val="28"/>
          <w:szCs w:val="28"/>
        </w:rPr>
        <w:t>конфликта интересов</w:t>
      </w:r>
    </w:p>
    <w:p w:rsidR="003747DD" w:rsidRDefault="003747DD" w:rsidP="003747DD">
      <w:pPr>
        <w:pStyle w:val="1"/>
        <w:ind w:left="4860"/>
        <w:rPr>
          <w:b w:val="0"/>
          <w:szCs w:val="28"/>
        </w:rPr>
      </w:pPr>
    </w:p>
    <w:p w:rsidR="003747DD" w:rsidRPr="00405553" w:rsidRDefault="003747DD" w:rsidP="003747DD">
      <w:pPr>
        <w:ind w:left="5058" w:right="902" w:firstLine="6"/>
        <w:jc w:val="left"/>
        <w:rPr>
          <w:highlight w:val="yellow"/>
        </w:rPr>
      </w:pPr>
    </w:p>
    <w:tbl>
      <w:tblPr>
        <w:tblStyle w:val="ae"/>
        <w:tblW w:w="0" w:type="auto"/>
        <w:tblInd w:w="709" w:type="dxa"/>
        <w:tblLook w:val="04A0"/>
      </w:tblPr>
      <w:tblGrid>
        <w:gridCol w:w="3473"/>
        <w:gridCol w:w="5779"/>
      </w:tblGrid>
      <w:tr w:rsidR="002A2BC0" w:rsidTr="002A2BC0">
        <w:tc>
          <w:tcPr>
            <w:tcW w:w="3652" w:type="dxa"/>
          </w:tcPr>
          <w:p w:rsidR="00C07CF5" w:rsidRPr="002A2BC0" w:rsidRDefault="00C07CF5" w:rsidP="00C07CF5">
            <w:pPr>
              <w:ind w:firstLine="0"/>
              <w:rPr>
                <w:sz w:val="28"/>
                <w:szCs w:val="28"/>
              </w:rPr>
            </w:pPr>
            <w:r w:rsidRPr="002A2BC0">
              <w:rPr>
                <w:sz w:val="28"/>
                <w:szCs w:val="28"/>
              </w:rPr>
              <w:t xml:space="preserve">Председатель комиссии </w:t>
            </w:r>
          </w:p>
        </w:tc>
        <w:tc>
          <w:tcPr>
            <w:tcW w:w="6155" w:type="dxa"/>
          </w:tcPr>
          <w:p w:rsidR="00C07CF5" w:rsidRPr="00C07CF5" w:rsidRDefault="003160C8" w:rsidP="00645D10">
            <w:pPr>
              <w:pStyle w:val="af"/>
              <w:jc w:val="both"/>
              <w:rPr>
                <w:sz w:val="28"/>
                <w:szCs w:val="28"/>
              </w:rPr>
            </w:pPr>
            <w:r w:rsidRPr="00645D10">
              <w:rPr>
                <w:rFonts w:ascii="Times New Roman" w:hAnsi="Times New Roman" w:cs="Times New Roman"/>
                <w:sz w:val="28"/>
                <w:szCs w:val="28"/>
              </w:rPr>
              <w:t>Земляная Евгения Андреевна</w:t>
            </w:r>
            <w:r w:rsidR="00C07CF5" w:rsidRPr="00645D10">
              <w:rPr>
                <w:rFonts w:ascii="Times New Roman" w:hAnsi="Times New Roman" w:cs="Times New Roman"/>
                <w:sz w:val="28"/>
                <w:szCs w:val="28"/>
              </w:rPr>
              <w:t xml:space="preserve">, </w:t>
            </w:r>
            <w:r w:rsidRPr="00645D10">
              <w:rPr>
                <w:rFonts w:ascii="Times New Roman" w:hAnsi="Times New Roman" w:cs="Times New Roman"/>
                <w:sz w:val="28"/>
                <w:szCs w:val="28"/>
              </w:rPr>
              <w:t>старший инспектор</w:t>
            </w:r>
            <w:r w:rsidR="00C07CF5" w:rsidRPr="00C07CF5">
              <w:rPr>
                <w:sz w:val="28"/>
                <w:szCs w:val="28"/>
              </w:rPr>
              <w:t xml:space="preserve"> </w:t>
            </w:r>
            <w:r w:rsidRPr="003160C8">
              <w:rPr>
                <w:rFonts w:ascii="Times New Roman" w:hAnsi="Times New Roman"/>
                <w:sz w:val="28"/>
                <w:szCs w:val="24"/>
              </w:rPr>
              <w:t>по правовой, организационной, муниципальной  и кадровой работе</w:t>
            </w:r>
            <w:r w:rsidR="00645D10" w:rsidRPr="00446E85">
              <w:rPr>
                <w:rFonts w:ascii="Times New Roman" w:hAnsi="Times New Roman" w:cs="Times New Roman"/>
                <w:sz w:val="28"/>
                <w:szCs w:val="28"/>
                <w:lang w:eastAsia="ru-RU"/>
              </w:rPr>
              <w:t xml:space="preserve"> Администрации Кутейниковского сельского поселения</w:t>
            </w:r>
          </w:p>
        </w:tc>
      </w:tr>
      <w:tr w:rsidR="002A2BC0" w:rsidTr="002A2BC0">
        <w:tc>
          <w:tcPr>
            <w:tcW w:w="3652" w:type="dxa"/>
          </w:tcPr>
          <w:p w:rsidR="00C07CF5" w:rsidRPr="002A2BC0" w:rsidRDefault="00C07CF5" w:rsidP="00C07CF5">
            <w:pPr>
              <w:ind w:firstLine="0"/>
              <w:rPr>
                <w:sz w:val="28"/>
                <w:szCs w:val="28"/>
              </w:rPr>
            </w:pPr>
            <w:r w:rsidRPr="002A2BC0">
              <w:rPr>
                <w:sz w:val="28"/>
                <w:szCs w:val="28"/>
              </w:rPr>
              <w:t xml:space="preserve">Заместитель председателя </w:t>
            </w:r>
          </w:p>
        </w:tc>
        <w:tc>
          <w:tcPr>
            <w:tcW w:w="6155" w:type="dxa"/>
          </w:tcPr>
          <w:p w:rsidR="00C07CF5" w:rsidRPr="00C07CF5" w:rsidRDefault="003160C8" w:rsidP="00645D10">
            <w:pPr>
              <w:pStyle w:val="af"/>
              <w:jc w:val="both"/>
              <w:rPr>
                <w:sz w:val="28"/>
                <w:szCs w:val="28"/>
              </w:rPr>
            </w:pPr>
            <w:r w:rsidRPr="00645D10">
              <w:rPr>
                <w:rFonts w:ascii="Times New Roman" w:hAnsi="Times New Roman" w:cs="Times New Roman"/>
                <w:sz w:val="28"/>
                <w:szCs w:val="28"/>
              </w:rPr>
              <w:t>Жмурко Елена Валентиновна</w:t>
            </w:r>
            <w:r w:rsidR="00C07CF5" w:rsidRPr="00645D10">
              <w:rPr>
                <w:rFonts w:ascii="Times New Roman" w:hAnsi="Times New Roman" w:cs="Times New Roman"/>
                <w:sz w:val="28"/>
                <w:szCs w:val="28"/>
              </w:rPr>
              <w:t xml:space="preserve">, </w:t>
            </w:r>
            <w:r w:rsidRPr="00645D10">
              <w:rPr>
                <w:rFonts w:ascii="Times New Roman" w:hAnsi="Times New Roman" w:cs="Times New Roman"/>
                <w:sz w:val="28"/>
                <w:szCs w:val="28"/>
              </w:rPr>
              <w:t xml:space="preserve">начальник </w:t>
            </w:r>
            <w:r w:rsidR="00C07CF5" w:rsidRPr="00645D10">
              <w:rPr>
                <w:rFonts w:ascii="Times New Roman" w:hAnsi="Times New Roman" w:cs="Times New Roman"/>
                <w:sz w:val="28"/>
                <w:szCs w:val="28"/>
              </w:rPr>
              <w:t>сектор</w:t>
            </w:r>
            <w:r w:rsidRPr="00645D10">
              <w:rPr>
                <w:rFonts w:ascii="Times New Roman" w:hAnsi="Times New Roman" w:cs="Times New Roman"/>
                <w:sz w:val="28"/>
                <w:szCs w:val="28"/>
              </w:rPr>
              <w:t>а</w:t>
            </w:r>
            <w:r w:rsidR="00C07CF5" w:rsidRPr="00645D10">
              <w:rPr>
                <w:rFonts w:ascii="Times New Roman" w:hAnsi="Times New Roman" w:cs="Times New Roman"/>
                <w:sz w:val="28"/>
                <w:szCs w:val="28"/>
              </w:rPr>
              <w:t xml:space="preserve"> экономики и финансов</w:t>
            </w:r>
            <w:r w:rsidR="00C07CF5">
              <w:rPr>
                <w:sz w:val="28"/>
                <w:szCs w:val="28"/>
              </w:rPr>
              <w:t xml:space="preserve"> </w:t>
            </w:r>
            <w:r w:rsidR="00645D10" w:rsidRPr="00446E85">
              <w:rPr>
                <w:rFonts w:ascii="Times New Roman" w:hAnsi="Times New Roman" w:cs="Times New Roman"/>
                <w:sz w:val="28"/>
                <w:szCs w:val="28"/>
                <w:lang w:eastAsia="ru-RU"/>
              </w:rPr>
              <w:t>Администрации Кутейниковского сельского поселения</w:t>
            </w:r>
          </w:p>
        </w:tc>
      </w:tr>
      <w:tr w:rsidR="002A2BC0" w:rsidTr="002A2BC0">
        <w:tc>
          <w:tcPr>
            <w:tcW w:w="3652" w:type="dxa"/>
          </w:tcPr>
          <w:p w:rsidR="00C07CF5" w:rsidRPr="002A2BC0" w:rsidRDefault="00C07CF5" w:rsidP="00C07CF5">
            <w:pPr>
              <w:ind w:firstLine="0"/>
              <w:rPr>
                <w:sz w:val="28"/>
                <w:szCs w:val="28"/>
              </w:rPr>
            </w:pPr>
            <w:r w:rsidRPr="002A2BC0">
              <w:rPr>
                <w:sz w:val="28"/>
                <w:szCs w:val="28"/>
              </w:rPr>
              <w:t xml:space="preserve">Секретарь комиссии </w:t>
            </w:r>
          </w:p>
        </w:tc>
        <w:tc>
          <w:tcPr>
            <w:tcW w:w="6155" w:type="dxa"/>
          </w:tcPr>
          <w:p w:rsidR="00C07CF5" w:rsidRPr="00C07CF5" w:rsidRDefault="00446E85" w:rsidP="00645D10">
            <w:pPr>
              <w:pStyle w:val="af"/>
              <w:jc w:val="both"/>
              <w:rPr>
                <w:sz w:val="28"/>
                <w:szCs w:val="28"/>
              </w:rPr>
            </w:pPr>
            <w:r w:rsidRPr="00446E85">
              <w:rPr>
                <w:rFonts w:ascii="Times New Roman" w:hAnsi="Times New Roman" w:cs="Times New Roman"/>
                <w:sz w:val="28"/>
                <w:szCs w:val="28"/>
              </w:rPr>
              <w:t>Костина Инна Анатольевна</w:t>
            </w:r>
            <w:r w:rsidR="00C07CF5" w:rsidRPr="00446E85">
              <w:rPr>
                <w:rFonts w:ascii="Times New Roman" w:hAnsi="Times New Roman" w:cs="Times New Roman"/>
                <w:sz w:val="28"/>
                <w:szCs w:val="28"/>
              </w:rPr>
              <w:t xml:space="preserve">, </w:t>
            </w:r>
            <w:r w:rsidRPr="00446E85">
              <w:rPr>
                <w:rFonts w:ascii="Times New Roman" w:hAnsi="Times New Roman" w:cs="Times New Roman"/>
                <w:sz w:val="28"/>
                <w:szCs w:val="28"/>
              </w:rPr>
              <w:t>ведущий специалист</w:t>
            </w:r>
            <w:r w:rsidR="002A2BC0" w:rsidRPr="00446E85">
              <w:rPr>
                <w:rFonts w:ascii="Times New Roman" w:hAnsi="Times New Roman" w:cs="Times New Roman"/>
                <w:sz w:val="28"/>
                <w:szCs w:val="28"/>
              </w:rPr>
              <w:t xml:space="preserve"> </w:t>
            </w:r>
            <w:r w:rsidRPr="00446E85">
              <w:rPr>
                <w:rFonts w:ascii="Times New Roman" w:hAnsi="Times New Roman" w:cs="Times New Roman"/>
                <w:sz w:val="28"/>
                <w:szCs w:val="28"/>
                <w:lang w:eastAsia="ru-RU"/>
              </w:rPr>
              <w:t>по вопросам имущества и земельных отношений Администрации Кутейниковского сельского поселения</w:t>
            </w:r>
          </w:p>
        </w:tc>
      </w:tr>
      <w:tr w:rsidR="002A2BC0" w:rsidTr="002A2BC0">
        <w:tc>
          <w:tcPr>
            <w:tcW w:w="3652" w:type="dxa"/>
          </w:tcPr>
          <w:p w:rsidR="00C07CF5" w:rsidRPr="00C07CF5" w:rsidRDefault="002A2BC0" w:rsidP="00C07CF5">
            <w:pPr>
              <w:ind w:firstLine="0"/>
              <w:rPr>
                <w:sz w:val="28"/>
                <w:szCs w:val="28"/>
              </w:rPr>
            </w:pPr>
            <w:r>
              <w:rPr>
                <w:sz w:val="28"/>
                <w:szCs w:val="28"/>
              </w:rPr>
              <w:t xml:space="preserve">Члены комиссии </w:t>
            </w:r>
          </w:p>
        </w:tc>
        <w:tc>
          <w:tcPr>
            <w:tcW w:w="6155" w:type="dxa"/>
          </w:tcPr>
          <w:p w:rsidR="00C07CF5" w:rsidRPr="00C07CF5" w:rsidRDefault="00645D10" w:rsidP="00645D10">
            <w:pPr>
              <w:ind w:firstLine="0"/>
              <w:rPr>
                <w:sz w:val="28"/>
                <w:szCs w:val="28"/>
              </w:rPr>
            </w:pPr>
            <w:r>
              <w:rPr>
                <w:sz w:val="28"/>
                <w:szCs w:val="28"/>
              </w:rPr>
              <w:t>Бондаренко Анастасия Николаевна</w:t>
            </w:r>
            <w:r w:rsidR="002A2BC0">
              <w:rPr>
                <w:sz w:val="28"/>
                <w:szCs w:val="28"/>
              </w:rPr>
              <w:t xml:space="preserve">, директор МБУК </w:t>
            </w:r>
            <w:r>
              <w:rPr>
                <w:sz w:val="28"/>
                <w:szCs w:val="28"/>
              </w:rPr>
              <w:t>«Кутейниковский СДК»</w:t>
            </w:r>
            <w:r w:rsidR="002A2BC0">
              <w:rPr>
                <w:sz w:val="28"/>
                <w:szCs w:val="28"/>
              </w:rPr>
              <w:t xml:space="preserve">  </w:t>
            </w:r>
          </w:p>
        </w:tc>
      </w:tr>
      <w:tr w:rsidR="002A2BC0" w:rsidTr="002A2BC0">
        <w:tc>
          <w:tcPr>
            <w:tcW w:w="3652" w:type="dxa"/>
          </w:tcPr>
          <w:p w:rsidR="00C07CF5" w:rsidRPr="00C07CF5" w:rsidRDefault="00C07CF5" w:rsidP="00C07CF5">
            <w:pPr>
              <w:ind w:firstLine="0"/>
              <w:rPr>
                <w:sz w:val="28"/>
                <w:szCs w:val="28"/>
              </w:rPr>
            </w:pPr>
          </w:p>
        </w:tc>
        <w:tc>
          <w:tcPr>
            <w:tcW w:w="6155" w:type="dxa"/>
          </w:tcPr>
          <w:p w:rsidR="00C07CF5" w:rsidRPr="00C07CF5" w:rsidRDefault="00645D10" w:rsidP="00C07CF5">
            <w:pPr>
              <w:ind w:firstLine="0"/>
              <w:rPr>
                <w:sz w:val="28"/>
                <w:szCs w:val="28"/>
              </w:rPr>
            </w:pPr>
            <w:r>
              <w:rPr>
                <w:sz w:val="28"/>
                <w:szCs w:val="28"/>
              </w:rPr>
              <w:t>Михайлова Надежда Владимировна  старший инспектор по социальным вопросам</w:t>
            </w:r>
          </w:p>
        </w:tc>
      </w:tr>
    </w:tbl>
    <w:p w:rsidR="003747DD" w:rsidRDefault="003747DD" w:rsidP="00C07CF5">
      <w:pPr>
        <w:ind w:left="709" w:firstLine="0"/>
        <w:rPr>
          <w:sz w:val="28"/>
          <w:szCs w:val="28"/>
          <w:highlight w:val="yellow"/>
        </w:rPr>
      </w:pPr>
    </w:p>
    <w:sectPr w:rsidR="003747DD" w:rsidSect="00315BCE">
      <w:footerReference w:type="default" r:id="rId14"/>
      <w:pgSz w:w="11900" w:h="16800"/>
      <w:pgMar w:top="680" w:right="851" w:bottom="1134" w:left="130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768" w:rsidRDefault="00165768">
      <w:r>
        <w:separator/>
      </w:r>
    </w:p>
  </w:endnote>
  <w:endnote w:type="continuationSeparator" w:id="1">
    <w:p w:rsidR="00165768" w:rsidRDefault="00165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51"/>
      <w:gridCol w:w="3247"/>
      <w:gridCol w:w="3247"/>
    </w:tblGrid>
    <w:tr w:rsidR="000D3575">
      <w:tc>
        <w:tcPr>
          <w:tcW w:w="3433" w:type="dxa"/>
          <w:tcBorders>
            <w:top w:val="nil"/>
            <w:left w:val="nil"/>
            <w:bottom w:val="nil"/>
            <w:right w:val="nil"/>
          </w:tcBorders>
        </w:tcPr>
        <w:p w:rsidR="000D3575" w:rsidRDefault="000D357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D3575" w:rsidRDefault="000D357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0D3575" w:rsidRDefault="000D3575">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768" w:rsidRDefault="00165768">
      <w:r>
        <w:separator/>
      </w:r>
    </w:p>
  </w:footnote>
  <w:footnote w:type="continuationSeparator" w:id="1">
    <w:p w:rsidR="00165768" w:rsidRDefault="001657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2E66"/>
    <w:rsid w:val="000007EE"/>
    <w:rsid w:val="000016B6"/>
    <w:rsid w:val="00025BC7"/>
    <w:rsid w:val="000A193B"/>
    <w:rsid w:val="000A7186"/>
    <w:rsid w:val="000D114F"/>
    <w:rsid w:val="000D3575"/>
    <w:rsid w:val="000F4ECD"/>
    <w:rsid w:val="0010320E"/>
    <w:rsid w:val="0014301B"/>
    <w:rsid w:val="00165768"/>
    <w:rsid w:val="001836F8"/>
    <w:rsid w:val="001D7310"/>
    <w:rsid w:val="001E1AE4"/>
    <w:rsid w:val="001E60B7"/>
    <w:rsid w:val="001F0570"/>
    <w:rsid w:val="002A03DA"/>
    <w:rsid w:val="002A285B"/>
    <w:rsid w:val="002A2BC0"/>
    <w:rsid w:val="002A72B8"/>
    <w:rsid w:val="00315BCE"/>
    <w:rsid w:val="003160C8"/>
    <w:rsid w:val="00323865"/>
    <w:rsid w:val="003747DD"/>
    <w:rsid w:val="00446E85"/>
    <w:rsid w:val="00482589"/>
    <w:rsid w:val="005948DE"/>
    <w:rsid w:val="0059626F"/>
    <w:rsid w:val="005C6234"/>
    <w:rsid w:val="005D495F"/>
    <w:rsid w:val="00645D10"/>
    <w:rsid w:val="006B6D1E"/>
    <w:rsid w:val="006D0172"/>
    <w:rsid w:val="006D0792"/>
    <w:rsid w:val="00730A18"/>
    <w:rsid w:val="00744BFD"/>
    <w:rsid w:val="00746905"/>
    <w:rsid w:val="00783812"/>
    <w:rsid w:val="007F26D1"/>
    <w:rsid w:val="008171C1"/>
    <w:rsid w:val="00821DC9"/>
    <w:rsid w:val="00834D4C"/>
    <w:rsid w:val="008909ED"/>
    <w:rsid w:val="008A4389"/>
    <w:rsid w:val="008E448E"/>
    <w:rsid w:val="00943C1F"/>
    <w:rsid w:val="00947DD7"/>
    <w:rsid w:val="0097503E"/>
    <w:rsid w:val="009B1414"/>
    <w:rsid w:val="009B7C14"/>
    <w:rsid w:val="009C4A54"/>
    <w:rsid w:val="00A261D2"/>
    <w:rsid w:val="00A4399D"/>
    <w:rsid w:val="00A847C0"/>
    <w:rsid w:val="00AA2741"/>
    <w:rsid w:val="00B45DDC"/>
    <w:rsid w:val="00C07CF5"/>
    <w:rsid w:val="00CA1E12"/>
    <w:rsid w:val="00CC1CD8"/>
    <w:rsid w:val="00CE4B97"/>
    <w:rsid w:val="00D14717"/>
    <w:rsid w:val="00D241DA"/>
    <w:rsid w:val="00D3264A"/>
    <w:rsid w:val="00D96551"/>
    <w:rsid w:val="00DD3CF2"/>
    <w:rsid w:val="00DE1116"/>
    <w:rsid w:val="00DE4AEF"/>
    <w:rsid w:val="00DE51F8"/>
    <w:rsid w:val="00E116DD"/>
    <w:rsid w:val="00EA2E66"/>
    <w:rsid w:val="00EE68F4"/>
    <w:rsid w:val="00F5347A"/>
    <w:rsid w:val="00F56426"/>
    <w:rsid w:val="00F8317C"/>
    <w:rsid w:val="00FB6656"/>
    <w:rsid w:val="00FC2192"/>
    <w:rsid w:val="00FC2539"/>
    <w:rsid w:val="00FD453F"/>
    <w:rsid w:val="00FE0623"/>
    <w:rsid w:val="00FE3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11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E111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DE1116"/>
    <w:rPr>
      <w:b/>
      <w:bCs/>
      <w:color w:val="26282F"/>
    </w:rPr>
  </w:style>
  <w:style w:type="character" w:customStyle="1" w:styleId="a4">
    <w:name w:val="Гипертекстовая ссылка"/>
    <w:basedOn w:val="a3"/>
    <w:uiPriority w:val="99"/>
    <w:rsid w:val="00DE1116"/>
    <w:rPr>
      <w:color w:val="106BBE"/>
    </w:rPr>
  </w:style>
  <w:style w:type="character" w:customStyle="1" w:styleId="10">
    <w:name w:val="Заголовок 1 Знак"/>
    <w:basedOn w:val="a0"/>
    <w:link w:val="1"/>
    <w:uiPriority w:val="9"/>
    <w:rsid w:val="00DE1116"/>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rsid w:val="00DE1116"/>
    <w:pPr>
      <w:ind w:firstLine="0"/>
    </w:pPr>
  </w:style>
  <w:style w:type="paragraph" w:customStyle="1" w:styleId="a6">
    <w:name w:val="Прижатый влево"/>
    <w:basedOn w:val="a"/>
    <w:next w:val="a"/>
    <w:uiPriority w:val="99"/>
    <w:rsid w:val="00DE1116"/>
    <w:pPr>
      <w:ind w:firstLine="0"/>
      <w:jc w:val="left"/>
    </w:pPr>
  </w:style>
  <w:style w:type="character" w:customStyle="1" w:styleId="a7">
    <w:name w:val="Цветовое выделение для Текст"/>
    <w:uiPriority w:val="99"/>
    <w:rsid w:val="00DE1116"/>
    <w:rPr>
      <w:rFonts w:ascii="Times New Roman CYR" w:hAnsi="Times New Roman CYR" w:cs="Times New Roman CYR"/>
    </w:rPr>
  </w:style>
  <w:style w:type="paragraph" w:styleId="a8">
    <w:name w:val="header"/>
    <w:basedOn w:val="a"/>
    <w:link w:val="a9"/>
    <w:uiPriority w:val="99"/>
    <w:semiHidden/>
    <w:unhideWhenUsed/>
    <w:rsid w:val="00DE1116"/>
    <w:pPr>
      <w:tabs>
        <w:tab w:val="center" w:pos="4677"/>
        <w:tab w:val="right" w:pos="9355"/>
      </w:tabs>
    </w:pPr>
  </w:style>
  <w:style w:type="character" w:customStyle="1" w:styleId="a9">
    <w:name w:val="Верхний колонтитул Знак"/>
    <w:basedOn w:val="a0"/>
    <w:link w:val="a8"/>
    <w:uiPriority w:val="99"/>
    <w:semiHidden/>
    <w:rsid w:val="00DE1116"/>
    <w:rPr>
      <w:rFonts w:ascii="Times New Roman CYR" w:hAnsi="Times New Roman CYR" w:cs="Times New Roman CYR"/>
      <w:sz w:val="24"/>
      <w:szCs w:val="24"/>
    </w:rPr>
  </w:style>
  <w:style w:type="paragraph" w:styleId="aa">
    <w:name w:val="footer"/>
    <w:basedOn w:val="a"/>
    <w:link w:val="ab"/>
    <w:uiPriority w:val="99"/>
    <w:semiHidden/>
    <w:unhideWhenUsed/>
    <w:rsid w:val="00DE1116"/>
    <w:pPr>
      <w:tabs>
        <w:tab w:val="center" w:pos="4677"/>
        <w:tab w:val="right" w:pos="9355"/>
      </w:tabs>
    </w:pPr>
  </w:style>
  <w:style w:type="character" w:customStyle="1" w:styleId="ab">
    <w:name w:val="Нижний колонтитул Знак"/>
    <w:basedOn w:val="a0"/>
    <w:link w:val="aa"/>
    <w:uiPriority w:val="99"/>
    <w:semiHidden/>
    <w:rsid w:val="00DE1116"/>
    <w:rPr>
      <w:rFonts w:ascii="Times New Roman CYR" w:hAnsi="Times New Roman CYR" w:cs="Times New Roman CYR"/>
      <w:sz w:val="24"/>
      <w:szCs w:val="24"/>
    </w:rPr>
  </w:style>
  <w:style w:type="paragraph" w:styleId="ac">
    <w:name w:val="Balloon Text"/>
    <w:basedOn w:val="a"/>
    <w:link w:val="ad"/>
    <w:uiPriority w:val="99"/>
    <w:semiHidden/>
    <w:unhideWhenUsed/>
    <w:rsid w:val="00EA2E66"/>
    <w:rPr>
      <w:rFonts w:ascii="Tahoma" w:hAnsi="Tahoma" w:cs="Tahoma"/>
      <w:sz w:val="16"/>
      <w:szCs w:val="16"/>
    </w:rPr>
  </w:style>
  <w:style w:type="character" w:customStyle="1" w:styleId="ad">
    <w:name w:val="Текст выноски Знак"/>
    <w:basedOn w:val="a0"/>
    <w:link w:val="ac"/>
    <w:uiPriority w:val="99"/>
    <w:semiHidden/>
    <w:rsid w:val="00EA2E66"/>
    <w:rPr>
      <w:rFonts w:ascii="Tahoma" w:hAnsi="Tahoma" w:cs="Tahoma"/>
      <w:sz w:val="16"/>
      <w:szCs w:val="16"/>
    </w:rPr>
  </w:style>
  <w:style w:type="table" w:styleId="ae">
    <w:name w:val="Table Grid"/>
    <w:basedOn w:val="a1"/>
    <w:uiPriority w:val="59"/>
    <w:rsid w:val="00C07C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uiPriority w:val="1"/>
    <w:qFormat/>
    <w:rsid w:val="00446E85"/>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52272/0" TargetMode="External"/><Relationship Id="rId13" Type="http://schemas.openxmlformats.org/officeDocument/2006/relationships/hyperlink" Target="garantF1://9988434.0" TargetMode="External"/><Relationship Id="rId3" Type="http://schemas.openxmlformats.org/officeDocument/2006/relationships/settings" Target="settings.xml"/><Relationship Id="rId7" Type="http://schemas.openxmlformats.org/officeDocument/2006/relationships/hyperlink" Target="http://internet.garant.ru/document/redirect/12164203/0" TargetMode="External"/><Relationship Id="rId12" Type="http://schemas.openxmlformats.org/officeDocument/2006/relationships/hyperlink" Target="http://internet.garant.ru/document/redirect/19502459/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0013866/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ernet.garant.ru/document/redirect/9904141/0" TargetMode="External"/><Relationship Id="rId4" Type="http://schemas.openxmlformats.org/officeDocument/2006/relationships/webSettings" Target="webSettings.xml"/><Relationship Id="rId9" Type="http://schemas.openxmlformats.org/officeDocument/2006/relationships/hyperlink" Target="http://internet.garant.ru/document/redirect/198625/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20</Pages>
  <Words>7282</Words>
  <Characters>41512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5</cp:revision>
  <cp:lastPrinted>2021-07-02T12:20:00Z</cp:lastPrinted>
  <dcterms:created xsi:type="dcterms:W3CDTF">2021-07-06T10:47:00Z</dcterms:created>
  <dcterms:modified xsi:type="dcterms:W3CDTF">2021-07-06T11:36:00Z</dcterms:modified>
</cp:coreProperties>
</file>